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17ED" w14:textId="5A65CBE6" w:rsidR="00D4378E" w:rsidRDefault="00D4378E">
      <w:pPr>
        <w:jc w:val="center"/>
        <w:rPr>
          <w:b/>
          <w:bCs/>
          <w:szCs w:val="28"/>
          <w:lang w:val="ru-RU"/>
        </w:rPr>
      </w:pPr>
      <w:r>
        <w:rPr>
          <w:szCs w:val="28"/>
          <w:lang w:val="ru-RU"/>
        </w:rPr>
        <w:t xml:space="preserve">                                                                                       </w:t>
      </w:r>
      <w:r w:rsidRPr="00D4378E">
        <w:rPr>
          <w:b/>
          <w:bCs/>
          <w:szCs w:val="28"/>
          <w:lang w:val="ru-RU"/>
        </w:rPr>
        <w:t>2.1         ПРОЄКТ</w:t>
      </w:r>
    </w:p>
    <w:p w14:paraId="1AEF1865" w14:textId="43437C89" w:rsidR="00D4378E" w:rsidRPr="00D4378E" w:rsidRDefault="00D4378E">
      <w:pPr>
        <w:jc w:val="center"/>
        <w:rPr>
          <w:b/>
          <w:bCs/>
          <w:szCs w:val="28"/>
          <w:lang w:val="ru-RU"/>
        </w:rPr>
      </w:pPr>
      <w:r>
        <w:rPr>
          <w:b/>
          <w:bCs/>
          <w:szCs w:val="28"/>
          <w:lang w:val="ru-RU"/>
        </w:rPr>
        <w:t xml:space="preserve">                                                                                                 </w:t>
      </w:r>
      <w:proofErr w:type="spellStart"/>
      <w:r>
        <w:rPr>
          <w:b/>
          <w:bCs/>
          <w:szCs w:val="28"/>
          <w:lang w:val="ru-RU"/>
        </w:rPr>
        <w:t>Юрій</w:t>
      </w:r>
      <w:proofErr w:type="spellEnd"/>
      <w:r>
        <w:rPr>
          <w:b/>
          <w:bCs/>
          <w:szCs w:val="28"/>
          <w:lang w:val="ru-RU"/>
        </w:rPr>
        <w:t xml:space="preserve"> Кондратович</w:t>
      </w:r>
    </w:p>
    <w:p w14:paraId="10BE09F6" w14:textId="0AEB47AB" w:rsidR="0006257C" w:rsidRDefault="0081386D">
      <w:pPr>
        <w:jc w:val="center"/>
        <w:rPr>
          <w:szCs w:val="28"/>
          <w:lang w:val="ru-RU"/>
        </w:rPr>
      </w:pPr>
      <w:r>
        <w:rPr>
          <w:noProof/>
          <w:spacing w:val="8"/>
          <w:szCs w:val="28"/>
        </w:rPr>
        <w:drawing>
          <wp:inline distT="0" distB="0" distL="0" distR="0" wp14:anchorId="78F89458" wp14:editId="36EF2045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94" t="-291" r="-394" b="-2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0EE1E" w14:textId="77777777" w:rsidR="0006257C" w:rsidRDefault="0006257C">
      <w:pPr>
        <w:pStyle w:val="2"/>
      </w:pPr>
      <w:r>
        <w:rPr>
          <w:sz w:val="28"/>
          <w:szCs w:val="28"/>
          <w:lang w:val="ru-RU"/>
        </w:rPr>
        <w:t>КОВЕЛЬСЬКА МІСЬКА РАДА</w:t>
      </w:r>
    </w:p>
    <w:p w14:paraId="040BE73E" w14:textId="77777777" w:rsidR="0006257C" w:rsidRDefault="0006257C">
      <w:pPr>
        <w:pStyle w:val="2"/>
      </w:pPr>
      <w:r>
        <w:rPr>
          <w:sz w:val="28"/>
          <w:szCs w:val="28"/>
        </w:rPr>
        <w:t>ВОЛИНСЬКОЇ ОБЛАСТІ</w:t>
      </w:r>
    </w:p>
    <w:p w14:paraId="57B2F00B" w14:textId="77777777" w:rsidR="0006257C" w:rsidRDefault="0006257C">
      <w:pPr>
        <w:jc w:val="both"/>
        <w:rPr>
          <w:szCs w:val="28"/>
        </w:rPr>
      </w:pPr>
    </w:p>
    <w:p w14:paraId="06AFAA85" w14:textId="77777777" w:rsidR="0006257C" w:rsidRDefault="0006257C" w:rsidP="006B077A">
      <w:pPr>
        <w:pStyle w:val="HTML1"/>
        <w:jc w:val="center"/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1C2D5F99" w14:textId="77777777" w:rsidR="0006257C" w:rsidRDefault="0006257C">
      <w:pPr>
        <w:pStyle w:val="HTML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3B93BAA" w14:textId="6DB24483" w:rsidR="006B077A" w:rsidRPr="002F0DFF" w:rsidRDefault="00ED201E" w:rsidP="00805065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_____________       </w:t>
      </w:r>
      <w:r w:rsidR="001006F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1006F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</w:t>
      </w:r>
      <w:r w:rsidR="001006F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02647A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560B1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</w:t>
      </w:r>
      <w:r w:rsidR="001C00C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560B19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560B19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 </w:t>
      </w:r>
      <w:r w:rsidR="00560B19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560B1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</w:t>
      </w:r>
      <w:r w:rsidR="0002647A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="00560B1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</w:t>
      </w:r>
      <w:r w:rsidR="00560B1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</w:t>
      </w:r>
    </w:p>
    <w:p w14:paraId="44329C62" w14:textId="77777777" w:rsidR="00CB6CBC" w:rsidRDefault="00CB6CBC" w:rsidP="00CB6CBC">
      <w:pPr>
        <w:rPr>
          <w:szCs w:val="28"/>
          <w:lang w:eastAsia="ar-SA"/>
        </w:rPr>
      </w:pPr>
    </w:p>
    <w:p w14:paraId="64A63B35" w14:textId="17DB042D" w:rsidR="00CB6CBC" w:rsidRDefault="00CB6CBC" w:rsidP="0082652E">
      <w:pPr>
        <w:jc w:val="center"/>
        <w:rPr>
          <w:szCs w:val="28"/>
          <w:lang w:eastAsia="ar-SA"/>
        </w:rPr>
      </w:pPr>
      <w:r w:rsidRPr="00CB6CBC">
        <w:rPr>
          <w:szCs w:val="28"/>
          <w:lang w:eastAsia="ar-SA"/>
        </w:rPr>
        <w:t xml:space="preserve">Про </w:t>
      </w:r>
      <w:r w:rsidR="00302A60">
        <w:rPr>
          <w:szCs w:val="28"/>
          <w:lang w:eastAsia="ar-SA"/>
        </w:rPr>
        <w:t xml:space="preserve">затвердження </w:t>
      </w:r>
      <w:r w:rsidR="00FA57D2" w:rsidRPr="00FA57D2">
        <w:rPr>
          <w:szCs w:val="28"/>
          <w:lang w:eastAsia="ar-SA"/>
        </w:rPr>
        <w:t>Стратегі</w:t>
      </w:r>
      <w:r w:rsidR="00FA57D2">
        <w:rPr>
          <w:szCs w:val="28"/>
          <w:lang w:eastAsia="ar-SA"/>
        </w:rPr>
        <w:t>ї</w:t>
      </w:r>
      <w:r w:rsidR="00FA57D2" w:rsidRPr="00FA57D2">
        <w:rPr>
          <w:szCs w:val="28"/>
          <w:lang w:eastAsia="ar-SA"/>
        </w:rPr>
        <w:t xml:space="preserve"> розвитку Ковельської міської територіальної громади на 2027-2034 роки та План</w:t>
      </w:r>
      <w:r w:rsidR="00FA57D2">
        <w:rPr>
          <w:szCs w:val="28"/>
          <w:lang w:eastAsia="ar-SA"/>
        </w:rPr>
        <w:t>у</w:t>
      </w:r>
      <w:r w:rsidR="00FA57D2" w:rsidRPr="00FA57D2">
        <w:rPr>
          <w:szCs w:val="28"/>
          <w:lang w:eastAsia="ar-SA"/>
        </w:rPr>
        <w:t xml:space="preserve"> заходів на 2027-2029 роки з реалізації Стратегі</w:t>
      </w:r>
      <w:r w:rsidR="00DC771D">
        <w:rPr>
          <w:szCs w:val="28"/>
          <w:lang w:eastAsia="ar-SA"/>
        </w:rPr>
        <w:t>ї</w:t>
      </w:r>
      <w:r w:rsidR="00FA57D2" w:rsidRPr="00FA57D2">
        <w:rPr>
          <w:szCs w:val="28"/>
          <w:lang w:eastAsia="ar-SA"/>
        </w:rPr>
        <w:t xml:space="preserve"> розвитку Ковельської міської територіальної громади </w:t>
      </w:r>
      <w:r w:rsidR="00FA57D2">
        <w:rPr>
          <w:szCs w:val="28"/>
          <w:lang w:eastAsia="ar-SA"/>
        </w:rPr>
        <w:br/>
      </w:r>
      <w:r w:rsidR="00FA57D2" w:rsidRPr="00FA57D2">
        <w:rPr>
          <w:szCs w:val="28"/>
          <w:lang w:eastAsia="ar-SA"/>
        </w:rPr>
        <w:t>на 2027-2034 роки</w:t>
      </w:r>
    </w:p>
    <w:p w14:paraId="583A57C3" w14:textId="77777777" w:rsidR="0043578D" w:rsidRDefault="0043578D" w:rsidP="0043578D">
      <w:pPr>
        <w:jc w:val="both"/>
        <w:rPr>
          <w:szCs w:val="28"/>
        </w:rPr>
      </w:pPr>
    </w:p>
    <w:p w14:paraId="5145C92D" w14:textId="24B66DD3" w:rsidR="00FF6893" w:rsidRDefault="008911AE" w:rsidP="008B7155">
      <w:pPr>
        <w:ind w:firstLine="708"/>
        <w:jc w:val="both"/>
        <w:rPr>
          <w:szCs w:val="28"/>
        </w:rPr>
      </w:pPr>
      <w:r w:rsidRPr="00BB720F">
        <w:rPr>
          <w:spacing w:val="1"/>
          <w:szCs w:val="28"/>
          <w:lang w:eastAsia="ru-RU"/>
        </w:rPr>
        <w:t xml:space="preserve">Керуючись </w:t>
      </w:r>
      <w:r w:rsidR="00A0105E" w:rsidRPr="00BB720F">
        <w:rPr>
          <w:spacing w:val="1"/>
          <w:szCs w:val="28"/>
          <w:lang w:eastAsia="ru-RU"/>
        </w:rPr>
        <w:t>п. 22 ст. 26</w:t>
      </w:r>
      <w:r w:rsidR="00BB720F" w:rsidRPr="00BB720F">
        <w:rPr>
          <w:spacing w:val="1"/>
          <w:szCs w:val="28"/>
          <w:lang w:eastAsia="ru-RU"/>
        </w:rPr>
        <w:t xml:space="preserve">, </w:t>
      </w:r>
      <w:r w:rsidR="00BB720F" w:rsidRPr="00BB720F">
        <w:rPr>
          <w:szCs w:val="28"/>
          <w:lang w:eastAsia="ru-RU"/>
        </w:rPr>
        <w:t>ч. 1</w:t>
      </w:r>
      <w:r w:rsidR="00BB720F">
        <w:rPr>
          <w:szCs w:val="28"/>
          <w:lang w:eastAsia="ru-RU"/>
        </w:rPr>
        <w:t>,</w:t>
      </w:r>
      <w:r w:rsidR="00BB720F" w:rsidRPr="00F527AE">
        <w:rPr>
          <w:szCs w:val="28"/>
          <w:lang w:eastAsia="ru-RU"/>
        </w:rPr>
        <w:t> 5,</w:t>
      </w:r>
      <w:r w:rsidR="00BB720F">
        <w:rPr>
          <w:szCs w:val="28"/>
          <w:lang w:eastAsia="ru-RU"/>
        </w:rPr>
        <w:t> </w:t>
      </w:r>
      <w:r w:rsidR="00BB720F" w:rsidRPr="00F527AE">
        <w:rPr>
          <w:szCs w:val="28"/>
          <w:lang w:eastAsia="ru-RU"/>
        </w:rPr>
        <w:t xml:space="preserve">10 ст. 59 </w:t>
      </w:r>
      <w:r w:rsidRPr="00771EF7">
        <w:rPr>
          <w:spacing w:val="1"/>
          <w:szCs w:val="28"/>
          <w:lang w:eastAsia="ru-RU"/>
        </w:rPr>
        <w:t>Закону України «Про місцеве самоврядування в Україні</w:t>
      </w:r>
      <w:r w:rsidRPr="00FF574B">
        <w:rPr>
          <w:spacing w:val="1"/>
          <w:szCs w:val="28"/>
          <w:lang w:eastAsia="ru-RU"/>
        </w:rPr>
        <w:t>»,</w:t>
      </w:r>
      <w:r w:rsidR="00A0105E" w:rsidRPr="00FF574B">
        <w:rPr>
          <w:szCs w:val="28"/>
        </w:rPr>
        <w:t xml:space="preserve"> </w:t>
      </w:r>
      <w:r w:rsidR="007C78E2" w:rsidRPr="00FF574B">
        <w:rPr>
          <w:szCs w:val="28"/>
        </w:rPr>
        <w:t>с</w:t>
      </w:r>
      <w:r w:rsidR="00BB720F" w:rsidRPr="00FF574B">
        <w:rPr>
          <w:szCs w:val="28"/>
        </w:rPr>
        <w:t>т. 11</w:t>
      </w:r>
      <w:r w:rsidR="00BB720F" w:rsidRPr="00FF574B">
        <w:rPr>
          <w:szCs w:val="28"/>
          <w:vertAlign w:val="superscript"/>
        </w:rPr>
        <w:t>1</w:t>
      </w:r>
      <w:r w:rsidR="00BB720F" w:rsidRPr="00FF574B">
        <w:rPr>
          <w:szCs w:val="28"/>
        </w:rPr>
        <w:t xml:space="preserve"> </w:t>
      </w:r>
      <w:r w:rsidR="00894C1B" w:rsidRPr="00FF574B">
        <w:rPr>
          <w:szCs w:val="28"/>
        </w:rPr>
        <w:t>Закон</w:t>
      </w:r>
      <w:r w:rsidR="00FF574B" w:rsidRPr="00FF574B">
        <w:rPr>
          <w:szCs w:val="28"/>
        </w:rPr>
        <w:t>у</w:t>
      </w:r>
      <w:r w:rsidR="00894C1B" w:rsidRPr="00FF574B">
        <w:rPr>
          <w:szCs w:val="28"/>
        </w:rPr>
        <w:t xml:space="preserve"> України «Про засади державної регіональної політики»</w:t>
      </w:r>
      <w:r w:rsidR="00FF574B" w:rsidRPr="00FF574B">
        <w:rPr>
          <w:szCs w:val="28"/>
        </w:rPr>
        <w:t>,</w:t>
      </w:r>
      <w:r w:rsidR="00FF574B">
        <w:rPr>
          <w:szCs w:val="28"/>
        </w:rPr>
        <w:t xml:space="preserve"> </w:t>
      </w:r>
      <w:r w:rsidR="00981F6E">
        <w:rPr>
          <w:szCs w:val="28"/>
        </w:rPr>
        <w:t>Указом Президента України від 30.09.2019 № 722/2019 «Про Цілі сталого розвитку України на періо</w:t>
      </w:r>
      <w:r w:rsidR="00981F6E" w:rsidRPr="0016601D">
        <w:rPr>
          <w:szCs w:val="28"/>
        </w:rPr>
        <w:t xml:space="preserve">д до 2030 року», </w:t>
      </w:r>
      <w:r w:rsidR="008B7155" w:rsidRPr="0016601D">
        <w:rPr>
          <w:szCs w:val="28"/>
        </w:rPr>
        <w:t xml:space="preserve">згідно </w:t>
      </w:r>
      <w:r w:rsidR="0016601D" w:rsidRPr="0016601D">
        <w:rPr>
          <w:szCs w:val="28"/>
        </w:rPr>
        <w:t xml:space="preserve">з </w:t>
      </w:r>
      <w:r w:rsidR="001D6CFC" w:rsidRPr="0016601D">
        <w:rPr>
          <w:szCs w:val="28"/>
        </w:rPr>
        <w:t>Методичними рекомендаціями щодо порядку розроблення, затвердження, реалізації, проведення моніторингу та оцінювання реалізації стратегі</w:t>
      </w:r>
      <w:r w:rsidR="008B7155" w:rsidRPr="0016601D">
        <w:rPr>
          <w:szCs w:val="28"/>
        </w:rPr>
        <w:t>й</w:t>
      </w:r>
      <w:r w:rsidR="001D6CFC" w:rsidRPr="0016601D">
        <w:rPr>
          <w:szCs w:val="28"/>
        </w:rPr>
        <w:t xml:space="preserve"> розвитку територіальних громад, </w:t>
      </w:r>
      <w:r w:rsidR="008B7155" w:rsidRPr="0016601D">
        <w:rPr>
          <w:szCs w:val="28"/>
        </w:rPr>
        <w:t xml:space="preserve">які </w:t>
      </w:r>
      <w:r w:rsidR="001D6CFC" w:rsidRPr="0016601D">
        <w:rPr>
          <w:szCs w:val="28"/>
        </w:rPr>
        <w:t>затверджен</w:t>
      </w:r>
      <w:r w:rsidR="008B7155" w:rsidRPr="0016601D">
        <w:rPr>
          <w:szCs w:val="28"/>
        </w:rPr>
        <w:t>і</w:t>
      </w:r>
      <w:r w:rsidR="001D6CFC" w:rsidRPr="0016601D">
        <w:rPr>
          <w:szCs w:val="28"/>
        </w:rPr>
        <w:t xml:space="preserve"> наказом </w:t>
      </w:r>
      <w:r w:rsidR="008B7155" w:rsidRPr="0016601D">
        <w:rPr>
          <w:szCs w:val="28"/>
        </w:rPr>
        <w:t>Міністерств</w:t>
      </w:r>
      <w:r w:rsidR="009E0310">
        <w:rPr>
          <w:szCs w:val="28"/>
        </w:rPr>
        <w:t>а</w:t>
      </w:r>
      <w:r w:rsidR="008B7155" w:rsidRPr="0016601D">
        <w:rPr>
          <w:szCs w:val="28"/>
        </w:rPr>
        <w:t xml:space="preserve"> розвитку громад та територій України від 21.12.2022 </w:t>
      </w:r>
      <w:r w:rsidR="00FF574B" w:rsidRPr="0016601D">
        <w:rPr>
          <w:szCs w:val="28"/>
        </w:rPr>
        <w:t>№ 265</w:t>
      </w:r>
      <w:r w:rsidR="008B7155" w:rsidRPr="0016601D">
        <w:rPr>
          <w:szCs w:val="28"/>
        </w:rPr>
        <w:t>,</w:t>
      </w:r>
      <w:r w:rsidR="008B7155">
        <w:rPr>
          <w:szCs w:val="28"/>
        </w:rPr>
        <w:t xml:space="preserve"> </w:t>
      </w:r>
      <w:r w:rsidR="0016601D" w:rsidRPr="00F55205">
        <w:rPr>
          <w:szCs w:val="28"/>
        </w:rPr>
        <w:t>Державно</w:t>
      </w:r>
      <w:r w:rsidR="0016601D">
        <w:rPr>
          <w:szCs w:val="28"/>
        </w:rPr>
        <w:t>ю</w:t>
      </w:r>
      <w:r w:rsidR="0016601D" w:rsidRPr="00F55205">
        <w:rPr>
          <w:szCs w:val="28"/>
        </w:rPr>
        <w:t xml:space="preserve"> стратегі</w:t>
      </w:r>
      <w:r w:rsidR="0016601D">
        <w:rPr>
          <w:szCs w:val="28"/>
        </w:rPr>
        <w:t>єю</w:t>
      </w:r>
      <w:r w:rsidR="0016601D" w:rsidRPr="00F55205">
        <w:rPr>
          <w:szCs w:val="28"/>
        </w:rPr>
        <w:t xml:space="preserve"> регіонального розвитку на 2021-2027 роки</w:t>
      </w:r>
      <w:r w:rsidR="0016601D">
        <w:rPr>
          <w:szCs w:val="28"/>
        </w:rPr>
        <w:t xml:space="preserve">, </w:t>
      </w:r>
      <w:r w:rsidR="0016601D" w:rsidRPr="0016601D">
        <w:rPr>
          <w:szCs w:val="28"/>
        </w:rPr>
        <w:t>Стратегі</w:t>
      </w:r>
      <w:r w:rsidR="0016601D">
        <w:rPr>
          <w:szCs w:val="28"/>
        </w:rPr>
        <w:t>єю</w:t>
      </w:r>
      <w:r w:rsidR="0016601D" w:rsidRPr="0016601D">
        <w:rPr>
          <w:szCs w:val="28"/>
        </w:rPr>
        <w:t xml:space="preserve"> розвитку Волинської області на період до 2027 року</w:t>
      </w:r>
      <w:r w:rsidR="0016601D">
        <w:rPr>
          <w:szCs w:val="28"/>
        </w:rPr>
        <w:t xml:space="preserve">, </w:t>
      </w:r>
      <w:r w:rsidR="000D43FF" w:rsidRPr="004840C4">
        <w:rPr>
          <w:spacing w:val="1"/>
          <w:szCs w:val="28"/>
          <w:lang w:eastAsia="ru-RU"/>
        </w:rPr>
        <w:t>враховуючи</w:t>
      </w:r>
      <w:r w:rsidR="00986943" w:rsidRPr="004840C4">
        <w:rPr>
          <w:spacing w:val="1"/>
          <w:szCs w:val="28"/>
          <w:lang w:eastAsia="ru-RU"/>
        </w:rPr>
        <w:t xml:space="preserve"> Звіт про стратегічну екологічну оцінку Стратегії розвитку Ковельської міської територіальної громади на 2027-2034 роки</w:t>
      </w:r>
      <w:r w:rsidR="00AF7C15" w:rsidRPr="004840C4">
        <w:rPr>
          <w:spacing w:val="1"/>
          <w:szCs w:val="28"/>
          <w:lang w:eastAsia="ru-RU"/>
        </w:rPr>
        <w:t xml:space="preserve"> та</w:t>
      </w:r>
      <w:r w:rsidR="00AF7C15" w:rsidRPr="004840C4">
        <w:t xml:space="preserve"> </w:t>
      </w:r>
      <w:r w:rsidR="00AF7C15" w:rsidRPr="004840C4">
        <w:rPr>
          <w:spacing w:val="1"/>
          <w:szCs w:val="28"/>
          <w:lang w:eastAsia="ru-RU"/>
        </w:rPr>
        <w:t>Плану заходів на 2027-2029 роки з реалізації Стратегії розвитку Ковельської міської територіальної громади на 2027-2034 роки</w:t>
      </w:r>
      <w:r w:rsidR="005D6A2D" w:rsidRPr="002D7445">
        <w:rPr>
          <w:szCs w:val="28"/>
        </w:rPr>
        <w:t>,</w:t>
      </w:r>
      <w:r w:rsidR="005D6A2D" w:rsidRPr="00515B6F">
        <w:rPr>
          <w:szCs w:val="28"/>
        </w:rPr>
        <w:t xml:space="preserve"> </w:t>
      </w:r>
      <w:r w:rsidR="00317E18" w:rsidRPr="00317E18">
        <w:rPr>
          <w:szCs w:val="28"/>
        </w:rPr>
        <w:t>з метою забезпечення сталого соціально-економічного розвитку Ковельської міської територіальної громади</w:t>
      </w:r>
      <w:r w:rsidR="00317E18">
        <w:rPr>
          <w:szCs w:val="28"/>
        </w:rPr>
        <w:t xml:space="preserve"> </w:t>
      </w:r>
      <w:r w:rsidR="00FF6893" w:rsidRPr="008923EA">
        <w:rPr>
          <w:szCs w:val="28"/>
        </w:rPr>
        <w:t>міська рада</w:t>
      </w:r>
    </w:p>
    <w:p w14:paraId="7D43AE6B" w14:textId="77777777" w:rsidR="00B125F6" w:rsidRPr="00C04E3D" w:rsidRDefault="00B125F6" w:rsidP="00952E1E">
      <w:pPr>
        <w:spacing w:line="240" w:lineRule="atLeast"/>
        <w:jc w:val="both"/>
        <w:rPr>
          <w:sz w:val="24"/>
        </w:rPr>
      </w:pPr>
    </w:p>
    <w:p w14:paraId="28872E5E" w14:textId="77777777" w:rsidR="0006257C" w:rsidRPr="00BE3641" w:rsidRDefault="0006257C" w:rsidP="006B077A">
      <w:pPr>
        <w:ind w:firstLine="709"/>
      </w:pPr>
      <w:r w:rsidRPr="00BE3641">
        <w:rPr>
          <w:szCs w:val="28"/>
        </w:rPr>
        <w:t>ВИРІШИЛА:</w:t>
      </w:r>
    </w:p>
    <w:p w14:paraId="650A8A69" w14:textId="77777777" w:rsidR="00CD61A2" w:rsidRPr="00C04E3D" w:rsidRDefault="00CD61A2" w:rsidP="0038780D">
      <w:pPr>
        <w:jc w:val="both"/>
        <w:rPr>
          <w:sz w:val="24"/>
        </w:rPr>
      </w:pPr>
    </w:p>
    <w:p w14:paraId="0C674CC5" w14:textId="4310E083" w:rsidR="00905DBD" w:rsidRDefault="00557412" w:rsidP="00594B28">
      <w:pPr>
        <w:pStyle w:val="af0"/>
        <w:tabs>
          <w:tab w:val="left" w:pos="426"/>
        </w:tabs>
        <w:ind w:left="0" w:firstLine="709"/>
        <w:jc w:val="both"/>
        <w:rPr>
          <w:szCs w:val="28"/>
        </w:rPr>
      </w:pPr>
      <w:r>
        <w:rPr>
          <w:szCs w:val="28"/>
        </w:rPr>
        <w:t>1. </w:t>
      </w:r>
      <w:r w:rsidR="00DC771D" w:rsidRPr="00905DBD">
        <w:rPr>
          <w:szCs w:val="28"/>
        </w:rPr>
        <w:t>Затвердити</w:t>
      </w:r>
      <w:r w:rsidR="00594B28">
        <w:rPr>
          <w:szCs w:val="28"/>
        </w:rPr>
        <w:t xml:space="preserve"> </w:t>
      </w:r>
      <w:r w:rsidR="00DC771D" w:rsidRPr="00905DBD">
        <w:rPr>
          <w:szCs w:val="28"/>
          <w:lang w:eastAsia="ar-SA"/>
        </w:rPr>
        <w:t>Стратегію розвитку Ковельської міської територіальної громади на 2027-2034 роки</w:t>
      </w:r>
      <w:r w:rsidR="00905DBD">
        <w:rPr>
          <w:szCs w:val="28"/>
          <w:lang w:eastAsia="ar-SA"/>
        </w:rPr>
        <w:t xml:space="preserve"> (далі – Стратегія розвитку)</w:t>
      </w:r>
      <w:r w:rsidR="00DC771D" w:rsidRPr="00905DBD">
        <w:rPr>
          <w:szCs w:val="28"/>
          <w:lang w:eastAsia="ar-SA"/>
        </w:rPr>
        <w:t>, що дода</w:t>
      </w:r>
      <w:r w:rsidR="00C21362">
        <w:rPr>
          <w:szCs w:val="28"/>
          <w:lang w:eastAsia="ar-SA"/>
        </w:rPr>
        <w:t>ється</w:t>
      </w:r>
      <w:r w:rsidR="00DC771D" w:rsidRPr="00905DBD">
        <w:rPr>
          <w:szCs w:val="28"/>
          <w:lang w:eastAsia="ar-SA"/>
        </w:rPr>
        <w:t>.</w:t>
      </w:r>
    </w:p>
    <w:p w14:paraId="55B90575" w14:textId="2498A73F" w:rsidR="00CD61A2" w:rsidRPr="00557412" w:rsidRDefault="00594B28" w:rsidP="00557412">
      <w:pPr>
        <w:tabs>
          <w:tab w:val="left" w:pos="426"/>
        </w:tabs>
        <w:ind w:firstLine="709"/>
        <w:jc w:val="both"/>
        <w:rPr>
          <w:szCs w:val="28"/>
        </w:rPr>
      </w:pPr>
      <w:r>
        <w:rPr>
          <w:szCs w:val="28"/>
        </w:rPr>
        <w:t xml:space="preserve">2. Затвердити </w:t>
      </w:r>
      <w:bookmarkStart w:id="1" w:name="_Hlk236215726"/>
      <w:r w:rsidR="00DC771D" w:rsidRPr="00557412">
        <w:rPr>
          <w:szCs w:val="28"/>
        </w:rPr>
        <w:t>План заходів на 2027-2029 роки з реалізації Стратегії розвитку Ковельської міської територіальної громади на 2027-2034 роки</w:t>
      </w:r>
      <w:r w:rsidR="00905DBD" w:rsidRPr="00557412">
        <w:rPr>
          <w:szCs w:val="28"/>
        </w:rPr>
        <w:t xml:space="preserve"> </w:t>
      </w:r>
      <w:bookmarkEnd w:id="1"/>
      <w:r w:rsidR="00905DBD" w:rsidRPr="00557412">
        <w:rPr>
          <w:szCs w:val="28"/>
        </w:rPr>
        <w:t>(далі – План заходів)</w:t>
      </w:r>
      <w:r w:rsidR="002A7B1E" w:rsidRPr="00557412">
        <w:rPr>
          <w:szCs w:val="28"/>
          <w:lang w:eastAsia="ar-SA"/>
        </w:rPr>
        <w:t>, що дода</w:t>
      </w:r>
      <w:r w:rsidR="00C21362" w:rsidRPr="00557412">
        <w:rPr>
          <w:szCs w:val="28"/>
          <w:lang w:eastAsia="ar-SA"/>
        </w:rPr>
        <w:t>ється</w:t>
      </w:r>
      <w:r w:rsidR="002A7B1E" w:rsidRPr="00557412">
        <w:rPr>
          <w:szCs w:val="28"/>
          <w:lang w:eastAsia="ar-SA"/>
        </w:rPr>
        <w:t>.</w:t>
      </w:r>
    </w:p>
    <w:p w14:paraId="36133EA8" w14:textId="47F0E2ED" w:rsidR="002F47BA" w:rsidRDefault="00594B28" w:rsidP="00557412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CD61A2" w:rsidRPr="00130B21">
        <w:rPr>
          <w:szCs w:val="28"/>
        </w:rPr>
        <w:t>. </w:t>
      </w:r>
      <w:r w:rsidR="00A22D0B">
        <w:rPr>
          <w:szCs w:val="28"/>
        </w:rPr>
        <w:t xml:space="preserve">Виконавчим органам міської ради, старостам </w:t>
      </w:r>
      <w:proofErr w:type="spellStart"/>
      <w:r w:rsidR="00A22D0B">
        <w:rPr>
          <w:szCs w:val="28"/>
        </w:rPr>
        <w:t>старостинських</w:t>
      </w:r>
      <w:proofErr w:type="spellEnd"/>
      <w:r w:rsidR="00A22D0B">
        <w:rPr>
          <w:szCs w:val="28"/>
        </w:rPr>
        <w:t xml:space="preserve"> округів, підприємствам, установам та організаціям усіх форм власності, громадським організаціям, що діють на території </w:t>
      </w:r>
      <w:r w:rsidR="00A22D0B">
        <w:rPr>
          <w:color w:val="000000"/>
          <w:szCs w:val="28"/>
        </w:rPr>
        <w:t xml:space="preserve">Ковельської міської територіальної громади, </w:t>
      </w:r>
      <w:r w:rsidR="00A22D0B">
        <w:rPr>
          <w:color w:val="000000"/>
          <w:szCs w:val="28"/>
          <w:shd w:val="clear" w:color="auto" w:fill="FFFFFF"/>
        </w:rPr>
        <w:t>враховувати стратегічні, оперативні цілі, завдання та заходи Стратегії</w:t>
      </w:r>
      <w:r w:rsidR="00890C57">
        <w:rPr>
          <w:color w:val="000000"/>
          <w:szCs w:val="28"/>
          <w:shd w:val="clear" w:color="auto" w:fill="FFFFFF"/>
        </w:rPr>
        <w:t xml:space="preserve"> розвитку</w:t>
      </w:r>
      <w:r w:rsidR="00A22D0B">
        <w:rPr>
          <w:color w:val="000000"/>
          <w:szCs w:val="28"/>
          <w:shd w:val="clear" w:color="auto" w:fill="FFFFFF"/>
        </w:rPr>
        <w:t xml:space="preserve"> при </w:t>
      </w:r>
      <w:r w:rsidR="007079B1">
        <w:rPr>
          <w:color w:val="000000"/>
          <w:szCs w:val="28"/>
          <w:shd w:val="clear" w:color="auto" w:fill="FFFFFF"/>
        </w:rPr>
        <w:t>формуванні</w:t>
      </w:r>
      <w:r w:rsidR="00A22D0B">
        <w:rPr>
          <w:color w:val="000000"/>
          <w:szCs w:val="28"/>
          <w:shd w:val="clear" w:color="auto" w:fill="FFFFFF"/>
        </w:rPr>
        <w:t xml:space="preserve"> </w:t>
      </w:r>
      <w:r w:rsidR="00A22D0B">
        <w:rPr>
          <w:szCs w:val="28"/>
          <w:shd w:val="clear" w:color="auto" w:fill="FFFFFF"/>
        </w:rPr>
        <w:t>бюджету</w:t>
      </w:r>
      <w:r w:rsidR="007079B1">
        <w:rPr>
          <w:szCs w:val="28"/>
          <w:shd w:val="clear" w:color="auto" w:fill="FFFFFF"/>
        </w:rPr>
        <w:t xml:space="preserve"> та </w:t>
      </w:r>
      <w:r w:rsidR="00A22D0B">
        <w:rPr>
          <w:szCs w:val="28"/>
          <w:shd w:val="clear" w:color="auto" w:fill="FFFFFF"/>
        </w:rPr>
        <w:t>цільових програм</w:t>
      </w:r>
      <w:r w:rsidR="00A22D0B">
        <w:rPr>
          <w:szCs w:val="28"/>
        </w:rPr>
        <w:t>.</w:t>
      </w:r>
    </w:p>
    <w:p w14:paraId="6330FC6A" w14:textId="0632C993" w:rsidR="00557412" w:rsidRDefault="00594B28" w:rsidP="00557412">
      <w:pPr>
        <w:tabs>
          <w:tab w:val="left" w:pos="426"/>
        </w:tabs>
        <w:ind w:firstLine="709"/>
        <w:jc w:val="both"/>
        <w:rPr>
          <w:szCs w:val="28"/>
        </w:rPr>
      </w:pPr>
      <w:r>
        <w:rPr>
          <w:szCs w:val="28"/>
        </w:rPr>
        <w:t>4</w:t>
      </w:r>
      <w:r w:rsidR="00914F38">
        <w:rPr>
          <w:szCs w:val="28"/>
        </w:rPr>
        <w:t xml:space="preserve">. </w:t>
      </w:r>
      <w:r w:rsidR="00557412" w:rsidRPr="00557412">
        <w:rPr>
          <w:szCs w:val="28"/>
        </w:rPr>
        <w:t>Відповідальн</w:t>
      </w:r>
      <w:r w:rsidR="00432EFB">
        <w:rPr>
          <w:szCs w:val="28"/>
        </w:rPr>
        <w:t>им</w:t>
      </w:r>
      <w:r w:rsidR="00557412" w:rsidRPr="00557412">
        <w:rPr>
          <w:szCs w:val="28"/>
        </w:rPr>
        <w:t xml:space="preserve"> виконавц</w:t>
      </w:r>
      <w:r w:rsidR="00432EFB">
        <w:rPr>
          <w:szCs w:val="28"/>
        </w:rPr>
        <w:t>ям</w:t>
      </w:r>
      <w:r w:rsidR="00557412" w:rsidRPr="00557412">
        <w:rPr>
          <w:szCs w:val="28"/>
        </w:rPr>
        <w:t xml:space="preserve"> заходів щороку до 15 січня року, що настає за звітним, пода</w:t>
      </w:r>
      <w:r w:rsidR="00432EFB">
        <w:rPr>
          <w:szCs w:val="28"/>
        </w:rPr>
        <w:t>вати</w:t>
      </w:r>
      <w:r w:rsidR="00557412" w:rsidRPr="00557412">
        <w:rPr>
          <w:szCs w:val="28"/>
        </w:rPr>
        <w:t xml:space="preserve"> до управління економічного розвитку та торгівлі</w:t>
      </w:r>
      <w:r w:rsidR="00432EFB">
        <w:rPr>
          <w:szCs w:val="28"/>
        </w:rPr>
        <w:t xml:space="preserve"> </w:t>
      </w:r>
      <w:r w:rsidR="00432EFB">
        <w:rPr>
          <w:szCs w:val="28"/>
        </w:rPr>
        <w:lastRenderedPageBreak/>
        <w:t>виконавчого комітету Ковельської міської ради</w:t>
      </w:r>
      <w:r w:rsidR="00557412" w:rsidRPr="00557412">
        <w:rPr>
          <w:szCs w:val="28"/>
        </w:rPr>
        <w:t xml:space="preserve"> інформацію про стан виконання Плану заходів та досягнення визначених індикаторів результативності.</w:t>
      </w:r>
    </w:p>
    <w:p w14:paraId="5F36BBBA" w14:textId="2B22F440" w:rsidR="005A7975" w:rsidRPr="00557412" w:rsidRDefault="00594B28" w:rsidP="00557412">
      <w:pPr>
        <w:tabs>
          <w:tab w:val="left" w:pos="426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="005A7975" w:rsidRPr="00557412">
        <w:rPr>
          <w:szCs w:val="28"/>
        </w:rPr>
        <w:t>. </w:t>
      </w:r>
      <w:r w:rsidR="00557412" w:rsidRPr="00557412">
        <w:rPr>
          <w:szCs w:val="28"/>
        </w:rPr>
        <w:t xml:space="preserve">Управлінню економічного розвитку та торгівлі </w:t>
      </w:r>
      <w:r w:rsidR="00432EFB">
        <w:rPr>
          <w:szCs w:val="28"/>
        </w:rPr>
        <w:t>виконавчого комітету Ковельської міської ради</w:t>
      </w:r>
      <w:r w:rsidR="00432EFB" w:rsidRPr="00557412">
        <w:rPr>
          <w:szCs w:val="28"/>
        </w:rPr>
        <w:t xml:space="preserve"> </w:t>
      </w:r>
      <w:r w:rsidR="00557412" w:rsidRPr="00557412">
        <w:rPr>
          <w:szCs w:val="28"/>
        </w:rPr>
        <w:t xml:space="preserve">(Юрій </w:t>
      </w:r>
      <w:proofErr w:type="spellStart"/>
      <w:r w:rsidR="00557412" w:rsidRPr="00557412">
        <w:rPr>
          <w:szCs w:val="28"/>
        </w:rPr>
        <w:t>Кондратович</w:t>
      </w:r>
      <w:proofErr w:type="spellEnd"/>
      <w:r w:rsidR="00557412" w:rsidRPr="00557412">
        <w:rPr>
          <w:szCs w:val="28"/>
        </w:rPr>
        <w:t>) забезпечити підготовку щорічного зведеного звіту про стан реалізації Стратегії розвитку та подання його до 1 березня року, що настає за звітним, на розгляд сесії Ковельської міської ради.</w:t>
      </w:r>
    </w:p>
    <w:p w14:paraId="6EBB42F3" w14:textId="7FBB2337" w:rsidR="00600E93" w:rsidRPr="00600E93" w:rsidRDefault="00594B28" w:rsidP="00557412">
      <w:pPr>
        <w:ind w:firstLine="709"/>
        <w:jc w:val="both"/>
        <w:rPr>
          <w:szCs w:val="28"/>
        </w:rPr>
      </w:pPr>
      <w:r>
        <w:rPr>
          <w:iCs/>
          <w:szCs w:val="28"/>
        </w:rPr>
        <w:t>6</w:t>
      </w:r>
      <w:r w:rsidR="00CD61A2" w:rsidRPr="00130B21">
        <w:rPr>
          <w:iCs/>
          <w:szCs w:val="28"/>
        </w:rPr>
        <w:t>. </w:t>
      </w:r>
      <w:r w:rsidR="00600E93" w:rsidRPr="00396CBE">
        <w:rPr>
          <w:szCs w:val="28"/>
        </w:rPr>
        <w:t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</w:t>
      </w:r>
      <w:r w:rsidR="00600E93">
        <w:rPr>
          <w:szCs w:val="28"/>
        </w:rPr>
        <w:t xml:space="preserve">Андрій </w:t>
      </w:r>
      <w:proofErr w:type="spellStart"/>
      <w:r w:rsidR="00600E93">
        <w:rPr>
          <w:szCs w:val="28"/>
        </w:rPr>
        <w:t>Мілінчук</w:t>
      </w:r>
      <w:proofErr w:type="spellEnd"/>
      <w:r w:rsidR="00600E93" w:rsidRPr="00396CBE">
        <w:rPr>
          <w:szCs w:val="28"/>
        </w:rPr>
        <w:t>), з питань планування, бюджету і фінансів (</w:t>
      </w:r>
      <w:r w:rsidR="00600E93">
        <w:rPr>
          <w:szCs w:val="28"/>
        </w:rPr>
        <w:t xml:space="preserve">Олег </w:t>
      </w:r>
      <w:proofErr w:type="spellStart"/>
      <w:r w:rsidR="00600E93">
        <w:rPr>
          <w:szCs w:val="28"/>
        </w:rPr>
        <w:t>Уніга</w:t>
      </w:r>
      <w:proofErr w:type="spellEnd"/>
      <w:r w:rsidR="00600E93" w:rsidRPr="00396CBE">
        <w:rPr>
          <w:szCs w:val="28"/>
        </w:rPr>
        <w:t>),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</w:t>
      </w:r>
      <w:r w:rsidR="00600E93">
        <w:rPr>
          <w:szCs w:val="28"/>
        </w:rPr>
        <w:t xml:space="preserve">Вадим </w:t>
      </w:r>
      <w:r w:rsidR="00600E93" w:rsidRPr="00396CBE">
        <w:rPr>
          <w:szCs w:val="28"/>
        </w:rPr>
        <w:t xml:space="preserve">Ткачук), з питань регулювання земельних відносин, містобудування, планування та розвитку території об’єднаної громади, утворення та фінансування </w:t>
      </w:r>
      <w:proofErr w:type="spellStart"/>
      <w:r w:rsidR="00600E93" w:rsidRPr="00396CBE">
        <w:rPr>
          <w:szCs w:val="28"/>
        </w:rPr>
        <w:t>старостинських</w:t>
      </w:r>
      <w:proofErr w:type="spellEnd"/>
      <w:r w:rsidR="00600E93" w:rsidRPr="00396CBE">
        <w:rPr>
          <w:szCs w:val="28"/>
        </w:rPr>
        <w:t xml:space="preserve"> округів, сільського господарства, природокористування та використання надр (</w:t>
      </w:r>
      <w:r w:rsidR="00600E93">
        <w:rPr>
          <w:szCs w:val="28"/>
        </w:rPr>
        <w:t>Павло Семенюк</w:t>
      </w:r>
      <w:r w:rsidR="00600E93" w:rsidRPr="00396CBE">
        <w:rPr>
          <w:szCs w:val="28"/>
        </w:rPr>
        <w:t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600E93">
        <w:rPr>
          <w:szCs w:val="28"/>
        </w:rPr>
        <w:t xml:space="preserve">Світлана </w:t>
      </w:r>
      <w:proofErr w:type="spellStart"/>
      <w:r w:rsidR="00600E93">
        <w:rPr>
          <w:szCs w:val="28"/>
        </w:rPr>
        <w:t>Верчук</w:t>
      </w:r>
      <w:proofErr w:type="spellEnd"/>
      <w:r w:rsidR="00600E93" w:rsidRPr="00396CBE">
        <w:rPr>
          <w:szCs w:val="28"/>
        </w:rPr>
        <w:t>).</w:t>
      </w:r>
    </w:p>
    <w:p w14:paraId="44062774" w14:textId="77777777" w:rsidR="00C04E3D" w:rsidRDefault="00C04E3D">
      <w:pPr>
        <w:pStyle w:val="a6"/>
        <w:rPr>
          <w:sz w:val="24"/>
        </w:rPr>
      </w:pPr>
    </w:p>
    <w:p w14:paraId="30481E1C" w14:textId="77777777" w:rsidR="005A7975" w:rsidRPr="00C04E3D" w:rsidRDefault="005A7975">
      <w:pPr>
        <w:pStyle w:val="a6"/>
        <w:rPr>
          <w:sz w:val="24"/>
        </w:rPr>
      </w:pPr>
    </w:p>
    <w:p w14:paraId="3F88AA43" w14:textId="10B0183E" w:rsidR="00FD5E10" w:rsidRDefault="00305A97">
      <w:pPr>
        <w:pStyle w:val="a6"/>
        <w:rPr>
          <w:szCs w:val="28"/>
        </w:rPr>
      </w:pPr>
      <w:r>
        <w:rPr>
          <w:szCs w:val="28"/>
        </w:rPr>
        <w:t>Міський голова</w:t>
      </w:r>
      <w:r w:rsidR="001C00C1">
        <w:rPr>
          <w:szCs w:val="28"/>
        </w:rPr>
        <w:tab/>
      </w:r>
      <w:r w:rsidR="001C00C1">
        <w:rPr>
          <w:szCs w:val="28"/>
        </w:rPr>
        <w:tab/>
      </w:r>
      <w:r w:rsidR="001C00C1">
        <w:rPr>
          <w:szCs w:val="28"/>
        </w:rPr>
        <w:tab/>
      </w:r>
      <w:r w:rsidR="001C00C1">
        <w:rPr>
          <w:szCs w:val="28"/>
        </w:rPr>
        <w:tab/>
      </w:r>
      <w:r w:rsidR="001C00C1">
        <w:rPr>
          <w:szCs w:val="28"/>
        </w:rPr>
        <w:tab/>
      </w:r>
      <w:r w:rsidR="001C00C1">
        <w:rPr>
          <w:szCs w:val="28"/>
        </w:rPr>
        <w:tab/>
      </w:r>
      <w:r w:rsidR="001C00C1">
        <w:rPr>
          <w:szCs w:val="28"/>
        </w:rPr>
        <w:tab/>
      </w:r>
      <w:r w:rsidR="001C00C1">
        <w:rPr>
          <w:szCs w:val="28"/>
        </w:rPr>
        <w:tab/>
      </w:r>
      <w:r>
        <w:rPr>
          <w:szCs w:val="28"/>
        </w:rPr>
        <w:tab/>
        <w:t xml:space="preserve">   </w:t>
      </w:r>
      <w:r>
        <w:rPr>
          <w:b/>
          <w:szCs w:val="28"/>
        </w:rPr>
        <w:t>Ігор ЧАЙКА</w:t>
      </w:r>
    </w:p>
    <w:sectPr w:rsidR="00FD5E10" w:rsidSect="002504D8">
      <w:pgSz w:w="11906" w:h="16838"/>
      <w:pgMar w:top="426" w:right="850" w:bottom="850" w:left="1417" w:header="709" w:footer="709" w:gutter="0"/>
      <w:cols w:space="72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EF482C"/>
    <w:multiLevelType w:val="multilevel"/>
    <w:tmpl w:val="A704D1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 w16cid:durableId="1768455477">
    <w:abstractNumId w:val="0"/>
  </w:num>
  <w:num w:numId="2" w16cid:durableId="253175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8AE"/>
    <w:rsid w:val="00002B4B"/>
    <w:rsid w:val="00003060"/>
    <w:rsid w:val="00005F0C"/>
    <w:rsid w:val="000141EE"/>
    <w:rsid w:val="00020CD7"/>
    <w:rsid w:val="0002647A"/>
    <w:rsid w:val="00026CBE"/>
    <w:rsid w:val="00035F8D"/>
    <w:rsid w:val="00042AEF"/>
    <w:rsid w:val="0005015B"/>
    <w:rsid w:val="0006257C"/>
    <w:rsid w:val="00075171"/>
    <w:rsid w:val="00085E69"/>
    <w:rsid w:val="000A32EA"/>
    <w:rsid w:val="000A486E"/>
    <w:rsid w:val="000B3EEC"/>
    <w:rsid w:val="000C4987"/>
    <w:rsid w:val="000D43FF"/>
    <w:rsid w:val="001006F8"/>
    <w:rsid w:val="001072C5"/>
    <w:rsid w:val="00143A9D"/>
    <w:rsid w:val="0015157A"/>
    <w:rsid w:val="00163896"/>
    <w:rsid w:val="0016601D"/>
    <w:rsid w:val="0019217E"/>
    <w:rsid w:val="00193C7A"/>
    <w:rsid w:val="001B00D5"/>
    <w:rsid w:val="001C00C1"/>
    <w:rsid w:val="001C784B"/>
    <w:rsid w:val="001D42C1"/>
    <w:rsid w:val="001D6CFC"/>
    <w:rsid w:val="001E3806"/>
    <w:rsid w:val="001F2F02"/>
    <w:rsid w:val="001F3CFB"/>
    <w:rsid w:val="001F676F"/>
    <w:rsid w:val="002071A0"/>
    <w:rsid w:val="002213E4"/>
    <w:rsid w:val="00225411"/>
    <w:rsid w:val="0023142F"/>
    <w:rsid w:val="002416B1"/>
    <w:rsid w:val="00245B07"/>
    <w:rsid w:val="0025035F"/>
    <w:rsid w:val="002504D8"/>
    <w:rsid w:val="00250ED7"/>
    <w:rsid w:val="00255C86"/>
    <w:rsid w:val="00261597"/>
    <w:rsid w:val="00281180"/>
    <w:rsid w:val="00285BEF"/>
    <w:rsid w:val="002A7B1E"/>
    <w:rsid w:val="002C3462"/>
    <w:rsid w:val="002C64A7"/>
    <w:rsid w:val="002C6865"/>
    <w:rsid w:val="002D720B"/>
    <w:rsid w:val="002D7445"/>
    <w:rsid w:val="002E4BDD"/>
    <w:rsid w:val="002F0DFF"/>
    <w:rsid w:val="002F47BA"/>
    <w:rsid w:val="002F5776"/>
    <w:rsid w:val="00302A60"/>
    <w:rsid w:val="00304E24"/>
    <w:rsid w:val="00305A97"/>
    <w:rsid w:val="00305CA6"/>
    <w:rsid w:val="003078FF"/>
    <w:rsid w:val="00317E18"/>
    <w:rsid w:val="00341E22"/>
    <w:rsid w:val="00347743"/>
    <w:rsid w:val="00371ADB"/>
    <w:rsid w:val="00382AB0"/>
    <w:rsid w:val="0038780D"/>
    <w:rsid w:val="003A226D"/>
    <w:rsid w:val="003A5F59"/>
    <w:rsid w:val="003B355C"/>
    <w:rsid w:val="003B519E"/>
    <w:rsid w:val="003D3684"/>
    <w:rsid w:val="003E2C4B"/>
    <w:rsid w:val="003F3AA9"/>
    <w:rsid w:val="00412DAB"/>
    <w:rsid w:val="004166CA"/>
    <w:rsid w:val="00420E61"/>
    <w:rsid w:val="00432EFB"/>
    <w:rsid w:val="0043578D"/>
    <w:rsid w:val="0045365D"/>
    <w:rsid w:val="004575D7"/>
    <w:rsid w:val="00462E05"/>
    <w:rsid w:val="00464380"/>
    <w:rsid w:val="004818C6"/>
    <w:rsid w:val="00483DAC"/>
    <w:rsid w:val="004840C4"/>
    <w:rsid w:val="00491BE4"/>
    <w:rsid w:val="004B0459"/>
    <w:rsid w:val="004B4C77"/>
    <w:rsid w:val="004B5585"/>
    <w:rsid w:val="004D451E"/>
    <w:rsid w:val="004D6A6A"/>
    <w:rsid w:val="004F653F"/>
    <w:rsid w:val="0050247A"/>
    <w:rsid w:val="00510289"/>
    <w:rsid w:val="00512349"/>
    <w:rsid w:val="005301A0"/>
    <w:rsid w:val="00530D99"/>
    <w:rsid w:val="00532A60"/>
    <w:rsid w:val="00536008"/>
    <w:rsid w:val="0054605E"/>
    <w:rsid w:val="00557412"/>
    <w:rsid w:val="00560B19"/>
    <w:rsid w:val="005769D6"/>
    <w:rsid w:val="00594B28"/>
    <w:rsid w:val="00596798"/>
    <w:rsid w:val="00597384"/>
    <w:rsid w:val="005A1D01"/>
    <w:rsid w:val="005A2430"/>
    <w:rsid w:val="005A7975"/>
    <w:rsid w:val="005B1D47"/>
    <w:rsid w:val="005C2D83"/>
    <w:rsid w:val="005C5882"/>
    <w:rsid w:val="005D6A2D"/>
    <w:rsid w:val="005E3DB4"/>
    <w:rsid w:val="00600E93"/>
    <w:rsid w:val="0060180C"/>
    <w:rsid w:val="00641BB4"/>
    <w:rsid w:val="00645B3E"/>
    <w:rsid w:val="006508B0"/>
    <w:rsid w:val="006758BD"/>
    <w:rsid w:val="006A68D0"/>
    <w:rsid w:val="006B077A"/>
    <w:rsid w:val="006B1DA1"/>
    <w:rsid w:val="006D0327"/>
    <w:rsid w:val="007079B1"/>
    <w:rsid w:val="00726ADD"/>
    <w:rsid w:val="00741BD0"/>
    <w:rsid w:val="007461EF"/>
    <w:rsid w:val="00753B1C"/>
    <w:rsid w:val="00770DAA"/>
    <w:rsid w:val="00782272"/>
    <w:rsid w:val="00783AB3"/>
    <w:rsid w:val="00790AB1"/>
    <w:rsid w:val="007953F3"/>
    <w:rsid w:val="00797682"/>
    <w:rsid w:val="007A5966"/>
    <w:rsid w:val="007B2E00"/>
    <w:rsid w:val="007C19AF"/>
    <w:rsid w:val="007C78E2"/>
    <w:rsid w:val="007D05ED"/>
    <w:rsid w:val="00805065"/>
    <w:rsid w:val="00805AF4"/>
    <w:rsid w:val="0081386D"/>
    <w:rsid w:val="00815BAA"/>
    <w:rsid w:val="0082652E"/>
    <w:rsid w:val="00827924"/>
    <w:rsid w:val="00834BD5"/>
    <w:rsid w:val="00840B3C"/>
    <w:rsid w:val="00867118"/>
    <w:rsid w:val="00890C57"/>
    <w:rsid w:val="008911AE"/>
    <w:rsid w:val="008923EA"/>
    <w:rsid w:val="00894C1B"/>
    <w:rsid w:val="008B7155"/>
    <w:rsid w:val="008C3CCD"/>
    <w:rsid w:val="008C7686"/>
    <w:rsid w:val="008D13F6"/>
    <w:rsid w:val="008D333B"/>
    <w:rsid w:val="008D3D6E"/>
    <w:rsid w:val="008D48AE"/>
    <w:rsid w:val="008D4B09"/>
    <w:rsid w:val="00903528"/>
    <w:rsid w:val="00905DBD"/>
    <w:rsid w:val="00914548"/>
    <w:rsid w:val="00914F38"/>
    <w:rsid w:val="00916858"/>
    <w:rsid w:val="009231B9"/>
    <w:rsid w:val="00923BAF"/>
    <w:rsid w:val="00943010"/>
    <w:rsid w:val="00952E1E"/>
    <w:rsid w:val="00953331"/>
    <w:rsid w:val="00963767"/>
    <w:rsid w:val="00971409"/>
    <w:rsid w:val="0097257B"/>
    <w:rsid w:val="00981F6E"/>
    <w:rsid w:val="00986943"/>
    <w:rsid w:val="009A599C"/>
    <w:rsid w:val="009A6001"/>
    <w:rsid w:val="009A68D1"/>
    <w:rsid w:val="009B1529"/>
    <w:rsid w:val="009C1469"/>
    <w:rsid w:val="009D479F"/>
    <w:rsid w:val="009E0310"/>
    <w:rsid w:val="00A0105E"/>
    <w:rsid w:val="00A172E2"/>
    <w:rsid w:val="00A22D0B"/>
    <w:rsid w:val="00A43F9E"/>
    <w:rsid w:val="00A45A9F"/>
    <w:rsid w:val="00A52217"/>
    <w:rsid w:val="00A72E7C"/>
    <w:rsid w:val="00A74230"/>
    <w:rsid w:val="00AB31F7"/>
    <w:rsid w:val="00AF0C93"/>
    <w:rsid w:val="00AF7C15"/>
    <w:rsid w:val="00B125F6"/>
    <w:rsid w:val="00B15107"/>
    <w:rsid w:val="00B34CC4"/>
    <w:rsid w:val="00B52A98"/>
    <w:rsid w:val="00B57756"/>
    <w:rsid w:val="00B756D7"/>
    <w:rsid w:val="00B96483"/>
    <w:rsid w:val="00BA0ED6"/>
    <w:rsid w:val="00BB3CB3"/>
    <w:rsid w:val="00BB720F"/>
    <w:rsid w:val="00BC3801"/>
    <w:rsid w:val="00BD4451"/>
    <w:rsid w:val="00BE1514"/>
    <w:rsid w:val="00BE3641"/>
    <w:rsid w:val="00BE46B7"/>
    <w:rsid w:val="00BF336B"/>
    <w:rsid w:val="00BF4D41"/>
    <w:rsid w:val="00C00F58"/>
    <w:rsid w:val="00C04E3D"/>
    <w:rsid w:val="00C21362"/>
    <w:rsid w:val="00C37E8E"/>
    <w:rsid w:val="00C46A02"/>
    <w:rsid w:val="00C74A92"/>
    <w:rsid w:val="00C77AE7"/>
    <w:rsid w:val="00C816FB"/>
    <w:rsid w:val="00C87501"/>
    <w:rsid w:val="00CA270D"/>
    <w:rsid w:val="00CB6CBC"/>
    <w:rsid w:val="00CD61A2"/>
    <w:rsid w:val="00CF50E6"/>
    <w:rsid w:val="00D0543C"/>
    <w:rsid w:val="00D06C15"/>
    <w:rsid w:val="00D222D2"/>
    <w:rsid w:val="00D33FC7"/>
    <w:rsid w:val="00D4378E"/>
    <w:rsid w:val="00D53153"/>
    <w:rsid w:val="00D62581"/>
    <w:rsid w:val="00D67E8C"/>
    <w:rsid w:val="00D85D60"/>
    <w:rsid w:val="00D931A8"/>
    <w:rsid w:val="00DC771D"/>
    <w:rsid w:val="00DC7C74"/>
    <w:rsid w:val="00DE0ABA"/>
    <w:rsid w:val="00E136DA"/>
    <w:rsid w:val="00E22802"/>
    <w:rsid w:val="00E302DA"/>
    <w:rsid w:val="00E30C75"/>
    <w:rsid w:val="00E342E8"/>
    <w:rsid w:val="00E409BE"/>
    <w:rsid w:val="00E4543A"/>
    <w:rsid w:val="00E519A0"/>
    <w:rsid w:val="00E7622D"/>
    <w:rsid w:val="00E90418"/>
    <w:rsid w:val="00ED201E"/>
    <w:rsid w:val="00EE3B03"/>
    <w:rsid w:val="00EE3DF7"/>
    <w:rsid w:val="00EE5DF8"/>
    <w:rsid w:val="00EF7E52"/>
    <w:rsid w:val="00F4702F"/>
    <w:rsid w:val="00F50486"/>
    <w:rsid w:val="00F55205"/>
    <w:rsid w:val="00F653EC"/>
    <w:rsid w:val="00F75B57"/>
    <w:rsid w:val="00F86C99"/>
    <w:rsid w:val="00F93E4D"/>
    <w:rsid w:val="00FA1416"/>
    <w:rsid w:val="00FA57D2"/>
    <w:rsid w:val="00FA60AD"/>
    <w:rsid w:val="00FB2767"/>
    <w:rsid w:val="00FC7820"/>
    <w:rsid w:val="00FD5E10"/>
    <w:rsid w:val="00FE3B3C"/>
    <w:rsid w:val="00FE40D8"/>
    <w:rsid w:val="00FE76E7"/>
    <w:rsid w:val="00FF574B"/>
    <w:rsid w:val="00FF59DE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16B224D"/>
  <w15:chartTrackingRefBased/>
  <w15:docId w15:val="{FD146367-3111-4884-BA41-35E00534C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8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Symbol" w:hAnsi="Symbol" w:cs="StarSymbol"/>
      <w:sz w:val="28"/>
      <w:szCs w:val="28"/>
      <w:lang w:val="uk-UA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10">
    <w:name w:val="Основной шрифт абзаца1"/>
  </w:style>
  <w:style w:type="character" w:customStyle="1" w:styleId="a3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Arial Unicode MS" w:hAnsi="Arial" w:cs="Tahoma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Tahoma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a9">
    <w:name w:val="Покажчик"/>
    <w:basedOn w:val="a"/>
    <w:pPr>
      <w:suppressLineNumbers/>
    </w:pPr>
    <w:rPr>
      <w:rFonts w:cs="Ari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next w:val="a"/>
    <w:pPr>
      <w:jc w:val="center"/>
    </w:pPr>
    <w:rPr>
      <w:rFonts w:ascii="MS Sans Serif" w:hAnsi="MS Sans Serif" w:cs="MS Sans Serif"/>
      <w:b/>
      <w:bCs/>
      <w:sz w:val="32"/>
    </w:rPr>
  </w:style>
  <w:style w:type="paragraph" w:customStyle="1" w:styleId="HTML1">
    <w:name w:val="Стандартный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a">
    <w:name w:val="Заглавие"/>
    <w:basedOn w:val="a"/>
    <w:next w:val="ab"/>
    <w:pPr>
      <w:suppressAutoHyphens w:val="0"/>
      <w:jc w:val="center"/>
    </w:pPr>
    <w:rPr>
      <w:b/>
      <w:bCs/>
      <w:sz w:val="24"/>
    </w:rPr>
  </w:style>
  <w:style w:type="paragraph" w:styleId="ab">
    <w:name w:val="Subtitle"/>
    <w:basedOn w:val="a5"/>
    <w:next w:val="a6"/>
    <w:qFormat/>
    <w:pPr>
      <w:jc w:val="center"/>
    </w:pPr>
    <w:rPr>
      <w:i/>
      <w:iCs/>
    </w:rPr>
  </w:style>
  <w:style w:type="paragraph" w:customStyle="1" w:styleId="ac">
    <w:name w:val="Вміст таблиці"/>
    <w:basedOn w:val="a"/>
    <w:pPr>
      <w:suppressLineNumbers/>
    </w:pPr>
  </w:style>
  <w:style w:type="paragraph" w:customStyle="1" w:styleId="ad">
    <w:name w:val="Заголовок таблиці"/>
    <w:basedOn w:val="ac"/>
    <w:pPr>
      <w:jc w:val="center"/>
    </w:pPr>
    <w:rPr>
      <w:b/>
      <w:bCs/>
    </w:rPr>
  </w:style>
  <w:style w:type="paragraph" w:styleId="HTML">
    <w:name w:val="HTML Preformatted"/>
    <w:basedOn w:val="a"/>
    <w:link w:val="HTML0"/>
    <w:rsid w:val="00B125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link w:val="HTML"/>
    <w:rsid w:val="00B125F6"/>
    <w:rPr>
      <w:rFonts w:ascii="Courier New" w:hAnsi="Courier New" w:cs="Courier New"/>
      <w:lang w:val="uk-UA" w:eastAsia="uk-UA"/>
    </w:rPr>
  </w:style>
  <w:style w:type="character" w:styleId="ae">
    <w:name w:val="Hyperlink"/>
    <w:basedOn w:val="a0"/>
    <w:uiPriority w:val="99"/>
    <w:unhideWhenUsed/>
    <w:rsid w:val="008B7155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B7155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905D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2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2461</Words>
  <Characters>1404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cp:lastModifiedBy>Юля Пашкевич</cp:lastModifiedBy>
  <cp:revision>14</cp:revision>
  <cp:lastPrinted>2026-08-19T11:55:00Z</cp:lastPrinted>
  <dcterms:created xsi:type="dcterms:W3CDTF">2026-07-29T08:07:00Z</dcterms:created>
  <dcterms:modified xsi:type="dcterms:W3CDTF">2026-08-19T12:52:00Z</dcterms:modified>
</cp:coreProperties>
</file>