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D1D5D" w14:textId="1CDC3FD3" w:rsidR="00DA6CA7" w:rsidRPr="00237628" w:rsidRDefault="00DA6CA7" w:rsidP="00730A1B">
      <w:pPr>
        <w:tabs>
          <w:tab w:val="center" w:pos="4819"/>
          <w:tab w:val="left" w:pos="89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730A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2C33B2A" w14:textId="393BA115" w:rsidR="009B06F1" w:rsidRPr="009B5A23" w:rsidRDefault="009B06F1" w:rsidP="009B06F1">
      <w:pPr>
        <w:tabs>
          <w:tab w:val="center" w:pos="4819"/>
          <w:tab w:val="left" w:pos="8925"/>
        </w:tabs>
        <w:spacing w:after="0"/>
        <w:jc w:val="center"/>
      </w:pPr>
      <w:r w:rsidRPr="009B5A23">
        <w:rPr>
          <w:noProof/>
          <w:snapToGrid w:val="0"/>
        </w:rPr>
        <w:drawing>
          <wp:inline distT="0" distB="0" distL="0" distR="0" wp14:anchorId="6F468EE0" wp14:editId="00E414A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188B5" w14:textId="77777777" w:rsidR="009B06F1" w:rsidRPr="009B5A23" w:rsidRDefault="009B06F1" w:rsidP="009B06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29A6686A" w14:textId="77777777" w:rsidR="009B06F1" w:rsidRPr="009B5A23" w:rsidRDefault="009B06F1" w:rsidP="009B06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0006A1F" w14:textId="77777777" w:rsidR="009B06F1" w:rsidRPr="009B5A23" w:rsidRDefault="009B06F1" w:rsidP="009B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F40944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5F146605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2C9AB25F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45B9B736" w14:textId="0DDEAD12" w:rsidR="009B06F1" w:rsidRPr="009B5A23" w:rsidRDefault="00730A1B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27.01.2022 </w:t>
      </w:r>
      <w:r w:rsidR="009B06F1" w:rsidRPr="009B5A2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17/162</w:t>
      </w:r>
    </w:p>
    <w:p w14:paraId="00B65E26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D22FF15" w14:textId="77777777" w:rsidR="00D870DE" w:rsidRDefault="00D870DE">
      <w:pPr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</w:p>
    <w:p w14:paraId="7130F82C" w14:textId="77777777" w:rsidR="00D870DE" w:rsidRPr="008A2E65" w:rsidRDefault="00D71F2B" w:rsidP="008A2E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</w:rPr>
      </w:pPr>
      <w:r w:rsidRPr="008A2E65">
        <w:rPr>
          <w:rFonts w:ascii="Times New Roman" w:eastAsia="Times New Roman" w:hAnsi="Times New Roman" w:cs="Times New Roman"/>
          <w:bCs/>
          <w:sz w:val="28"/>
        </w:rPr>
        <w:t>Про звернення до Верховної Ради України</w:t>
      </w:r>
    </w:p>
    <w:p w14:paraId="65B21130" w14:textId="7C09BCD6" w:rsidR="00D870DE" w:rsidRPr="008A2E65" w:rsidRDefault="00D71F2B" w:rsidP="008A2E6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Cs/>
          <w:sz w:val="28"/>
        </w:rPr>
      </w:pPr>
      <w:r w:rsidRPr="008A2E65">
        <w:rPr>
          <w:rFonts w:ascii="Times New Roman" w:eastAsia="Times New Roman" w:hAnsi="Times New Roman" w:cs="Times New Roman"/>
          <w:bCs/>
          <w:sz w:val="28"/>
        </w:rPr>
        <w:t>щодо</w:t>
      </w:r>
      <w:r w:rsidRPr="008A2E6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необхідності посилення боротьби</w:t>
      </w:r>
      <w:r w:rsidR="008A2E6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 w:rsidRPr="008A2E65">
        <w:rPr>
          <w:rFonts w:ascii="Times New Roman" w:eastAsia="Times New Roman" w:hAnsi="Times New Roman" w:cs="Times New Roman"/>
          <w:bCs/>
          <w:color w:val="000000"/>
          <w:sz w:val="28"/>
        </w:rPr>
        <w:t>з колаборантами</w:t>
      </w:r>
    </w:p>
    <w:p w14:paraId="7B4A3BDF" w14:textId="1C9E6849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4138CD1" w14:textId="77777777" w:rsidR="008A2E65" w:rsidRDefault="008A2E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9E7C741" w14:textId="77777777" w:rsidR="00D870DE" w:rsidRDefault="00D71F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Відповідно до ст. 25 Закону України «Про місцеве самоврядування в Україні», Ковельська міська рада </w:t>
      </w:r>
    </w:p>
    <w:p w14:paraId="7BD40285" w14:textId="77777777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F719677" w14:textId="77777777" w:rsidR="00D870DE" w:rsidRPr="008A2E65" w:rsidRDefault="00D71F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</w:rPr>
      </w:pPr>
      <w:r w:rsidRPr="008A2E65">
        <w:rPr>
          <w:rFonts w:ascii="Times New Roman" w:eastAsia="Times New Roman" w:hAnsi="Times New Roman" w:cs="Times New Roman"/>
          <w:bCs/>
          <w:sz w:val="28"/>
        </w:rPr>
        <w:t>ВИРІШИЛА:</w:t>
      </w:r>
    </w:p>
    <w:p w14:paraId="13A6074F" w14:textId="77777777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3731E64" w14:textId="3A178B5B" w:rsidR="00D870DE" w:rsidRDefault="00D71F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1. </w:t>
      </w:r>
      <w:r w:rsidR="008121FC" w:rsidRPr="008121FC">
        <w:rPr>
          <w:rFonts w:ascii="Times New Roman" w:hAnsi="Times New Roman" w:cs="Times New Roman"/>
          <w:sz w:val="28"/>
          <w:szCs w:val="28"/>
        </w:rPr>
        <w:t>Схвалити звернення депутатів Ковельської міської</w:t>
      </w:r>
      <w:r>
        <w:rPr>
          <w:rFonts w:ascii="Times New Roman" w:eastAsia="Times New Roman" w:hAnsi="Times New Roman" w:cs="Times New Roman"/>
          <w:sz w:val="28"/>
        </w:rPr>
        <w:t xml:space="preserve"> до Верховної Ради України щодо необхідності посилення боротьби з колаборантами (додається).</w:t>
      </w:r>
    </w:p>
    <w:p w14:paraId="5261C11D" w14:textId="77777777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B6E6F04" w14:textId="77777777" w:rsidR="008121FC" w:rsidRDefault="00D71F2B" w:rsidP="008121FC">
      <w:pPr>
        <w:pStyle w:val="21"/>
        <w:rPr>
          <w:szCs w:val="28"/>
          <w:lang w:val="uk-UA"/>
        </w:rPr>
      </w:pPr>
      <w:r w:rsidRPr="00A07A96">
        <w:rPr>
          <w:lang w:val="uk-UA"/>
        </w:rPr>
        <w:tab/>
      </w:r>
      <w:r>
        <w:t xml:space="preserve">2.   </w:t>
      </w:r>
      <w:r w:rsidR="008121FC" w:rsidRPr="00831BDA">
        <w:rPr>
          <w:szCs w:val="28"/>
          <w:lang w:val="uk-UA"/>
        </w:rPr>
        <w:t xml:space="preserve">Текст звернення оприлюднити на </w:t>
      </w:r>
      <w:r w:rsidR="008121FC">
        <w:rPr>
          <w:szCs w:val="28"/>
          <w:lang w:val="uk-UA"/>
        </w:rPr>
        <w:t xml:space="preserve">офіційному </w:t>
      </w:r>
      <w:r w:rsidR="008121FC" w:rsidRPr="00831BDA">
        <w:rPr>
          <w:szCs w:val="28"/>
          <w:lang w:val="uk-UA"/>
        </w:rPr>
        <w:t>сайті міської ради</w:t>
      </w:r>
      <w:r w:rsidR="008121FC">
        <w:rPr>
          <w:szCs w:val="28"/>
          <w:lang w:val="uk-UA"/>
        </w:rPr>
        <w:t>.</w:t>
      </w:r>
    </w:p>
    <w:p w14:paraId="55B9566B" w14:textId="46A5BD13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CEB52E4" w14:textId="3D1E4810" w:rsidR="009E67D6" w:rsidRPr="00831BDA" w:rsidRDefault="00D71F2B" w:rsidP="009E67D6">
      <w:pPr>
        <w:pStyle w:val="21"/>
        <w:rPr>
          <w:szCs w:val="28"/>
          <w:lang w:val="uk-UA"/>
        </w:rPr>
      </w:pPr>
      <w:r>
        <w:tab/>
        <w:t xml:space="preserve">3. </w:t>
      </w:r>
      <w:r w:rsidR="009E67D6" w:rsidRPr="00831BDA">
        <w:rPr>
          <w:szCs w:val="28"/>
          <w:lang w:val="uk-UA"/>
        </w:rPr>
        <w:t xml:space="preserve"> Контроль за виконанням даного рішення покласти на </w:t>
      </w:r>
      <w:r w:rsidR="009E67D6">
        <w:rPr>
          <w:szCs w:val="28"/>
          <w:lang w:val="uk-UA"/>
        </w:rPr>
        <w:t>постійну комісію міської ради з питань дотримання прав людини, депутатської діяльності та етики, законності і правопорядку, конфлікту інтересів (Андрій МІЛІНЧУК).</w:t>
      </w:r>
      <w:r w:rsidR="009E67D6" w:rsidRPr="00831BDA">
        <w:rPr>
          <w:szCs w:val="28"/>
          <w:lang w:val="uk-UA"/>
        </w:rPr>
        <w:t xml:space="preserve"> </w:t>
      </w:r>
    </w:p>
    <w:p w14:paraId="0D2BC129" w14:textId="5AD7B8C9" w:rsidR="00D870DE" w:rsidRDefault="00D870DE" w:rsidP="009E67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29DFCA3" w14:textId="6E5AD951" w:rsidR="00D870DE" w:rsidRDefault="00D71F2B">
      <w:pPr>
        <w:spacing w:before="280" w:after="28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Міський голова                                                          </w:t>
      </w:r>
      <w:r w:rsidRPr="009B06F1">
        <w:rPr>
          <w:rFonts w:ascii="Times New Roman" w:eastAsia="Times New Roman" w:hAnsi="Times New Roman" w:cs="Times New Roman"/>
          <w:b/>
          <w:bCs/>
          <w:sz w:val="28"/>
        </w:rPr>
        <w:t xml:space="preserve">  Ігор </w:t>
      </w:r>
      <w:r w:rsidR="009B06F1" w:rsidRPr="009B06F1">
        <w:rPr>
          <w:rFonts w:ascii="Times New Roman" w:eastAsia="Times New Roman" w:hAnsi="Times New Roman" w:cs="Times New Roman"/>
          <w:b/>
          <w:bCs/>
          <w:sz w:val="28"/>
        </w:rPr>
        <w:t>ЧАЙКА</w:t>
      </w:r>
    </w:p>
    <w:p w14:paraId="61F1E2A3" w14:textId="77777777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179076DC" w14:textId="77777777" w:rsidR="00D870DE" w:rsidRDefault="00D71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</w:t>
      </w:r>
    </w:p>
    <w:p w14:paraId="1C2CA220" w14:textId="77777777" w:rsidR="00D870DE" w:rsidRDefault="00D71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754750C" w14:textId="77777777" w:rsidR="00D870DE" w:rsidRDefault="00D87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7E1B3BE0" w14:textId="1071756A" w:rsidR="00D870DE" w:rsidRDefault="00D87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6BB226B7" w14:textId="2C843810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676781C5" w14:textId="08EA591B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216921EC" w14:textId="59472EA7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1AD5A74B" w14:textId="117FADEF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6A405A73" w14:textId="41DAE98F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063EEF7D" w14:textId="77777777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75D4FD94" w14:textId="5E2155A2" w:rsidR="00D870DE" w:rsidRDefault="00D8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FDF1060" w14:textId="6B841B9F" w:rsidR="00551215" w:rsidRDefault="00551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624A06B" w14:textId="062AF3E1" w:rsidR="00551215" w:rsidRDefault="00551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8DAAB65" w14:textId="77777777" w:rsidR="00551215" w:rsidRDefault="00551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71104B0" w14:textId="77777777" w:rsidR="00D870DE" w:rsidRDefault="00D8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2ED9966" w14:textId="172D62DB" w:rsidR="00D870DE" w:rsidRDefault="00D71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ЗВЕРНЕННЯ</w:t>
      </w:r>
    </w:p>
    <w:p w14:paraId="6022A024" w14:textId="77777777" w:rsidR="00D870DE" w:rsidRDefault="00D71F2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депутатів Ковельської міської ради до Верховної Ради України </w:t>
      </w:r>
    </w:p>
    <w:p w14:paraId="2B6666DC" w14:textId="77777777" w:rsidR="00D870DE" w:rsidRDefault="00D71F2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необхідності посилення боротьби з колаборантами</w:t>
      </w:r>
    </w:p>
    <w:p w14:paraId="1284E156" w14:textId="77777777" w:rsidR="00D870DE" w:rsidRDefault="00D870DE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0EC56ACD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Сполучені Штати Америки, країни Європейського Союзу та міжнародні експерти б’ють на сполох через підготовку Росією військового вторгнення в Україну. Агресор сконцентрував біля українського кордону військову техніку, понад 100 тисяч солдат і важке озброєння. Усе це в будь-який момент може бути використане проти нашої держави.</w:t>
      </w:r>
    </w:p>
    <w:p w14:paraId="469EE3AF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Ми, депутати Ковельської міської ради, усвідомлюючи всі загрози від вторгнення РФ на територію України, вимагаємо посилити боротьбу з колаборантами та зрадниками державних інтересів, які з 2014 року вели торгівлю з окупантами й терористами, а сьогодні намагаються дестабілізувати ситуацію всередині країни шляхом різного роду провокацій.</w:t>
      </w:r>
    </w:p>
    <w:p w14:paraId="589186AA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Вони розколюють українську націю – і це в той час, коли українці мають об’єднатися перед загрозою російської агресії.</w:t>
      </w:r>
    </w:p>
    <w:p w14:paraId="209FCD92" w14:textId="4E981B23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 той час, коли на сході гинули тисячі українців, представники </w:t>
      </w:r>
      <w:r w:rsidR="00551215">
        <w:rPr>
          <w:rFonts w:ascii="Times New Roman" w:eastAsia="Times New Roman" w:hAnsi="Times New Roman" w:cs="Times New Roman"/>
          <w:sz w:val="28"/>
        </w:rPr>
        <w:t>України</w:t>
      </w:r>
      <w:r>
        <w:rPr>
          <w:rFonts w:ascii="Times New Roman" w:eastAsia="Times New Roman" w:hAnsi="Times New Roman" w:cs="Times New Roman"/>
          <w:sz w:val="28"/>
        </w:rPr>
        <w:t xml:space="preserve"> дбали лише про власне збагачення, обкрадаючи українське військо, торгуючи з агресором, співпрацюючи з терористами і сприяючи їхній діяльності. </w:t>
      </w:r>
    </w:p>
    <w:p w14:paraId="2D9E1589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Гучна «вугільна змова» колишніх українських високопосадовців із російськими посіпаками та сепаратистами – ніщо інше, як державна зрада та пряма підривна діяльність проти України. </w:t>
      </w:r>
    </w:p>
    <w:p w14:paraId="24ACE4CA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Держава повинна дати категоричну відсіч усім, хто працює всупереч її інтересам. Вимагаємо від центральної влади та правоохоронних органів покласти цьому край та за всією строгістю закону покарати зрадників державних інтересів. </w:t>
      </w:r>
    </w:p>
    <w:p w14:paraId="17D1DFD1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Допоки існує загроза військової агресії, у тилу не може бути російських колаборантів!</w:t>
      </w:r>
    </w:p>
    <w:p w14:paraId="698424DF" w14:textId="77777777" w:rsidR="00D870DE" w:rsidRDefault="00D870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0D8777F3" w14:textId="77777777" w:rsidR="00D870DE" w:rsidRDefault="00D870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21115F33" w14:textId="77777777" w:rsidR="00D870DE" w:rsidRDefault="00D71F2B">
      <w:pPr>
        <w:spacing w:after="0" w:line="240" w:lineRule="auto"/>
        <w:ind w:firstLine="42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Прийнято на сімнадцятій сесії міської ради 27 січня 2022 року</w:t>
      </w:r>
    </w:p>
    <w:sectPr w:rsidR="00D870DE" w:rsidSect="009B06F1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0DE"/>
    <w:rsid w:val="00004109"/>
    <w:rsid w:val="00237628"/>
    <w:rsid w:val="00551215"/>
    <w:rsid w:val="0062162A"/>
    <w:rsid w:val="00730A1B"/>
    <w:rsid w:val="008121FC"/>
    <w:rsid w:val="008A2E65"/>
    <w:rsid w:val="009B06F1"/>
    <w:rsid w:val="009E67D6"/>
    <w:rsid w:val="00A07A96"/>
    <w:rsid w:val="00C70C00"/>
    <w:rsid w:val="00D71F2B"/>
    <w:rsid w:val="00D870DE"/>
    <w:rsid w:val="00DA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4C02"/>
  <w15:docId w15:val="{322B066A-2DDE-4DF2-A5D3-8D2AD47A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E67D6"/>
    <w:pPr>
      <w:suppressAutoHyphens/>
      <w:spacing w:after="0" w:line="240" w:lineRule="atLeast"/>
      <w:ind w:firstLine="420"/>
      <w:jc w:val="both"/>
    </w:pPr>
    <w:rPr>
      <w:rFonts w:ascii="Times New Roman" w:eastAsia="Times New Roman" w:hAnsi="Times New Roman" w:cs="Times New Roman"/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1808</Words>
  <Characters>1031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Приведенець</cp:lastModifiedBy>
  <cp:revision>14</cp:revision>
  <cp:lastPrinted>2022-01-26T14:14:00Z</cp:lastPrinted>
  <dcterms:created xsi:type="dcterms:W3CDTF">2022-01-26T11:42:00Z</dcterms:created>
  <dcterms:modified xsi:type="dcterms:W3CDTF">2022-01-29T13:40:00Z</dcterms:modified>
</cp:coreProperties>
</file>