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1DCE7" w14:textId="55E310B7" w:rsidR="006227A7" w:rsidRDefault="00EC09AD">
      <w:pPr>
        <w:jc w:val="center"/>
        <w:rPr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3204355E" wp14:editId="66801C28">
            <wp:extent cx="431800" cy="611505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6" t="-41" r="-56" b="-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43827" w14:textId="77777777" w:rsidR="006227A7" w:rsidRDefault="00EC09AD">
      <w:pPr>
        <w:pStyle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2AAE66B" w14:textId="77777777" w:rsidR="006227A7" w:rsidRDefault="00EC09AD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15674D6" w14:textId="77777777" w:rsidR="006227A7" w:rsidRDefault="006227A7">
      <w:pPr>
        <w:jc w:val="both"/>
        <w:rPr>
          <w:sz w:val="28"/>
          <w:szCs w:val="28"/>
        </w:rPr>
      </w:pPr>
    </w:p>
    <w:p w14:paraId="6CCCE0AC" w14:textId="77777777" w:rsidR="006227A7" w:rsidRDefault="00EC09AD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0AD429C3" w14:textId="77777777" w:rsidR="006227A7" w:rsidRDefault="006227A7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852E5DA" w14:textId="69BBC3B0" w:rsidR="006227A7" w:rsidRDefault="00CE17D6" w:rsidP="00CE17D6">
      <w:pPr>
        <w:pStyle w:val="HTML"/>
        <w:jc w:val="center"/>
      </w:pPr>
      <w:r>
        <w:rPr>
          <w:rFonts w:ascii="Times New Roman" w:hAnsi="Times New Roman"/>
          <w:bCs/>
          <w:sz w:val="28"/>
          <w:szCs w:val="28"/>
        </w:rPr>
        <w:t>24.02.2022</w:t>
      </w:r>
      <w:r w:rsidR="00EC09A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                       </w:t>
      </w:r>
      <w:r w:rsidR="00EC09AD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EC09A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</w:t>
      </w:r>
      <w:r w:rsidR="00EC09AD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Pr="00CE17D6">
        <w:rPr>
          <w:rFonts w:ascii="Times New Roman" w:hAnsi="Times New Roman" w:cs="Times New Roman"/>
          <w:sz w:val="28"/>
          <w:szCs w:val="28"/>
          <w:lang w:eastAsia="uk-UA"/>
        </w:rPr>
        <w:t>18/20</w:t>
      </w:r>
    </w:p>
    <w:p w14:paraId="6F487EA9" w14:textId="77777777" w:rsidR="006227A7" w:rsidRDefault="006227A7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4B300883" w14:textId="77777777" w:rsidR="006227A7" w:rsidRDefault="00EC09AD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Про затвердження Положення про відділ інформаційної роботи</w:t>
      </w:r>
    </w:p>
    <w:p w14:paraId="0CC371D2" w14:textId="77777777" w:rsidR="006227A7" w:rsidRDefault="006227A7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0F22BCD" w14:textId="77777777" w:rsidR="006227A7" w:rsidRDefault="00EC09AD">
      <w:pPr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ab/>
        <w:t>Відповідно до статті 25, 26, частини 4 статті 54, статті 59 Закону України «Про місцеве самоврядування в Україні», керуючись рішенням Ковельської міської ради від 24.12.2020 року № 2/36 «Про затвердження структури, загальної чисельності апарату» зі змінами та доповненнями внесеними рішенням міської ради №16/127 від 29.12.2021 року, міська рада</w:t>
      </w:r>
    </w:p>
    <w:p w14:paraId="25873F40" w14:textId="77777777" w:rsidR="006227A7" w:rsidRDefault="006227A7">
      <w:pPr>
        <w:jc w:val="both"/>
      </w:pPr>
    </w:p>
    <w:p w14:paraId="509243AE" w14:textId="77777777" w:rsidR="006227A7" w:rsidRDefault="006227A7">
      <w:pPr>
        <w:jc w:val="both"/>
      </w:pPr>
    </w:p>
    <w:p w14:paraId="163B445A" w14:textId="77777777" w:rsidR="006227A7" w:rsidRDefault="00EC09AD">
      <w:pPr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ВИРІШИЛА:</w:t>
      </w:r>
    </w:p>
    <w:p w14:paraId="7AB9F7E0" w14:textId="77777777" w:rsidR="006227A7" w:rsidRDefault="006227A7">
      <w:pPr>
        <w:jc w:val="both"/>
      </w:pPr>
    </w:p>
    <w:p w14:paraId="4B673BA5" w14:textId="77777777" w:rsidR="006227A7" w:rsidRDefault="00EC09AD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Затвердити Положення про відділ інформаційної роботи виконавчого комітету Ковельської міської ради (додається).</w:t>
      </w:r>
    </w:p>
    <w:p w14:paraId="5267F8BD" w14:textId="77777777" w:rsidR="006227A7" w:rsidRDefault="00EC09AD">
      <w:pPr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Контроль за виконанням даного рішення покласти на постійну комісію з питань дотримання прав людини, депутатської діяльності та етики, законності і правопорядку, конфлікту інтересів (Андрія МІЛІНЧУКА).</w:t>
      </w:r>
    </w:p>
    <w:p w14:paraId="79BE55A8" w14:textId="77777777" w:rsidR="006227A7" w:rsidRDefault="006227A7">
      <w:pPr>
        <w:jc w:val="both"/>
      </w:pPr>
    </w:p>
    <w:p w14:paraId="15E8F68F" w14:textId="77777777" w:rsidR="006227A7" w:rsidRDefault="006227A7">
      <w:pPr>
        <w:jc w:val="both"/>
      </w:pPr>
    </w:p>
    <w:p w14:paraId="25478E6A" w14:textId="77777777" w:rsidR="006227A7" w:rsidRDefault="00EC09AD">
      <w:pPr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Міський голова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Ігор ЧАЙКА</w:t>
      </w:r>
    </w:p>
    <w:p w14:paraId="452F3068" w14:textId="77777777" w:rsidR="006227A7" w:rsidRDefault="006227A7">
      <w:pPr>
        <w:jc w:val="both"/>
      </w:pPr>
    </w:p>
    <w:p w14:paraId="3E60CC97" w14:textId="77777777" w:rsidR="006227A7" w:rsidRDefault="006227A7">
      <w:pPr>
        <w:jc w:val="both"/>
      </w:pPr>
    </w:p>
    <w:p w14:paraId="22958949" w14:textId="77777777" w:rsidR="006227A7" w:rsidRDefault="006227A7">
      <w:pPr>
        <w:jc w:val="both"/>
      </w:pPr>
    </w:p>
    <w:p w14:paraId="5DC0737C" w14:textId="77777777" w:rsidR="006227A7" w:rsidRDefault="006227A7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B1B3E34" w14:textId="77777777" w:rsidR="006227A7" w:rsidRDefault="006227A7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F2E28C9" w14:textId="77777777" w:rsidR="006227A7" w:rsidRDefault="006227A7">
      <w:pPr>
        <w:pStyle w:val="HTML"/>
        <w:jc w:val="right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8DF5CF8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3BFE678B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29D703FB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38C08EC6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4E320C8F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7118A07D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58D1D3BE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04B51571" w14:textId="77777777" w:rsidR="006227A7" w:rsidRDefault="006227A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sectPr w:rsidR="006227A7">
      <w:pgSz w:w="11906" w:h="16838"/>
      <w:pgMar w:top="238" w:right="567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D67"/>
    <w:multiLevelType w:val="multilevel"/>
    <w:tmpl w:val="5B8464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35075C"/>
    <w:multiLevelType w:val="multilevel"/>
    <w:tmpl w:val="E760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13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7A7"/>
    <w:rsid w:val="006227A7"/>
    <w:rsid w:val="00B44825"/>
    <w:rsid w:val="00CE17D6"/>
    <w:rsid w:val="00EC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1CEEA"/>
  <w15:docId w15:val="{03697C4F-F3A4-43B9-A20F-E47916964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egoe UI" w:hAnsi="Liberation Serif" w:cs="Tahoma"/>
        <w:color w:val="000000"/>
        <w:sz w:val="24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customStyle="1" w:styleId="a4">
    <w:name w:val="Символ нумерації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jc w:val="both"/>
    </w:pPr>
    <w:rPr>
      <w:b/>
      <w:bCs/>
      <w:sz w:val="20"/>
      <w:szCs w:val="20"/>
      <w:lang w:val="ru-RU" w:eastAsia="uk-UA"/>
    </w:r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customStyle="1" w:styleId="HTML">
    <w:name w:val="Стандартный HTML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1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594</Words>
  <Characters>340</Characters>
  <Application>Microsoft Office Word</Application>
  <DocSecurity>0</DocSecurity>
  <Lines>2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15</cp:revision>
  <cp:lastPrinted>2022-02-09T15:23:00Z</cp:lastPrinted>
  <dcterms:created xsi:type="dcterms:W3CDTF">2022-02-10T07:47:00Z</dcterms:created>
  <dcterms:modified xsi:type="dcterms:W3CDTF">2022-02-24T12:03:00Z</dcterms:modified>
  <dc:language>uk-UA</dc:language>
</cp:coreProperties>
</file>