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CED7" w14:textId="356A162F" w:rsidR="008103A9" w:rsidRPr="008103A9" w:rsidRDefault="008103A9">
      <w:pPr>
        <w:jc w:val="center"/>
        <w:rPr>
          <w:b/>
          <w:bCs/>
          <w:spacing w:val="8"/>
          <w:szCs w:val="28"/>
        </w:rPr>
      </w:pPr>
    </w:p>
    <w:p w14:paraId="4453F907" w14:textId="71EDC07F" w:rsidR="005D1808" w:rsidRDefault="00942F27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4300D95B" wp14:editId="43FA3C72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5632C" w14:textId="77777777" w:rsidR="005D1808" w:rsidRDefault="005D1808">
      <w:pPr>
        <w:pStyle w:val="2"/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6C3A82D2" w14:textId="77777777" w:rsidR="005D1808" w:rsidRDefault="005D1808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1BB9AB73" w14:textId="77777777" w:rsidR="005D1808" w:rsidRDefault="005D1808">
      <w:pPr>
        <w:jc w:val="both"/>
        <w:rPr>
          <w:szCs w:val="28"/>
        </w:rPr>
      </w:pPr>
    </w:p>
    <w:p w14:paraId="3CF329AD" w14:textId="77777777" w:rsidR="005D1808" w:rsidRDefault="005D1808">
      <w:pPr>
        <w:pStyle w:val="HTML"/>
        <w:rPr>
          <w:rFonts w:ascii="Times New Roman" w:hAnsi="Times New Roman" w:cs="Times New Roman"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РІШЕННЯ</w:t>
      </w:r>
    </w:p>
    <w:p w14:paraId="5792B5F3" w14:textId="77777777" w:rsidR="005D1808" w:rsidRDefault="005D1808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5B1EE5" w14:textId="1B38BCFF" w:rsidR="005D1808" w:rsidRDefault="00E844A5" w:rsidP="00E844A5">
      <w:pPr>
        <w:pStyle w:val="HTML"/>
        <w:jc w:val="center"/>
        <w:rPr>
          <w:sz w:val="24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t>22.03.2022</w:t>
      </w:r>
      <w:r>
        <w:rPr>
          <w:rFonts w:ascii="Times New Roman" w:hAnsi="Times New Roman"/>
          <w:bCs/>
          <w:noProof/>
          <w:sz w:val="24"/>
          <w:szCs w:val="24"/>
          <w:lang w:eastAsia="ru-RU"/>
        </w:rPr>
        <w:t xml:space="preserve"> </w:t>
      </w:r>
      <w:r w:rsidR="005D1808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proofErr w:type="spellStart"/>
      <w:r w:rsidR="005D1808">
        <w:rPr>
          <w:rFonts w:ascii="Times New Roman" w:hAnsi="Times New Roman" w:cs="Times New Roman"/>
          <w:bCs/>
          <w:sz w:val="24"/>
          <w:szCs w:val="24"/>
        </w:rPr>
        <w:t>м.Ковель</w:t>
      </w:r>
      <w:proofErr w:type="spellEnd"/>
      <w:r w:rsidR="005D180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E844A5">
        <w:rPr>
          <w:rFonts w:ascii="Times New Roman" w:hAnsi="Times New Roman" w:cs="Times New Roman"/>
          <w:sz w:val="28"/>
          <w:szCs w:val="28"/>
        </w:rPr>
        <w:t>№20/3</w:t>
      </w:r>
    </w:p>
    <w:p w14:paraId="6CBCF514" w14:textId="77777777" w:rsidR="005D1808" w:rsidRDefault="005D1808">
      <w:pPr>
        <w:pStyle w:val="HTML"/>
        <w:jc w:val="both"/>
        <w:rPr>
          <w:sz w:val="24"/>
        </w:rPr>
      </w:pPr>
    </w:p>
    <w:p w14:paraId="281301D2" w14:textId="77777777" w:rsidR="005D1808" w:rsidRDefault="005D1808">
      <w:pPr>
        <w:spacing w:line="240" w:lineRule="atLeast"/>
        <w:jc w:val="center"/>
      </w:pPr>
      <w:r>
        <w:t xml:space="preserve"> </w:t>
      </w:r>
    </w:p>
    <w:p w14:paraId="7C398B02" w14:textId="77777777" w:rsidR="005D1808" w:rsidRDefault="005D1808">
      <w:pPr>
        <w:spacing w:line="240" w:lineRule="atLeast"/>
        <w:jc w:val="center"/>
      </w:pPr>
      <w:r>
        <w:t xml:space="preserve"> Про надання пільг з орендної плати за майно комунальної власності</w:t>
      </w:r>
    </w:p>
    <w:p w14:paraId="4696D4FF" w14:textId="77777777" w:rsidR="005D1808" w:rsidRDefault="005D1808">
      <w:pPr>
        <w:spacing w:line="240" w:lineRule="atLeast"/>
        <w:jc w:val="both"/>
      </w:pPr>
    </w:p>
    <w:p w14:paraId="23760B7D" w14:textId="77777777" w:rsidR="005D1808" w:rsidRDefault="005D1808">
      <w:pPr>
        <w:spacing w:line="240" w:lineRule="atLeast"/>
        <w:jc w:val="both"/>
        <w:rPr>
          <w:szCs w:val="28"/>
        </w:rPr>
      </w:pPr>
      <w:r>
        <w:rPr>
          <w:szCs w:val="28"/>
        </w:rPr>
        <w:tab/>
        <w:t xml:space="preserve">Керуючись ч.1 ст.59, пп.1 </w:t>
      </w:r>
      <w:proofErr w:type="spellStart"/>
      <w:r>
        <w:rPr>
          <w:szCs w:val="28"/>
        </w:rPr>
        <w:t>п.а</w:t>
      </w:r>
      <w:proofErr w:type="spellEnd"/>
      <w:r>
        <w:rPr>
          <w:szCs w:val="28"/>
        </w:rPr>
        <w:t xml:space="preserve"> ст.29, ч.5 ст.60 Закону України “Про місцеве самоврядування в Україні”, Указом Президента України №64/2022 “Про введення </w:t>
      </w:r>
      <w:r>
        <w:rPr>
          <w:color w:val="333333"/>
          <w:szCs w:val="28"/>
        </w:rPr>
        <w:t xml:space="preserve">воєнного стану в Україні”, </w:t>
      </w:r>
      <w:r>
        <w:rPr>
          <w:color w:val="111111"/>
          <w:szCs w:val="28"/>
        </w:rPr>
        <w:t xml:space="preserve">листом Торгово-промислової палати України від 28.02.2022 № 2024/02.0-7.1 щодо засвідчення форс-мажорних обставин (обставин непереборної сили): військову агресію Російської Федерації проти України, міська рада </w:t>
      </w:r>
    </w:p>
    <w:p w14:paraId="02A36D84" w14:textId="77777777" w:rsidR="005D1808" w:rsidRDefault="005D1808">
      <w:pPr>
        <w:spacing w:line="240" w:lineRule="atLeast"/>
        <w:jc w:val="both"/>
        <w:rPr>
          <w:szCs w:val="28"/>
        </w:rPr>
      </w:pPr>
    </w:p>
    <w:p w14:paraId="52AD0FC8" w14:textId="77777777" w:rsidR="005D1808" w:rsidRDefault="005D1808">
      <w:pPr>
        <w:spacing w:line="240" w:lineRule="atLeast"/>
        <w:jc w:val="both"/>
      </w:pPr>
      <w:r>
        <w:rPr>
          <w:szCs w:val="28"/>
        </w:rPr>
        <w:t>ВИРІШИЛА:</w:t>
      </w:r>
    </w:p>
    <w:p w14:paraId="544359A7" w14:textId="77777777" w:rsidR="005D1808" w:rsidRDefault="005D1808">
      <w:pPr>
        <w:spacing w:line="240" w:lineRule="atLeast"/>
        <w:jc w:val="both"/>
      </w:pPr>
    </w:p>
    <w:p w14:paraId="36D33F06" w14:textId="77777777" w:rsidR="005D1808" w:rsidRDefault="005D1808">
      <w:pPr>
        <w:spacing w:line="240" w:lineRule="atLeast"/>
        <w:jc w:val="both"/>
      </w:pPr>
      <w:r>
        <w:tab/>
        <w:t xml:space="preserve">1. Тимчасово звільнити від сплати орендної плати суб'єктів господарювання, </w:t>
      </w:r>
      <w:r>
        <w:rPr>
          <w:color w:val="000000"/>
          <w:szCs w:val="28"/>
        </w:rPr>
        <w:t xml:space="preserve">які орендують нежитлові приміщення та індивідуально визначене майно комунальної власності.  </w:t>
      </w:r>
    </w:p>
    <w:p w14:paraId="61259D79" w14:textId="77777777" w:rsidR="005D1808" w:rsidRDefault="005D1808">
      <w:pPr>
        <w:tabs>
          <w:tab w:val="left" w:pos="24"/>
        </w:tabs>
        <w:spacing w:line="240" w:lineRule="atLeast"/>
        <w:jc w:val="both"/>
      </w:pPr>
      <w:r>
        <w:tab/>
      </w:r>
      <w:r>
        <w:tab/>
        <w:t>2. Орендодавцям не нараховувати орендну плату орендарям  до моменту припинення воєнного стану.</w:t>
      </w:r>
    </w:p>
    <w:p w14:paraId="7B17120E" w14:textId="77777777" w:rsidR="005D1808" w:rsidRDefault="005D1808">
      <w:pPr>
        <w:tabs>
          <w:tab w:val="left" w:pos="24"/>
        </w:tabs>
        <w:spacing w:line="240" w:lineRule="atLeast"/>
        <w:jc w:val="both"/>
      </w:pPr>
      <w:r>
        <w:tab/>
      </w:r>
      <w:r>
        <w:tab/>
        <w:t xml:space="preserve">3. </w:t>
      </w:r>
      <w:r>
        <w:rPr>
          <w:color w:val="000000"/>
          <w:spacing w:val="-2"/>
          <w:szCs w:val="28"/>
        </w:rPr>
        <w:t xml:space="preserve">Контроль за виконанням цього рішення покласти на постійну комісію міської ради з питань планування, бюджету і фінансів (Олег </w:t>
      </w:r>
      <w:proofErr w:type="spellStart"/>
      <w:r>
        <w:rPr>
          <w:color w:val="000000"/>
          <w:spacing w:val="-2"/>
          <w:szCs w:val="28"/>
        </w:rPr>
        <w:t>Уніга</w:t>
      </w:r>
      <w:proofErr w:type="spellEnd"/>
      <w:r>
        <w:rPr>
          <w:color w:val="000000"/>
          <w:spacing w:val="-2"/>
          <w:szCs w:val="28"/>
        </w:rPr>
        <w:t xml:space="preserve">), на постійну комісію міської ради з питань житлово-комунального господарства, екології та благоустрою міста, комунального майна, будівництва, транспорту, зв'язку, торговельного і побутового обслуговування населення (Вадим Ткачук), </w:t>
      </w:r>
    </w:p>
    <w:p w14:paraId="3F1CA0E4" w14:textId="77777777" w:rsidR="005D1808" w:rsidRDefault="005D1808">
      <w:pPr>
        <w:tabs>
          <w:tab w:val="left" w:pos="24"/>
        </w:tabs>
        <w:spacing w:line="240" w:lineRule="atLeast"/>
        <w:jc w:val="both"/>
      </w:pPr>
    </w:p>
    <w:p w14:paraId="485523C5" w14:textId="77777777" w:rsidR="005D1808" w:rsidRDefault="005D1808">
      <w:pPr>
        <w:tabs>
          <w:tab w:val="left" w:pos="24"/>
        </w:tabs>
        <w:spacing w:line="240" w:lineRule="atLeast"/>
        <w:jc w:val="both"/>
        <w:rPr>
          <w:szCs w:val="28"/>
        </w:rPr>
      </w:pPr>
    </w:p>
    <w:p w14:paraId="054A0759" w14:textId="77777777" w:rsidR="005D1808" w:rsidRDefault="005D1808">
      <w:pPr>
        <w:tabs>
          <w:tab w:val="left" w:pos="24"/>
        </w:tabs>
        <w:spacing w:line="240" w:lineRule="atLeast"/>
        <w:jc w:val="both"/>
        <w:rPr>
          <w:szCs w:val="28"/>
        </w:rPr>
      </w:pPr>
    </w:p>
    <w:p w14:paraId="04089F74" w14:textId="77777777" w:rsidR="005D1808" w:rsidRDefault="005D1808">
      <w:pPr>
        <w:tabs>
          <w:tab w:val="left" w:pos="24"/>
        </w:tabs>
        <w:spacing w:line="240" w:lineRule="atLeast"/>
        <w:jc w:val="both"/>
        <w:rPr>
          <w:szCs w:val="28"/>
        </w:rPr>
      </w:pPr>
    </w:p>
    <w:p w14:paraId="59D9C881" w14:textId="77777777" w:rsidR="005D1808" w:rsidRDefault="005D1808">
      <w:pPr>
        <w:tabs>
          <w:tab w:val="left" w:pos="24"/>
        </w:tabs>
        <w:spacing w:line="240" w:lineRule="atLeast"/>
        <w:jc w:val="both"/>
        <w:rPr>
          <w:szCs w:val="28"/>
        </w:rPr>
      </w:pPr>
    </w:p>
    <w:p w14:paraId="12EDF2E1" w14:textId="77777777" w:rsidR="005D1808" w:rsidRDefault="005D1808">
      <w:pPr>
        <w:tabs>
          <w:tab w:val="left" w:pos="24"/>
        </w:tabs>
        <w:spacing w:line="240" w:lineRule="atLeast"/>
        <w:jc w:val="both"/>
      </w:pPr>
      <w:r>
        <w:rPr>
          <w:szCs w:val="28"/>
        </w:rPr>
        <w:t xml:space="preserve">Міський голова                                                                                    </w:t>
      </w:r>
      <w:r>
        <w:rPr>
          <w:b/>
          <w:bCs/>
          <w:szCs w:val="28"/>
        </w:rPr>
        <w:t xml:space="preserve">   Ігор ЧАЙКА</w:t>
      </w:r>
    </w:p>
    <w:p w14:paraId="4D8B586F" w14:textId="77777777" w:rsidR="005D1808" w:rsidRDefault="005D1808">
      <w:pPr>
        <w:jc w:val="both"/>
      </w:pPr>
    </w:p>
    <w:p w14:paraId="75CC8B17" w14:textId="77777777" w:rsidR="005D1808" w:rsidRDefault="005D1808">
      <w:pPr>
        <w:jc w:val="both"/>
      </w:pPr>
    </w:p>
    <w:sectPr w:rsidR="005D1808">
      <w:pgSz w:w="11906" w:h="16838"/>
      <w:pgMar w:top="429" w:right="567" w:bottom="601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20B05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A9"/>
    <w:rsid w:val="005D1808"/>
    <w:rsid w:val="008103A9"/>
    <w:rsid w:val="00942F27"/>
    <w:rsid w:val="00E8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C22E79"/>
  <w15:chartTrackingRefBased/>
  <w15:docId w15:val="{E14027EC-FF47-4328-9EEB-8457A55D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Основной шрифт абзаца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a">
    <w:name w:val="Указатель"/>
    <w:basedOn w:val="a"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</cp:lastModifiedBy>
  <cp:revision>3</cp:revision>
  <cp:lastPrinted>2022-03-21T11:28:00Z</cp:lastPrinted>
  <dcterms:created xsi:type="dcterms:W3CDTF">2022-03-21T13:08:00Z</dcterms:created>
  <dcterms:modified xsi:type="dcterms:W3CDTF">2022-03-22T13:12:00Z</dcterms:modified>
</cp:coreProperties>
</file>