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5D" w:rsidRPr="00CE3E8A" w:rsidRDefault="00855D5D" w:rsidP="00855D5D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855D5D" w:rsidRPr="00CE3E8A" w:rsidRDefault="00855D5D" w:rsidP="00855D5D">
      <w:pPr>
        <w:pStyle w:val="2"/>
        <w:spacing w:before="0" w:beforeAutospacing="0" w:after="0" w:afterAutospacing="0"/>
        <w:ind w:firstLine="567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CE3E8A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до проєкту рішення міської ради „Про внесення змін до рішення міської ради від 23.12.2021р. № 16/7 „Про бюджет Ковельської міської територіальної громади на 2022 рік”</w:t>
      </w:r>
    </w:p>
    <w:p w:rsidR="00855D5D" w:rsidRPr="00CE3E8A" w:rsidRDefault="00855D5D" w:rsidP="00855D5D">
      <w:pPr>
        <w:pStyle w:val="2"/>
        <w:spacing w:before="0" w:beforeAutospacing="0" w:after="0" w:afterAutospacing="0"/>
        <w:contextualSpacing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1. Підстава розроблення проєкту</w:t>
      </w:r>
    </w:p>
    <w:p w:rsidR="00855D5D" w:rsidRDefault="00855D5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55D5D">
        <w:rPr>
          <w:rFonts w:ascii="Times New Roman" w:hAnsi="Times New Roman"/>
          <w:sz w:val="28"/>
          <w:szCs w:val="28"/>
          <w:lang w:val="uk-UA"/>
        </w:rPr>
        <w:t>Проєкт рішення міської ради „Про внесення змін до рішення міської ради від 23.12.2021р. № 16/7 „Про бюджет Ковельської міської територіальної громади на 2022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7C3B04" w:rsidRDefault="007C3B04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2. Суть питання проєкту</w:t>
      </w:r>
    </w:p>
    <w:p w:rsidR="0002524D" w:rsidRPr="00CE3E8A" w:rsidRDefault="0002524D" w:rsidP="00B4262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Проєкт рішення підготовлено з метою уточнення показників </w:t>
      </w:r>
      <w:r w:rsidR="00320F50">
        <w:rPr>
          <w:rFonts w:ascii="Times New Roman" w:hAnsi="Times New Roman"/>
          <w:sz w:val="28"/>
          <w:szCs w:val="28"/>
          <w:lang w:val="uk-UA"/>
        </w:rPr>
        <w:t>бюджету</w:t>
      </w:r>
      <w:r w:rsidR="0085688F" w:rsidRPr="00CE3E8A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320F50">
        <w:rPr>
          <w:rFonts w:ascii="Times New Roman" w:hAnsi="Times New Roman"/>
          <w:sz w:val="28"/>
          <w:szCs w:val="28"/>
          <w:lang w:val="uk-UA"/>
        </w:rPr>
        <w:t xml:space="preserve">а рахунок </w:t>
      </w:r>
      <w:r w:rsidR="00FE7209">
        <w:rPr>
          <w:rFonts w:ascii="Times New Roman" w:hAnsi="Times New Roman"/>
          <w:sz w:val="28"/>
          <w:szCs w:val="28"/>
          <w:lang w:val="uk-UA"/>
        </w:rPr>
        <w:t>пере</w:t>
      </w:r>
      <w:r w:rsidR="00320F50">
        <w:rPr>
          <w:rFonts w:ascii="Times New Roman" w:hAnsi="Times New Roman"/>
          <w:sz w:val="28"/>
          <w:szCs w:val="28"/>
          <w:lang w:val="uk-UA"/>
        </w:rPr>
        <w:t xml:space="preserve">розподілу </w:t>
      </w:r>
      <w:r w:rsidR="00FE7209">
        <w:rPr>
          <w:rFonts w:ascii="Times New Roman" w:hAnsi="Times New Roman"/>
          <w:sz w:val="28"/>
          <w:szCs w:val="28"/>
          <w:lang w:val="uk-UA"/>
        </w:rPr>
        <w:t>коштів бюджету</w:t>
      </w:r>
      <w:r w:rsidR="00B4262F">
        <w:rPr>
          <w:rFonts w:ascii="Times New Roman" w:hAnsi="Times New Roman"/>
          <w:sz w:val="28"/>
          <w:szCs w:val="28"/>
          <w:lang w:val="uk-UA"/>
        </w:rPr>
        <w:t>, а також використання коштів депутатського фонду міської ради</w:t>
      </w:r>
      <w:r w:rsidR="006547DA">
        <w:rPr>
          <w:rFonts w:ascii="Times New Roman" w:hAnsi="Times New Roman"/>
          <w:sz w:val="28"/>
          <w:szCs w:val="28"/>
          <w:lang w:val="uk-UA"/>
        </w:rPr>
        <w:t>.</w:t>
      </w:r>
    </w:p>
    <w:p w:rsidR="007C3B04" w:rsidRDefault="007C3B04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3. Правові аспекти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У даній сфері правового регулювання застосовуються: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– Бюджетний кодекс України, ст.78;</w:t>
      </w:r>
    </w:p>
    <w:p w:rsidR="007C3B04" w:rsidRDefault="007C3B04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4. Фінансово-економічне обґрунтування</w:t>
      </w:r>
    </w:p>
    <w:p w:rsidR="0002524D" w:rsidRDefault="0002524D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 xml:space="preserve">Реалізація даного проєкту забезпечується </w:t>
      </w:r>
      <w:r w:rsidR="006547DA">
        <w:rPr>
          <w:rFonts w:ascii="Times New Roman" w:hAnsi="Times New Roman"/>
          <w:sz w:val="28"/>
          <w:szCs w:val="28"/>
          <w:lang w:val="uk-UA"/>
        </w:rPr>
        <w:t>шляхом</w:t>
      </w:r>
      <w:r w:rsidR="00FE7209">
        <w:rPr>
          <w:rFonts w:ascii="Times New Roman" w:hAnsi="Times New Roman"/>
          <w:sz w:val="28"/>
          <w:szCs w:val="28"/>
          <w:lang w:val="uk-UA"/>
        </w:rPr>
        <w:t xml:space="preserve"> перерозподілу встановлених асигнувань бюджету</w:t>
      </w:r>
      <w:r w:rsidR="009920DE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B4262F" w:rsidRDefault="00B4262F" w:rsidP="006547D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B4262F" w:rsidRDefault="000F456A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Відповідно до порядку </w:t>
      </w:r>
      <w:r w:rsidRPr="000F456A">
        <w:rPr>
          <w:rFonts w:ascii="Times New Roman" w:hAnsi="Times New Roman"/>
          <w:sz w:val="28"/>
          <w:szCs w:val="28"/>
          <w:lang w:val="uk-UA" w:eastAsia="ar-SA"/>
        </w:rPr>
        <w:t>використання коштів депутатського фонду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, рішення міської ради №16/30 від 23.12.2021р. «Про затвердження програми формування та використання коштів депутатського фонду на 2022-2024 роки», ст.13 Закону України «Про статус депутатів місцевих рад»</w:t>
      </w:r>
      <w:r>
        <w:rPr>
          <w:rFonts w:ascii="Times New Roman" w:hAnsi="Times New Roman"/>
          <w:sz w:val="28"/>
          <w:szCs w:val="28"/>
          <w:lang w:val="uk-UA" w:eastAsia="ar-SA"/>
        </w:rPr>
        <w:t>,</w:t>
      </w:r>
      <w:r w:rsidR="00F46A4A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та </w:t>
      </w:r>
      <w:r w:rsidR="00B4262F">
        <w:rPr>
          <w:rFonts w:ascii="Times New Roman" w:hAnsi="Times New Roman"/>
          <w:sz w:val="28"/>
          <w:szCs w:val="28"/>
          <w:lang w:val="uk-UA" w:eastAsia="ar-SA"/>
        </w:rPr>
        <w:t>на звернення депутат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ки</w:t>
      </w:r>
      <w:r w:rsidR="00B4262F">
        <w:rPr>
          <w:rFonts w:ascii="Times New Roman" w:hAnsi="Times New Roman"/>
          <w:sz w:val="28"/>
          <w:szCs w:val="28"/>
          <w:lang w:val="uk-UA" w:eastAsia="ar-SA"/>
        </w:rPr>
        <w:t xml:space="preserve"> Ковельської міської ради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від 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22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.0</w:t>
      </w:r>
      <w:r w:rsidR="008476FD">
        <w:rPr>
          <w:rFonts w:ascii="Times New Roman" w:hAnsi="Times New Roman"/>
          <w:sz w:val="28"/>
          <w:szCs w:val="28"/>
          <w:lang w:val="uk-UA" w:eastAsia="ar-SA"/>
        </w:rPr>
        <w:t>3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>.2022 року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№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1226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/1.0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3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/1-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2</w:t>
      </w:r>
      <w:r w:rsidR="00FA27DE" w:rsidRPr="00FA27DE">
        <w:rPr>
          <w:rFonts w:ascii="Times New Roman" w:hAnsi="Times New Roman"/>
          <w:sz w:val="28"/>
          <w:szCs w:val="28"/>
          <w:lang w:val="uk-UA" w:eastAsia="ar-SA"/>
        </w:rPr>
        <w:t>2</w:t>
      </w:r>
      <w:r w:rsidR="00F46A4A">
        <w:rPr>
          <w:rFonts w:ascii="Times New Roman" w:hAnsi="Times New Roman"/>
          <w:sz w:val="28"/>
          <w:szCs w:val="28"/>
          <w:lang w:val="uk-UA" w:eastAsia="ar-SA"/>
        </w:rPr>
        <w:t xml:space="preserve"> 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Олени Клімашевської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, щодо надання </w:t>
      </w:r>
      <w:r w:rsidR="00FE7209">
        <w:rPr>
          <w:rFonts w:ascii="Times New Roman" w:hAnsi="Times New Roman"/>
          <w:sz w:val="28"/>
          <w:szCs w:val="28"/>
          <w:lang w:val="uk-UA" w:eastAsia="ar-SA"/>
        </w:rPr>
        <w:t xml:space="preserve">фінансової 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допомоги </w:t>
      </w:r>
      <w:r w:rsidR="003878C5">
        <w:rPr>
          <w:rFonts w:ascii="Times New Roman" w:hAnsi="Times New Roman"/>
          <w:sz w:val="28"/>
          <w:szCs w:val="28"/>
          <w:lang w:val="uk-UA" w:eastAsia="ar-SA"/>
        </w:rPr>
        <w:t>ЖБК ім.Гагаріна на облаштування під’їздів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 xml:space="preserve"> та прибудинкової території</w:t>
      </w:r>
      <w:r w:rsidR="00E66A4E">
        <w:rPr>
          <w:rFonts w:ascii="Times New Roman" w:hAnsi="Times New Roman"/>
          <w:sz w:val="28"/>
          <w:szCs w:val="28"/>
          <w:lang w:val="uk-UA" w:eastAsia="ar-SA"/>
        </w:rPr>
        <w:t xml:space="preserve">, з депутатського фонду виділяються кошти </w:t>
      </w:r>
      <w:r w:rsidR="00F9398B">
        <w:rPr>
          <w:rFonts w:ascii="Times New Roman" w:hAnsi="Times New Roman"/>
          <w:sz w:val="28"/>
          <w:szCs w:val="28"/>
          <w:lang w:val="uk-UA" w:eastAsia="ar-SA"/>
        </w:rPr>
        <w:t xml:space="preserve">в сумі </w:t>
      </w:r>
      <w:r w:rsidR="00500323">
        <w:rPr>
          <w:rFonts w:ascii="Times New Roman" w:hAnsi="Times New Roman"/>
          <w:sz w:val="28"/>
          <w:szCs w:val="28"/>
          <w:lang w:val="uk-UA" w:eastAsia="ar-SA"/>
        </w:rPr>
        <w:t>800 гривень</w:t>
      </w:r>
      <w:r w:rsidR="000E4F5A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3D4464" w:rsidRDefault="003D4464" w:rsidP="000F456A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624DF3" w:rsidRDefault="00624DF3" w:rsidP="00624DF3">
      <w:pPr>
        <w:ind w:firstLine="567"/>
        <w:jc w:val="both"/>
        <w:rPr>
          <w:bCs/>
          <w:sz w:val="28"/>
          <w:szCs w:val="28"/>
        </w:rPr>
      </w:pPr>
      <w:r w:rsidRPr="00CE3E8A">
        <w:rPr>
          <w:sz w:val="28"/>
          <w:szCs w:val="28"/>
        </w:rPr>
        <w:t xml:space="preserve">Відповідно до рішення </w:t>
      </w:r>
      <w:r w:rsidR="006F61E7">
        <w:rPr>
          <w:b/>
          <w:sz w:val="28"/>
          <w:szCs w:val="28"/>
        </w:rPr>
        <w:t>Голоб</w:t>
      </w:r>
      <w:r w:rsidRPr="00CE3E8A">
        <w:rPr>
          <w:b/>
          <w:sz w:val="28"/>
          <w:szCs w:val="28"/>
        </w:rPr>
        <w:t>ської</w:t>
      </w:r>
      <w:r w:rsidRPr="00CE3E8A">
        <w:rPr>
          <w:sz w:val="28"/>
          <w:szCs w:val="28"/>
        </w:rPr>
        <w:t xml:space="preserve"> сільської ради від </w:t>
      </w:r>
      <w:r w:rsidR="006F61E7">
        <w:rPr>
          <w:sz w:val="28"/>
          <w:szCs w:val="28"/>
        </w:rPr>
        <w:t>25</w:t>
      </w:r>
      <w:r w:rsidRPr="00CE3E8A">
        <w:rPr>
          <w:sz w:val="28"/>
          <w:szCs w:val="28"/>
        </w:rPr>
        <w:t>.</w:t>
      </w:r>
      <w:r w:rsidRPr="00624DF3">
        <w:rPr>
          <w:sz w:val="28"/>
          <w:szCs w:val="28"/>
        </w:rPr>
        <w:t>0</w:t>
      </w:r>
      <w:r w:rsidR="006F61E7">
        <w:rPr>
          <w:sz w:val="28"/>
          <w:szCs w:val="28"/>
        </w:rPr>
        <w:t>3</w:t>
      </w:r>
      <w:r w:rsidRPr="00CE3E8A">
        <w:rPr>
          <w:sz w:val="28"/>
          <w:szCs w:val="28"/>
        </w:rPr>
        <w:t>.202</w:t>
      </w:r>
      <w:r w:rsidRPr="00624DF3">
        <w:rPr>
          <w:sz w:val="28"/>
          <w:szCs w:val="28"/>
        </w:rPr>
        <w:t>2</w:t>
      </w:r>
      <w:r w:rsidRPr="00CE3E8A">
        <w:rPr>
          <w:sz w:val="28"/>
          <w:szCs w:val="28"/>
        </w:rPr>
        <w:t xml:space="preserve"> року  </w:t>
      </w:r>
      <w:r>
        <w:rPr>
          <w:sz w:val="28"/>
          <w:szCs w:val="28"/>
        </w:rPr>
        <w:t>«Про внесення змін до рішення с</w:t>
      </w:r>
      <w:r w:rsidR="006F61E7">
        <w:rPr>
          <w:sz w:val="28"/>
          <w:szCs w:val="28"/>
        </w:rPr>
        <w:t>елищної</w:t>
      </w:r>
      <w:r>
        <w:rPr>
          <w:sz w:val="28"/>
          <w:szCs w:val="28"/>
        </w:rPr>
        <w:t xml:space="preserve"> ради від </w:t>
      </w:r>
      <w:r w:rsidR="006F61E7">
        <w:rPr>
          <w:sz w:val="28"/>
          <w:szCs w:val="28"/>
        </w:rPr>
        <w:t>20</w:t>
      </w:r>
      <w:r>
        <w:rPr>
          <w:sz w:val="28"/>
          <w:szCs w:val="28"/>
        </w:rPr>
        <w:t>.12.2021р. №</w:t>
      </w:r>
      <w:r w:rsidR="006F61E7">
        <w:rPr>
          <w:sz w:val="28"/>
          <w:szCs w:val="28"/>
        </w:rPr>
        <w:t>11</w:t>
      </w:r>
      <w:r>
        <w:rPr>
          <w:sz w:val="28"/>
          <w:szCs w:val="28"/>
        </w:rPr>
        <w:t>/</w:t>
      </w:r>
      <w:r w:rsidR="006F61E7">
        <w:rPr>
          <w:sz w:val="28"/>
          <w:szCs w:val="28"/>
        </w:rPr>
        <w:t>4</w:t>
      </w:r>
      <w:r w:rsidRPr="00CE3E8A">
        <w:rPr>
          <w:sz w:val="28"/>
          <w:szCs w:val="28"/>
        </w:rPr>
        <w:t xml:space="preserve">«Про бюджет </w:t>
      </w:r>
      <w:r w:rsidR="006F61E7">
        <w:rPr>
          <w:sz w:val="28"/>
          <w:szCs w:val="28"/>
        </w:rPr>
        <w:t>Голобської селищної</w:t>
      </w:r>
      <w:r w:rsidRPr="00CE3E8A">
        <w:rPr>
          <w:sz w:val="28"/>
          <w:szCs w:val="28"/>
        </w:rPr>
        <w:t xml:space="preserve"> територіальної громади на 202</w:t>
      </w:r>
      <w:r>
        <w:rPr>
          <w:sz w:val="28"/>
          <w:szCs w:val="28"/>
        </w:rPr>
        <w:t>2</w:t>
      </w:r>
      <w:r w:rsidRPr="00CE3E8A">
        <w:rPr>
          <w:sz w:val="28"/>
          <w:szCs w:val="28"/>
        </w:rPr>
        <w:t xml:space="preserve"> рік», для бюджету Ковельської міської територіальної громади </w:t>
      </w:r>
      <w:r>
        <w:rPr>
          <w:sz w:val="28"/>
          <w:szCs w:val="28"/>
        </w:rPr>
        <w:t xml:space="preserve">додатково </w:t>
      </w:r>
      <w:r w:rsidRPr="00CE3E8A">
        <w:rPr>
          <w:sz w:val="28"/>
          <w:szCs w:val="28"/>
        </w:rPr>
        <w:t xml:space="preserve">виділяються кошти (інша субвенція) в сумі </w:t>
      </w:r>
      <w:r w:rsidR="006A2B63">
        <w:rPr>
          <w:sz w:val="28"/>
          <w:szCs w:val="28"/>
        </w:rPr>
        <w:t>1 878 447</w:t>
      </w:r>
      <w:r w:rsidRPr="00CE3E8A">
        <w:rPr>
          <w:sz w:val="28"/>
          <w:szCs w:val="28"/>
        </w:rPr>
        <w:t xml:space="preserve"> гривень, </w:t>
      </w:r>
      <w:r>
        <w:rPr>
          <w:sz w:val="28"/>
          <w:szCs w:val="28"/>
        </w:rPr>
        <w:t xml:space="preserve">зокрема </w:t>
      </w:r>
      <w:r w:rsidRPr="00CE3E8A">
        <w:rPr>
          <w:sz w:val="28"/>
          <w:szCs w:val="28"/>
        </w:rPr>
        <w:t xml:space="preserve">для </w:t>
      </w:r>
      <w:r w:rsidRPr="00CE3E8A">
        <w:rPr>
          <w:bCs/>
          <w:sz w:val="28"/>
          <w:szCs w:val="28"/>
        </w:rPr>
        <w:t xml:space="preserve">відділу охорони здоров’я (в подальшому передачі одержувачу коштів – комунальному некомерційному підприємству Ковельському міськрайонному територіальному об’єднанню) на забезпечення </w:t>
      </w:r>
      <w:r w:rsidRPr="00F94764">
        <w:rPr>
          <w:bCs/>
          <w:sz w:val="28"/>
          <w:szCs w:val="28"/>
        </w:rPr>
        <w:t xml:space="preserve">надання населенню медичних послуг понад обсяг, передбачений програмою державних </w:t>
      </w:r>
      <w:r>
        <w:rPr>
          <w:bCs/>
          <w:sz w:val="28"/>
          <w:szCs w:val="28"/>
        </w:rPr>
        <w:t>медичних гарантій</w:t>
      </w:r>
      <w:r w:rsidR="006A2B63">
        <w:rPr>
          <w:bCs/>
          <w:sz w:val="28"/>
          <w:szCs w:val="28"/>
        </w:rPr>
        <w:t xml:space="preserve">: для забезпечення матеріальних стимулів для працівників лікувально-профілактичних закладів первинного рівня – 984247, </w:t>
      </w:r>
      <w:r>
        <w:rPr>
          <w:bCs/>
          <w:sz w:val="28"/>
          <w:szCs w:val="28"/>
        </w:rPr>
        <w:t xml:space="preserve">оплати енергоносіїв – </w:t>
      </w:r>
      <w:r w:rsidR="006A2B63">
        <w:rPr>
          <w:bCs/>
          <w:sz w:val="28"/>
          <w:szCs w:val="28"/>
        </w:rPr>
        <w:t>744 200</w:t>
      </w:r>
      <w:r>
        <w:rPr>
          <w:bCs/>
          <w:sz w:val="28"/>
          <w:szCs w:val="28"/>
        </w:rPr>
        <w:t xml:space="preserve"> гривень, </w:t>
      </w:r>
      <w:r w:rsidR="006A2B63">
        <w:rPr>
          <w:bCs/>
          <w:sz w:val="28"/>
          <w:szCs w:val="28"/>
        </w:rPr>
        <w:t xml:space="preserve">для проведення медичного огляду </w:t>
      </w:r>
      <w:r w:rsidR="006A2B63">
        <w:rPr>
          <w:bCs/>
          <w:sz w:val="28"/>
          <w:szCs w:val="28"/>
        </w:rPr>
        <w:lastRenderedPageBreak/>
        <w:t>військовозобов’язаних, призовників, допризовників Голобської ТГ</w:t>
      </w:r>
      <w:r>
        <w:rPr>
          <w:bCs/>
          <w:sz w:val="28"/>
          <w:szCs w:val="28"/>
        </w:rPr>
        <w:t xml:space="preserve"> – 15</w:t>
      </w:r>
      <w:r w:rsidR="006A2B63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> 000 гривень</w:t>
      </w:r>
      <w:r w:rsidR="000C16F4">
        <w:rPr>
          <w:bCs/>
          <w:sz w:val="28"/>
          <w:szCs w:val="28"/>
        </w:rPr>
        <w:t>.</w:t>
      </w:r>
    </w:p>
    <w:p w:rsidR="003D4464" w:rsidRDefault="003D4464" w:rsidP="00105501">
      <w:pPr>
        <w:ind w:firstLine="567"/>
        <w:contextualSpacing/>
        <w:jc w:val="both"/>
        <w:rPr>
          <w:bCs/>
          <w:sz w:val="28"/>
          <w:szCs w:val="28"/>
        </w:rPr>
      </w:pPr>
    </w:p>
    <w:p w:rsidR="00105501" w:rsidRDefault="00105501" w:rsidP="005571D9">
      <w:pPr>
        <w:spacing w:line="240" w:lineRule="atLeast"/>
        <w:ind w:firstLine="567"/>
        <w:jc w:val="both"/>
        <w:rPr>
          <w:sz w:val="28"/>
          <w:szCs w:val="28"/>
        </w:rPr>
      </w:pPr>
      <w:r w:rsidRPr="00105501">
        <w:rPr>
          <w:bCs/>
          <w:sz w:val="28"/>
          <w:szCs w:val="28"/>
        </w:rPr>
        <w:t xml:space="preserve">Відповідно до </w:t>
      </w:r>
      <w:r w:rsidRPr="00105501">
        <w:rPr>
          <w:sz w:val="28"/>
          <w:szCs w:val="28"/>
        </w:rPr>
        <w:t>розпоряджен</w:t>
      </w:r>
      <w:r w:rsidR="009D37CC">
        <w:rPr>
          <w:sz w:val="28"/>
          <w:szCs w:val="28"/>
        </w:rPr>
        <w:t>ня</w:t>
      </w:r>
      <w:r w:rsidRPr="00105501">
        <w:rPr>
          <w:sz w:val="28"/>
          <w:szCs w:val="28"/>
        </w:rPr>
        <w:t xml:space="preserve"> Волинської обласної військової адміністрації від 0</w:t>
      </w:r>
      <w:r w:rsidR="009D37CC">
        <w:rPr>
          <w:sz w:val="28"/>
          <w:szCs w:val="28"/>
        </w:rPr>
        <w:t>6</w:t>
      </w:r>
      <w:r w:rsidRPr="00105501">
        <w:rPr>
          <w:sz w:val="28"/>
          <w:szCs w:val="28"/>
        </w:rPr>
        <w:t>.0</w:t>
      </w:r>
      <w:r w:rsidR="009D37CC">
        <w:rPr>
          <w:sz w:val="28"/>
          <w:szCs w:val="28"/>
        </w:rPr>
        <w:t>4</w:t>
      </w:r>
      <w:r w:rsidRPr="00105501">
        <w:rPr>
          <w:sz w:val="28"/>
          <w:szCs w:val="28"/>
        </w:rPr>
        <w:t>.2022 року №</w:t>
      </w:r>
      <w:r w:rsidR="009D37CC">
        <w:rPr>
          <w:sz w:val="28"/>
          <w:szCs w:val="28"/>
        </w:rPr>
        <w:t>99</w:t>
      </w:r>
      <w:r w:rsidRPr="00105501">
        <w:rPr>
          <w:sz w:val="28"/>
          <w:szCs w:val="28"/>
        </w:rPr>
        <w:t>, збільшу</w:t>
      </w:r>
      <w:r w:rsidR="009D37CC">
        <w:rPr>
          <w:sz w:val="28"/>
          <w:szCs w:val="28"/>
        </w:rPr>
        <w:t>є</w:t>
      </w:r>
      <w:r w:rsidRPr="00105501">
        <w:rPr>
          <w:sz w:val="28"/>
          <w:szCs w:val="28"/>
        </w:rPr>
        <w:t xml:space="preserve">ться </w:t>
      </w:r>
      <w:r w:rsidR="009D37CC">
        <w:rPr>
          <w:sz w:val="28"/>
          <w:szCs w:val="28"/>
        </w:rPr>
        <w:t>обсяг надходжень трансфертів до</w:t>
      </w:r>
      <w:r w:rsidRPr="00105501">
        <w:rPr>
          <w:sz w:val="28"/>
          <w:szCs w:val="28"/>
        </w:rPr>
        <w:t xml:space="preserve"> бюджету міської територіальної громади на суму </w:t>
      </w:r>
      <w:r w:rsidR="009D37CC">
        <w:rPr>
          <w:sz w:val="28"/>
          <w:szCs w:val="28"/>
        </w:rPr>
        <w:t>1</w:t>
      </w:r>
      <w:r w:rsidRPr="00105501">
        <w:rPr>
          <w:sz w:val="28"/>
          <w:szCs w:val="28"/>
        </w:rPr>
        <w:t xml:space="preserve">00 000 гривень, в тому числі за рахунок субвенції з обласного бюджету для надання матеріальної допомоги сім’ям загиблих військовослужбовців, які брали участь в антитерористичній операції, операції Об’єднаних сил на сході України та відбитті військової агресії Російської Федерації проти України. Ці кошти спрямовуються головному розпоряднику коштів – Управлінню соціального захисту населення виконавчого комітету міської ради </w:t>
      </w:r>
      <w:r w:rsidR="008320BA">
        <w:rPr>
          <w:sz w:val="28"/>
          <w:szCs w:val="28"/>
        </w:rPr>
        <w:t>на</w:t>
      </w:r>
      <w:r w:rsidRPr="00105501">
        <w:rPr>
          <w:sz w:val="28"/>
          <w:szCs w:val="28"/>
        </w:rPr>
        <w:t xml:space="preserve"> здійснення виплат</w:t>
      </w:r>
      <w:r w:rsidR="009D37CC">
        <w:rPr>
          <w:sz w:val="28"/>
          <w:szCs w:val="28"/>
        </w:rPr>
        <w:t>и</w:t>
      </w:r>
      <w:r w:rsidRPr="00105501">
        <w:rPr>
          <w:sz w:val="28"/>
          <w:szCs w:val="28"/>
        </w:rPr>
        <w:t xml:space="preserve"> 100 000 гривень сім’</w:t>
      </w:r>
      <w:r w:rsidR="009D37CC">
        <w:rPr>
          <w:sz w:val="28"/>
          <w:szCs w:val="28"/>
        </w:rPr>
        <w:t>ї</w:t>
      </w:r>
      <w:r w:rsidRPr="00105501">
        <w:rPr>
          <w:sz w:val="28"/>
          <w:szCs w:val="28"/>
        </w:rPr>
        <w:t xml:space="preserve"> загибл</w:t>
      </w:r>
      <w:r w:rsidR="009D37CC">
        <w:rPr>
          <w:sz w:val="28"/>
          <w:szCs w:val="28"/>
        </w:rPr>
        <w:t>ого</w:t>
      </w:r>
      <w:r w:rsidRPr="00105501">
        <w:rPr>
          <w:sz w:val="28"/>
          <w:szCs w:val="28"/>
        </w:rPr>
        <w:t xml:space="preserve"> військовослужбовц</w:t>
      </w:r>
      <w:r w:rsidR="009D37CC">
        <w:rPr>
          <w:sz w:val="28"/>
          <w:szCs w:val="28"/>
        </w:rPr>
        <w:t>я Дмитрука Олександра Степановича</w:t>
      </w:r>
      <w:r w:rsidR="008320BA">
        <w:rPr>
          <w:sz w:val="28"/>
          <w:szCs w:val="28"/>
        </w:rPr>
        <w:t>,</w:t>
      </w:r>
      <w:r w:rsidRPr="00105501">
        <w:rPr>
          <w:sz w:val="28"/>
          <w:szCs w:val="28"/>
        </w:rPr>
        <w:t xml:space="preserve"> як</w:t>
      </w:r>
      <w:r w:rsidR="009D37CC">
        <w:rPr>
          <w:sz w:val="28"/>
          <w:szCs w:val="28"/>
        </w:rPr>
        <w:t>ий</w:t>
      </w:r>
      <w:r w:rsidRPr="00105501">
        <w:rPr>
          <w:sz w:val="28"/>
          <w:szCs w:val="28"/>
        </w:rPr>
        <w:t xml:space="preserve"> бра</w:t>
      </w:r>
      <w:r w:rsidR="009D37CC">
        <w:rPr>
          <w:sz w:val="28"/>
          <w:szCs w:val="28"/>
        </w:rPr>
        <w:t>в</w:t>
      </w:r>
      <w:r w:rsidRPr="00105501">
        <w:rPr>
          <w:sz w:val="28"/>
          <w:szCs w:val="28"/>
        </w:rPr>
        <w:t xml:space="preserve"> участь у відбитті військової агресії Російської Федерації проти України. </w:t>
      </w:r>
    </w:p>
    <w:p w:rsidR="008C06E2" w:rsidRDefault="008C06E2" w:rsidP="005571D9">
      <w:pPr>
        <w:spacing w:line="240" w:lineRule="atLeast"/>
        <w:ind w:firstLine="567"/>
        <w:jc w:val="both"/>
        <w:rPr>
          <w:sz w:val="28"/>
          <w:szCs w:val="28"/>
        </w:rPr>
      </w:pPr>
    </w:p>
    <w:p w:rsidR="00E44BB0" w:rsidRPr="00E44BB0" w:rsidRDefault="00E44BB0" w:rsidP="00E44BB0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E44BB0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>від 06.04.2022 року №01-19/26</w:t>
      </w:r>
      <w:r w:rsidR="006A343A">
        <w:rPr>
          <w:sz w:val="28"/>
          <w:szCs w:val="28"/>
        </w:rPr>
        <w:t>1</w:t>
      </w:r>
      <w:r>
        <w:rPr>
          <w:sz w:val="28"/>
          <w:szCs w:val="28"/>
        </w:rPr>
        <w:t>,</w:t>
      </w:r>
      <w:r w:rsidRPr="00E44BB0">
        <w:rPr>
          <w:sz w:val="28"/>
          <w:szCs w:val="28"/>
        </w:rPr>
        <w:t xml:space="preserve"> вільні залишки освітньої субвенції з державного бюджету місцевим бюджетам, які створились станом на 01.01.2022р.</w:t>
      </w:r>
      <w:r>
        <w:rPr>
          <w:sz w:val="28"/>
          <w:szCs w:val="28"/>
        </w:rPr>
        <w:t>, скеровуються</w:t>
      </w:r>
      <w:r w:rsidRPr="00E44BB0">
        <w:rPr>
          <w:sz w:val="28"/>
          <w:szCs w:val="28"/>
        </w:rPr>
        <w:t xml:space="preserve"> на ТПКВКМБ 0611154 (Забезпечення діяльності інклюзивно-ресурсних центрів за рахунок залишку коштів за освітньою субвенцією (крім залишку коштів, що мають цільове призначення, виділених відповідно до рішень Кабінету Міністрів України у попередньому бюджетному періоді), а саме:</w:t>
      </w:r>
    </w:p>
    <w:p w:rsidR="00E44BB0" w:rsidRPr="00E44BB0" w:rsidRDefault="00E44BB0" w:rsidP="00E44BB0">
      <w:pPr>
        <w:spacing w:line="240" w:lineRule="atLeast"/>
        <w:ind w:firstLine="567"/>
        <w:jc w:val="both"/>
        <w:rPr>
          <w:sz w:val="28"/>
          <w:szCs w:val="28"/>
        </w:rPr>
      </w:pPr>
      <w:r w:rsidRPr="00E44BB0">
        <w:rPr>
          <w:sz w:val="28"/>
          <w:szCs w:val="28"/>
        </w:rPr>
        <w:t xml:space="preserve">- на КЕКВ 2111 </w:t>
      </w:r>
      <w:r w:rsidR="00554575">
        <w:rPr>
          <w:sz w:val="28"/>
          <w:szCs w:val="28"/>
        </w:rPr>
        <w:t>«Заробітна плата» -</w:t>
      </w:r>
      <w:r w:rsidRPr="00E44BB0">
        <w:rPr>
          <w:sz w:val="28"/>
          <w:szCs w:val="28"/>
        </w:rPr>
        <w:t>в сумі 35177,79 грн.</w:t>
      </w:r>
    </w:p>
    <w:p w:rsidR="008C06E2" w:rsidRDefault="00E44BB0" w:rsidP="00E44BB0">
      <w:pPr>
        <w:spacing w:line="240" w:lineRule="atLeast"/>
        <w:ind w:firstLine="567"/>
        <w:jc w:val="both"/>
        <w:rPr>
          <w:sz w:val="28"/>
          <w:szCs w:val="28"/>
        </w:rPr>
      </w:pPr>
      <w:r w:rsidRPr="00E44BB0">
        <w:rPr>
          <w:sz w:val="28"/>
          <w:szCs w:val="28"/>
        </w:rPr>
        <w:t xml:space="preserve">- на КЕКВ 2120 </w:t>
      </w:r>
      <w:r w:rsidR="00554575">
        <w:rPr>
          <w:sz w:val="28"/>
          <w:szCs w:val="28"/>
        </w:rPr>
        <w:t xml:space="preserve">«Нарахування на заробітну плати» </w:t>
      </w:r>
      <w:r w:rsidRPr="00E44BB0">
        <w:rPr>
          <w:sz w:val="28"/>
          <w:szCs w:val="28"/>
        </w:rPr>
        <w:t>в сумі 7739,11 грн.</w:t>
      </w:r>
    </w:p>
    <w:p w:rsidR="009732B5" w:rsidRPr="009732B5" w:rsidRDefault="009732B5" w:rsidP="009732B5">
      <w:pPr>
        <w:spacing w:line="2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Крім того, на звернення цього ж розпорядника коштів бюджету від 06.04.2022р. №</w:t>
      </w:r>
      <w:r w:rsidR="00554575">
        <w:rPr>
          <w:sz w:val="28"/>
          <w:szCs w:val="28"/>
        </w:rPr>
        <w:t>01-19/262,</w:t>
      </w:r>
      <w:r w:rsidRPr="009732B5">
        <w:rPr>
          <w:sz w:val="28"/>
          <w:szCs w:val="28"/>
        </w:rPr>
        <w:t xml:space="preserve"> вільні залишки по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бюджету, які створились станом на 01.01.2022р.</w:t>
      </w:r>
      <w:r w:rsidR="00554575">
        <w:rPr>
          <w:sz w:val="28"/>
          <w:szCs w:val="28"/>
        </w:rPr>
        <w:t xml:space="preserve"> в сумі 160 267 гривень, спрямовуються на </w:t>
      </w:r>
      <w:r w:rsidRPr="009732B5">
        <w:rPr>
          <w:sz w:val="28"/>
          <w:szCs w:val="28"/>
        </w:rPr>
        <w:t>ТПКВКМБ 0611210, а саме</w:t>
      </w:r>
      <w:r w:rsidR="00554575">
        <w:rPr>
          <w:sz w:val="28"/>
          <w:szCs w:val="28"/>
        </w:rPr>
        <w:t xml:space="preserve"> для забезпечення видатків по</w:t>
      </w:r>
      <w:r w:rsidRPr="009732B5">
        <w:rPr>
          <w:sz w:val="28"/>
          <w:szCs w:val="28"/>
        </w:rPr>
        <w:t>:</w:t>
      </w:r>
    </w:p>
    <w:p w:rsidR="009732B5" w:rsidRPr="009732B5" w:rsidRDefault="009732B5" w:rsidP="009732B5">
      <w:pPr>
        <w:spacing w:line="240" w:lineRule="atLeast"/>
        <w:ind w:firstLine="567"/>
        <w:jc w:val="both"/>
        <w:rPr>
          <w:sz w:val="28"/>
          <w:szCs w:val="28"/>
        </w:rPr>
      </w:pPr>
      <w:r w:rsidRPr="009732B5">
        <w:rPr>
          <w:sz w:val="28"/>
          <w:szCs w:val="28"/>
        </w:rPr>
        <w:t xml:space="preserve">- КЕКВ 2111 </w:t>
      </w:r>
      <w:r w:rsidR="00554575">
        <w:rPr>
          <w:sz w:val="28"/>
          <w:szCs w:val="28"/>
        </w:rPr>
        <w:t xml:space="preserve">«Заробітна плата» - </w:t>
      </w:r>
      <w:r w:rsidRPr="009732B5">
        <w:rPr>
          <w:sz w:val="28"/>
          <w:szCs w:val="28"/>
        </w:rPr>
        <w:t>в сумі 50819,67 грн.</w:t>
      </w:r>
    </w:p>
    <w:p w:rsidR="009732B5" w:rsidRPr="009732B5" w:rsidRDefault="009732B5" w:rsidP="009732B5">
      <w:pPr>
        <w:spacing w:line="240" w:lineRule="atLeast"/>
        <w:ind w:firstLine="567"/>
        <w:jc w:val="both"/>
        <w:rPr>
          <w:sz w:val="28"/>
          <w:szCs w:val="28"/>
        </w:rPr>
      </w:pPr>
      <w:r w:rsidRPr="009732B5">
        <w:rPr>
          <w:sz w:val="28"/>
          <w:szCs w:val="28"/>
        </w:rPr>
        <w:t xml:space="preserve">- КЕКВ 2120 </w:t>
      </w:r>
      <w:r w:rsidR="00554575">
        <w:rPr>
          <w:sz w:val="28"/>
          <w:szCs w:val="28"/>
        </w:rPr>
        <w:t xml:space="preserve">«Нарахування на заробітну плати» - </w:t>
      </w:r>
      <w:r w:rsidRPr="009732B5">
        <w:rPr>
          <w:sz w:val="28"/>
          <w:szCs w:val="28"/>
        </w:rPr>
        <w:t>в сумі 11180,33 грн.</w:t>
      </w:r>
    </w:p>
    <w:p w:rsidR="009732B5" w:rsidRDefault="009732B5" w:rsidP="009732B5">
      <w:pPr>
        <w:spacing w:line="240" w:lineRule="atLeast"/>
        <w:ind w:firstLine="567"/>
        <w:jc w:val="both"/>
        <w:rPr>
          <w:sz w:val="28"/>
          <w:szCs w:val="28"/>
        </w:rPr>
      </w:pPr>
      <w:r w:rsidRPr="009732B5">
        <w:rPr>
          <w:sz w:val="28"/>
          <w:szCs w:val="28"/>
        </w:rPr>
        <w:t xml:space="preserve">- КЕКВ 3110 </w:t>
      </w:r>
      <w:r w:rsidR="00554575">
        <w:rPr>
          <w:sz w:val="28"/>
          <w:szCs w:val="28"/>
        </w:rPr>
        <w:t>«</w:t>
      </w:r>
      <w:r w:rsidR="00554575" w:rsidRPr="00554575">
        <w:rPr>
          <w:sz w:val="28"/>
          <w:szCs w:val="28"/>
        </w:rPr>
        <w:t>Придбання обладнання і предметів довгострокового користування</w:t>
      </w:r>
      <w:r w:rsidR="00554575">
        <w:rPr>
          <w:sz w:val="28"/>
          <w:szCs w:val="28"/>
        </w:rPr>
        <w:t xml:space="preserve">» - </w:t>
      </w:r>
      <w:r w:rsidRPr="009732B5">
        <w:rPr>
          <w:sz w:val="28"/>
          <w:szCs w:val="28"/>
        </w:rPr>
        <w:t>в сумі 98267,00 грн.</w:t>
      </w:r>
      <w:r w:rsidR="00554575">
        <w:rPr>
          <w:sz w:val="28"/>
          <w:szCs w:val="28"/>
        </w:rPr>
        <w:t xml:space="preserve"> (капітальні видатки).</w:t>
      </w:r>
    </w:p>
    <w:p w:rsidR="00893A8F" w:rsidRDefault="00893A8F" w:rsidP="00893A8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Вносяться зміни у цільове спрямування субвенції обласному бюджету по </w:t>
      </w:r>
      <w:r w:rsidR="00A83685">
        <w:rPr>
          <w:sz w:val="28"/>
          <w:szCs w:val="28"/>
        </w:rPr>
        <w:t xml:space="preserve">спів фінансуванню </w:t>
      </w:r>
      <w:r w:rsidRPr="00930EEF">
        <w:rPr>
          <w:sz w:val="28"/>
          <w:szCs w:val="28"/>
        </w:rPr>
        <w:t>державного навчального закладу «Ковельський центр професійно-технічної освіти» по вул.Варшавській,10 в м.Ковель</w:t>
      </w:r>
      <w:r>
        <w:rPr>
          <w:sz w:val="28"/>
          <w:szCs w:val="28"/>
        </w:rPr>
        <w:t xml:space="preserve"> (в додаток до рішення міської ради </w:t>
      </w:r>
      <w:r w:rsidRPr="002D248E">
        <w:rPr>
          <w:sz w:val="28"/>
          <w:szCs w:val="28"/>
        </w:rPr>
        <w:t>від 23.12.2021р. № 16/7 “Про бюджет Ковельської  міської територіальної громади на 2022 рік”</w:t>
      </w:r>
      <w:r>
        <w:rPr>
          <w:sz w:val="28"/>
          <w:szCs w:val="28"/>
        </w:rPr>
        <w:t xml:space="preserve"> №5) а саме, кошти спрямовуються, відповідно до листа одержувача від 01.04.2022 року №78, на погашення заборгованості за спожиту теплову енергію мешканцями гуртожитку по вул.Чубинського,16 за січень 2022 року.</w:t>
      </w:r>
    </w:p>
    <w:p w:rsidR="003D4464" w:rsidRDefault="003D4464" w:rsidP="005571D9">
      <w:pPr>
        <w:spacing w:line="240" w:lineRule="atLeast"/>
        <w:ind w:firstLine="567"/>
        <w:jc w:val="both"/>
        <w:rPr>
          <w:sz w:val="28"/>
          <w:szCs w:val="28"/>
        </w:rPr>
      </w:pPr>
    </w:p>
    <w:p w:rsidR="00531BD7" w:rsidRDefault="00531BD7" w:rsidP="002F70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Виділяються додаткові кошти на першочергові потреби, які виникли </w:t>
      </w:r>
      <w:r w:rsidR="00796C33">
        <w:rPr>
          <w:sz w:val="28"/>
          <w:szCs w:val="28"/>
        </w:rPr>
        <w:t>в період дії військового стану</w:t>
      </w:r>
      <w:r>
        <w:rPr>
          <w:sz w:val="28"/>
          <w:szCs w:val="28"/>
        </w:rPr>
        <w:t xml:space="preserve">, за рахунок зменшення капітальних видатків по </w:t>
      </w:r>
      <w:r w:rsidR="001B2E84">
        <w:rPr>
          <w:sz w:val="28"/>
          <w:szCs w:val="28"/>
        </w:rPr>
        <w:t>об’єкту «</w:t>
      </w:r>
      <w:r w:rsidR="001B2E84" w:rsidRPr="001B2E84">
        <w:rPr>
          <w:sz w:val="28"/>
          <w:szCs w:val="28"/>
        </w:rPr>
        <w:t>Реконструкція центрального парку Л.Українки</w:t>
      </w:r>
      <w:r w:rsidR="001B2E84">
        <w:rPr>
          <w:sz w:val="28"/>
          <w:szCs w:val="28"/>
        </w:rPr>
        <w:t xml:space="preserve">», роботи по якому </w:t>
      </w:r>
      <w:r w:rsidR="00B13A93">
        <w:rPr>
          <w:sz w:val="28"/>
          <w:szCs w:val="28"/>
        </w:rPr>
        <w:t xml:space="preserve"> відкладаються.</w:t>
      </w:r>
    </w:p>
    <w:p w:rsidR="002F708D" w:rsidRDefault="002F708D" w:rsidP="002F70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Враховуючи звернення </w:t>
      </w:r>
      <w:r w:rsidR="00531BD7">
        <w:rPr>
          <w:sz w:val="28"/>
          <w:szCs w:val="28"/>
        </w:rPr>
        <w:t xml:space="preserve">Управління соціального захисту населення виконавчого комітету Ковельської міської ради від 06.04.2022р. №83/5.33, </w:t>
      </w:r>
      <w:r>
        <w:rPr>
          <w:sz w:val="28"/>
          <w:szCs w:val="28"/>
        </w:rPr>
        <w:t>начальника служби у справах дітей виконавчого комітету Ковельської міської ради та на виконання доручення Ковельського міського голови, з метою соціального захисту дітей з сімей мобілізованих, збільш</w:t>
      </w:r>
      <w:r w:rsidR="00531BD7">
        <w:rPr>
          <w:sz w:val="28"/>
          <w:szCs w:val="28"/>
        </w:rPr>
        <w:t>уються</w:t>
      </w:r>
      <w:r>
        <w:rPr>
          <w:sz w:val="28"/>
          <w:szCs w:val="28"/>
        </w:rPr>
        <w:t xml:space="preserve"> видатки 2022 року </w:t>
      </w:r>
      <w:r w:rsidR="00531BD7">
        <w:rPr>
          <w:sz w:val="28"/>
          <w:szCs w:val="28"/>
        </w:rPr>
        <w:t>на</w:t>
      </w:r>
      <w:r>
        <w:rPr>
          <w:sz w:val="28"/>
          <w:szCs w:val="28"/>
        </w:rPr>
        <w:t xml:space="preserve"> сум</w:t>
      </w:r>
      <w:r w:rsidR="00531BD7">
        <w:rPr>
          <w:sz w:val="28"/>
          <w:szCs w:val="28"/>
        </w:rPr>
        <w:t>у</w:t>
      </w:r>
      <w:r>
        <w:rPr>
          <w:sz w:val="28"/>
          <w:szCs w:val="28"/>
        </w:rPr>
        <w:t xml:space="preserve"> 500,0 тис. грн.  за КПКВ 0813242, КЕКВ 2730 для надання матеріальної допомоги сім'ям із дітьми до 18 років, батьки яких мобілізовані до Збройних Сил України та які потрапили у скрутне матеріальне становище. </w:t>
      </w:r>
    </w:p>
    <w:p w:rsidR="00531BD7" w:rsidRDefault="00B13A93" w:rsidP="002F70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статті 28 Закону України «Про місцеве самоврядування в Україні», на виконання власних (самоврядних) повноважень</w:t>
      </w:r>
      <w:r w:rsidR="007F67AF">
        <w:rPr>
          <w:sz w:val="28"/>
          <w:szCs w:val="28"/>
        </w:rPr>
        <w:t>, в зв’язку з поданим проєктом Програми про відшкодування різниці</w:t>
      </w:r>
      <w:r w:rsidR="003E607E">
        <w:rPr>
          <w:sz w:val="28"/>
          <w:szCs w:val="28"/>
        </w:rPr>
        <w:t xml:space="preserve"> між встановленим розміром тарифів на житлово-комунальні послуги та економічно-обґрунтованими витратами на виробництво цих послуг</w:t>
      </w:r>
      <w:r w:rsidR="00F46A4A">
        <w:rPr>
          <w:sz w:val="28"/>
          <w:szCs w:val="28"/>
        </w:rPr>
        <w:t xml:space="preserve">, </w:t>
      </w:r>
      <w:r w:rsidR="00FE1FAA">
        <w:rPr>
          <w:sz w:val="28"/>
          <w:szCs w:val="28"/>
        </w:rPr>
        <w:t>виділяються кошти в сумі 5 000 000 гривень для забезпечення відшкодування різниці в тарифах на теплову енергію</w:t>
      </w:r>
      <w:r w:rsidR="000B1BA2">
        <w:rPr>
          <w:sz w:val="28"/>
          <w:szCs w:val="28"/>
        </w:rPr>
        <w:t>, головному розпоряднику коштів бюджету – Управлінню капітального будівництва та житлово-комунального господарства за КПКВКМ</w:t>
      </w:r>
      <w:r w:rsidR="009B0D16">
        <w:rPr>
          <w:sz w:val="28"/>
          <w:szCs w:val="28"/>
        </w:rPr>
        <w:t>Б 6071 (</w:t>
      </w:r>
      <w:r w:rsidR="00FE1FAA">
        <w:rPr>
          <w:sz w:val="28"/>
          <w:szCs w:val="28"/>
        </w:rPr>
        <w:t>для ПТМ «Ковельтепло»</w:t>
      </w:r>
      <w:r w:rsidR="009B0D16">
        <w:rPr>
          <w:sz w:val="28"/>
          <w:szCs w:val="28"/>
        </w:rPr>
        <w:t>)</w:t>
      </w:r>
      <w:r w:rsidR="00FE1FAA">
        <w:rPr>
          <w:sz w:val="28"/>
          <w:szCs w:val="28"/>
        </w:rPr>
        <w:t>.</w:t>
      </w:r>
    </w:p>
    <w:p w:rsidR="00A21C98" w:rsidRDefault="00AA3C1A" w:rsidP="002F70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з введенням воєнного стану та необхідністю проведення ремонтних робіт в захисних спорудах (бомбосховищах) за адресами: вул.Грушевського,27 та вул.Незалежності,51, на лист Ремонтного житлово-комунального підприємства №1 від 30.03.2022 року №45/2.1/2-22, виділяються кошти в сумі </w:t>
      </w:r>
      <w:r w:rsidR="005D3A9E" w:rsidRPr="005D3A9E">
        <w:rPr>
          <w:sz w:val="28"/>
          <w:szCs w:val="28"/>
        </w:rPr>
        <w:t>6</w:t>
      </w:r>
      <w:r w:rsidR="005D3A9E">
        <w:rPr>
          <w:sz w:val="28"/>
          <w:szCs w:val="28"/>
          <w:lang w:val="en-US"/>
        </w:rPr>
        <w:t>5</w:t>
      </w:r>
      <w:bookmarkStart w:id="0" w:name="_GoBack"/>
      <w:bookmarkEnd w:id="0"/>
      <w:r>
        <w:rPr>
          <w:sz w:val="28"/>
          <w:szCs w:val="28"/>
        </w:rPr>
        <w:t> 000 гривень.</w:t>
      </w:r>
    </w:p>
    <w:p w:rsidR="00A06D2C" w:rsidRPr="00A06D2C" w:rsidRDefault="009D6696" w:rsidP="002F70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Управління капітального будівництва та житлово-комунального господарства виконавчого комітету Ковельської міської ради від 15.04.2022 року №96/25.05/2-22, щодо забезпечення переключення на мережі централізованого водопостачання від Ковельського УВКГ «Ковельводоканал» багатоквартирних житлових будинків по вул.Чубинського,23 та вул.Чайковського,9,</w:t>
      </w:r>
      <w:r w:rsidR="00DE1D57">
        <w:rPr>
          <w:sz w:val="28"/>
          <w:szCs w:val="28"/>
        </w:rPr>
        <w:t xml:space="preserve"> по причині постійних перебоїв у водопостачанні, виділяються ко</w:t>
      </w:r>
      <w:r>
        <w:rPr>
          <w:sz w:val="28"/>
          <w:szCs w:val="28"/>
        </w:rPr>
        <w:t>шти в сумі 200 000 гривень</w:t>
      </w:r>
      <w:r w:rsidR="00A06D2C" w:rsidRPr="00A06D2C">
        <w:rPr>
          <w:sz w:val="28"/>
          <w:szCs w:val="28"/>
        </w:rPr>
        <w:t>/</w:t>
      </w:r>
    </w:p>
    <w:p w:rsidR="00AA3C1A" w:rsidRDefault="00A06D2C" w:rsidP="002F70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зв’язку з веденням </w:t>
      </w:r>
      <w:r w:rsidR="009D6696">
        <w:rPr>
          <w:sz w:val="28"/>
          <w:szCs w:val="28"/>
        </w:rPr>
        <w:t xml:space="preserve"> </w:t>
      </w:r>
      <w:r w:rsidRPr="00A06D2C">
        <w:rPr>
          <w:sz w:val="28"/>
          <w:szCs w:val="28"/>
        </w:rPr>
        <w:t>воєнних дій на території України та з метою виконання заходів Програми мобілізаційної підготовки, мобілізації, приписки та призову юнаків на строкову військову службу на 2022-2024 роки, затвердженої рішенням міської ради від 23.12.2021 № 16/19</w:t>
      </w:r>
      <w:r>
        <w:rPr>
          <w:sz w:val="28"/>
          <w:szCs w:val="28"/>
        </w:rPr>
        <w:t xml:space="preserve"> зі змінами</w:t>
      </w:r>
      <w:r w:rsidRPr="00A06D2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та враховуючи службову записку виконкому міської ради від 11.04.2022 року, </w:t>
      </w:r>
      <w:r w:rsidRPr="00A06D2C">
        <w:rPr>
          <w:sz w:val="28"/>
          <w:szCs w:val="28"/>
        </w:rPr>
        <w:t>додатково виділ</w:t>
      </w:r>
      <w:r>
        <w:rPr>
          <w:sz w:val="28"/>
          <w:szCs w:val="28"/>
        </w:rPr>
        <w:t>яються кошти в сумі 2 000 000 гривень</w:t>
      </w:r>
      <w:r w:rsidRPr="00A06D2C">
        <w:rPr>
          <w:sz w:val="28"/>
          <w:szCs w:val="28"/>
        </w:rPr>
        <w:t xml:space="preserve"> виконавчому комітету Ковельської міської ради за КПКВК 0218220 «Заходи та роботи з мобілізаційної підготовки місцевого значення», </w:t>
      </w:r>
      <w:r>
        <w:rPr>
          <w:sz w:val="28"/>
          <w:szCs w:val="28"/>
        </w:rPr>
        <w:t xml:space="preserve">КЕКв 2282 </w:t>
      </w:r>
      <w:r w:rsidRPr="00A06D2C">
        <w:rPr>
          <w:sz w:val="28"/>
          <w:szCs w:val="28"/>
        </w:rPr>
        <w:t>«Окремі заходи по реалізації державних (регіональних) програм, не</w:t>
      </w:r>
      <w:r>
        <w:rPr>
          <w:sz w:val="28"/>
          <w:szCs w:val="28"/>
        </w:rPr>
        <w:t xml:space="preserve"> віднесені до заходів розвитку».</w:t>
      </w:r>
    </w:p>
    <w:p w:rsidR="00395B22" w:rsidRDefault="00395B22" w:rsidP="002F708D">
      <w:pPr>
        <w:ind w:firstLine="567"/>
        <w:jc w:val="both"/>
        <w:rPr>
          <w:sz w:val="28"/>
          <w:szCs w:val="28"/>
        </w:rPr>
      </w:pPr>
    </w:p>
    <w:p w:rsidR="00395B22" w:rsidRDefault="00395B22" w:rsidP="00395B2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в зв’язку з внесеними змінами до переліку заходів </w:t>
      </w:r>
      <w:r w:rsidRPr="0088750E">
        <w:rPr>
          <w:sz w:val="28"/>
          <w:szCs w:val="28"/>
        </w:rPr>
        <w:t>Програм</w:t>
      </w:r>
      <w:r>
        <w:rPr>
          <w:sz w:val="28"/>
          <w:szCs w:val="28"/>
        </w:rPr>
        <w:t>и</w:t>
      </w:r>
      <w:r w:rsidRPr="0088750E">
        <w:rPr>
          <w:sz w:val="28"/>
          <w:szCs w:val="28"/>
        </w:rPr>
        <w:t xml:space="preserve"> мобілізаційної підготовки, мобілізації, прописки та призову юнаків на строкову військову службу на 2022-2024 роки</w:t>
      </w:r>
      <w:r>
        <w:rPr>
          <w:sz w:val="28"/>
          <w:szCs w:val="28"/>
        </w:rPr>
        <w:t>, та враховуючи пропозицію виконавчого комітету міської ради від 07.04.2022 року, вносяться зміни до призначень по даній програмі за КПКВКМБ 8220 «Заходи та роботи з мобілізаційної підготовки місцевого значення» а саме, кошти в сумі 200 000 гривень переносяться з поточних видатків (КЕКв 2282 «Окремі заходи по реалізації державних (регіональних) програм, не віднесені до заходів розвитку») на капітальні (КЕКв 3110 «Придбання обладнання та предметів довгострокового користування»).</w:t>
      </w:r>
    </w:p>
    <w:p w:rsidR="00395B22" w:rsidRDefault="00395B22" w:rsidP="002F708D">
      <w:pPr>
        <w:ind w:firstLine="567"/>
        <w:jc w:val="both"/>
        <w:rPr>
          <w:sz w:val="28"/>
          <w:szCs w:val="28"/>
        </w:rPr>
      </w:pPr>
    </w:p>
    <w:p w:rsidR="00AA3C1A" w:rsidRDefault="00AA3C1A" w:rsidP="002F70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Відповідно до рішення Ковельської міської ради Волинської області від 27.01.2022 року №17/157 «Про внесення змін до рішення міської ради від 24.12.2020 №2/36 «Про затвердження структури, загальної чисельності апарату управління міської ради та її виконавчих органів»</w:t>
      </w:r>
      <w:r w:rsidR="00142F7C">
        <w:rPr>
          <w:sz w:val="28"/>
          <w:szCs w:val="28"/>
        </w:rPr>
        <w:t>, назву розпорядника коштів бюджету Ковельської територіальної громади «Управління культури, молоді та спорту» змінено на «Управління культури, молоді, спорту та туризму». До рішення про бюджету громади, також вносяться відповідні зміни в частині відображення головних розпорядників коштів.</w:t>
      </w:r>
    </w:p>
    <w:p w:rsidR="00BF4DA1" w:rsidRDefault="00BF4DA1" w:rsidP="00BF4DA1">
      <w:pPr>
        <w:ind w:left="10" w:right="117" w:firstLine="557"/>
        <w:jc w:val="both"/>
        <w:rPr>
          <w:rFonts w:eastAsia="Arial"/>
          <w:sz w:val="28"/>
          <w:szCs w:val="28"/>
        </w:rPr>
      </w:pPr>
    </w:p>
    <w:p w:rsidR="00BF4DA1" w:rsidRPr="00BF4DA1" w:rsidRDefault="00BF4DA1" w:rsidP="00BF4DA1">
      <w:pPr>
        <w:ind w:left="10" w:right="117" w:firstLine="557"/>
        <w:jc w:val="both"/>
        <w:rPr>
          <w:sz w:val="28"/>
          <w:szCs w:val="28"/>
        </w:rPr>
      </w:pPr>
      <w:r>
        <w:rPr>
          <w:rFonts w:eastAsia="Arial"/>
          <w:sz w:val="28"/>
          <w:szCs w:val="28"/>
        </w:rPr>
        <w:t>Відповідно до п</w:t>
      </w:r>
      <w:r w:rsidRPr="00BF4DA1">
        <w:rPr>
          <w:rFonts w:eastAsia="Arial"/>
          <w:sz w:val="28"/>
          <w:szCs w:val="28"/>
        </w:rPr>
        <w:t xml:space="preserve">овідомлення </w:t>
      </w:r>
      <w:r>
        <w:rPr>
          <w:rFonts w:eastAsia="Arial"/>
          <w:sz w:val="28"/>
          <w:szCs w:val="28"/>
        </w:rPr>
        <w:t xml:space="preserve">казначейської служби </w:t>
      </w:r>
      <w:r w:rsidRPr="00BF4DA1">
        <w:rPr>
          <w:rFonts w:eastAsia="Arial"/>
          <w:sz w:val="28"/>
          <w:szCs w:val="28"/>
        </w:rPr>
        <w:t>№ 22 від 11.04.2022 р.</w:t>
      </w:r>
      <w:r>
        <w:rPr>
          <w:rFonts w:eastAsia="Arial"/>
          <w:sz w:val="28"/>
          <w:szCs w:val="28"/>
        </w:rPr>
        <w:t xml:space="preserve"> П</w:t>
      </w:r>
      <w:r w:rsidRPr="00BF4DA1">
        <w:rPr>
          <w:rFonts w:eastAsia="Arial"/>
          <w:sz w:val="28"/>
          <w:szCs w:val="28"/>
        </w:rPr>
        <w:t>ро зміни до річного розпису асигнувань державного бюджету (міжбюджетні трансферти) на 2022 рік</w:t>
      </w:r>
      <w:r>
        <w:rPr>
          <w:rFonts w:eastAsia="Arial"/>
          <w:sz w:val="28"/>
          <w:szCs w:val="28"/>
        </w:rPr>
        <w:t>, обсяг освітньої субвенції з державного бюджету зменшується на</w:t>
      </w:r>
      <w:r w:rsidR="004D3153">
        <w:rPr>
          <w:rFonts w:eastAsia="Arial"/>
          <w:sz w:val="28"/>
          <w:szCs w:val="28"/>
        </w:rPr>
        <w:t xml:space="preserve"> суму </w:t>
      </w:r>
      <w:r>
        <w:rPr>
          <w:rFonts w:eastAsia="Arial"/>
          <w:sz w:val="28"/>
          <w:szCs w:val="28"/>
        </w:rPr>
        <w:t>20 607 800 гривень. В зв’язку з цим, вносяться відповідні зміни як у доходній частині бюджету міської територіальної громади в частині надходження трансфертів, так і у видатковій частині по Управлінню освіти виконавчого комітету Ковельської міської ради за кодом 1031 «</w:t>
      </w:r>
      <w:r w:rsidRPr="00BF4DA1">
        <w:rPr>
          <w:rFonts w:eastAsia="Arial"/>
          <w:sz w:val="28"/>
          <w:szCs w:val="28"/>
        </w:rPr>
        <w:t>Надання загальної середньої освіти закладами загальної середньої освіти</w:t>
      </w:r>
      <w:r>
        <w:rPr>
          <w:rFonts w:eastAsia="Arial"/>
          <w:sz w:val="28"/>
          <w:szCs w:val="28"/>
        </w:rPr>
        <w:t>», зокрема</w:t>
      </w:r>
      <w:r w:rsidR="00541FC9">
        <w:rPr>
          <w:rFonts w:eastAsia="Arial"/>
          <w:sz w:val="28"/>
          <w:szCs w:val="28"/>
        </w:rPr>
        <w:t>,</w:t>
      </w:r>
      <w:r>
        <w:rPr>
          <w:rFonts w:eastAsia="Arial"/>
          <w:sz w:val="28"/>
          <w:szCs w:val="28"/>
        </w:rPr>
        <w:t xml:space="preserve"> по заробітній платі асигнування зменшуються на 16 891 640 гривень та </w:t>
      </w:r>
      <w:r w:rsidR="00541FC9">
        <w:rPr>
          <w:rFonts w:eastAsia="Arial"/>
          <w:sz w:val="28"/>
          <w:szCs w:val="28"/>
        </w:rPr>
        <w:t xml:space="preserve">по </w:t>
      </w:r>
      <w:r>
        <w:rPr>
          <w:rFonts w:eastAsia="Arial"/>
          <w:sz w:val="28"/>
          <w:szCs w:val="28"/>
        </w:rPr>
        <w:t>нарахуваннях на заробітну плату –</w:t>
      </w:r>
      <w:r w:rsidR="00541FC9">
        <w:rPr>
          <w:rFonts w:eastAsia="Arial"/>
          <w:sz w:val="28"/>
          <w:szCs w:val="28"/>
        </w:rPr>
        <w:t xml:space="preserve"> на</w:t>
      </w:r>
      <w:r>
        <w:rPr>
          <w:rFonts w:eastAsia="Arial"/>
          <w:sz w:val="28"/>
          <w:szCs w:val="28"/>
        </w:rPr>
        <w:t xml:space="preserve"> 3 716 160 гривень.</w:t>
      </w:r>
    </w:p>
    <w:p w:rsidR="00FB7B9C" w:rsidRPr="00DB027C" w:rsidRDefault="00FB7B9C" w:rsidP="002F708D">
      <w:pPr>
        <w:ind w:firstLine="567"/>
        <w:jc w:val="both"/>
        <w:rPr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CE3E8A">
        <w:rPr>
          <w:b/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02524D" w:rsidRDefault="0002524D" w:rsidP="00FD2373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7C3B04" w:rsidRDefault="007C3B04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6. Запобігання корупції</w:t>
      </w:r>
    </w:p>
    <w:p w:rsidR="0002524D" w:rsidRPr="00CE3E8A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7C3B04" w:rsidRDefault="007C3B04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bCs/>
          <w:sz w:val="28"/>
          <w:szCs w:val="28"/>
          <w:lang w:val="uk-UA"/>
        </w:rPr>
        <w:t>7. Прогноз результатів</w:t>
      </w:r>
    </w:p>
    <w:p w:rsidR="0002524D" w:rsidRPr="00CE3E8A" w:rsidRDefault="003D4464" w:rsidP="00C937B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3D4464">
        <w:rPr>
          <w:rFonts w:ascii="Times New Roman" w:hAnsi="Times New Roman"/>
          <w:sz w:val="28"/>
          <w:szCs w:val="28"/>
          <w:lang w:val="uk-UA"/>
        </w:rPr>
        <w:t>Прийняття цього Проєкту рішення «Про внесення змін до рішення міської ради від 23.12.2021р. № 16/7 “Про бюджет Ковельської міської територіальної громади  на 2022 рік”</w:t>
      </w:r>
      <w:r w:rsidR="00395B2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 xml:space="preserve">сприятиме покращенню </w:t>
      </w:r>
      <w:r w:rsidR="00415EA2">
        <w:rPr>
          <w:rFonts w:ascii="Times New Roman" w:hAnsi="Times New Roman"/>
          <w:sz w:val="28"/>
          <w:szCs w:val="28"/>
          <w:lang w:val="uk-UA"/>
        </w:rPr>
        <w:t xml:space="preserve">діяльності бюджетних установ </w:t>
      </w:r>
      <w:r w:rsidR="00380834">
        <w:rPr>
          <w:rFonts w:ascii="Times New Roman" w:hAnsi="Times New Roman"/>
          <w:sz w:val="28"/>
          <w:szCs w:val="28"/>
          <w:lang w:val="uk-UA"/>
        </w:rPr>
        <w:t>в умовах військового стану</w:t>
      </w:r>
      <w:r w:rsidR="0002524D" w:rsidRPr="00CE3E8A">
        <w:rPr>
          <w:rFonts w:ascii="Times New Roman" w:hAnsi="Times New Roman"/>
          <w:sz w:val="28"/>
          <w:szCs w:val="28"/>
          <w:lang w:val="uk-UA"/>
        </w:rPr>
        <w:t>.</w:t>
      </w:r>
    </w:p>
    <w:p w:rsidR="007C3B04" w:rsidRDefault="007C3B04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CE3E8A">
        <w:rPr>
          <w:rFonts w:ascii="Times New Roman" w:hAnsi="Times New Roman"/>
          <w:b/>
          <w:sz w:val="28"/>
          <w:szCs w:val="28"/>
          <w:lang w:val="uk-UA"/>
        </w:rPr>
        <w:t>8. Суб’єкт подання рішення.</w:t>
      </w:r>
    </w:p>
    <w:p w:rsidR="0002524D" w:rsidRPr="00CE3E8A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E3E8A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</w:p>
    <w:p w:rsidR="00FD2373" w:rsidRPr="00CE3E8A" w:rsidRDefault="00FD2373" w:rsidP="00FD2373">
      <w:pPr>
        <w:contextualSpacing/>
        <w:jc w:val="both"/>
        <w:rPr>
          <w:sz w:val="28"/>
          <w:szCs w:val="28"/>
        </w:rPr>
      </w:pPr>
    </w:p>
    <w:p w:rsidR="0002524D" w:rsidRPr="00CE3E8A" w:rsidRDefault="0002524D" w:rsidP="001A47C9">
      <w:pPr>
        <w:ind w:firstLine="567"/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Начальник </w:t>
      </w:r>
    </w:p>
    <w:p w:rsidR="0002524D" w:rsidRPr="00CE3E8A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 xml:space="preserve">фінансового управління                                           </w:t>
      </w:r>
      <w:r w:rsidRPr="009E1CAB">
        <w:rPr>
          <w:b/>
          <w:sz w:val="28"/>
          <w:szCs w:val="28"/>
        </w:rPr>
        <w:t>Валентина РОМАНЧУК</w:t>
      </w:r>
    </w:p>
    <w:p w:rsidR="00FD2373" w:rsidRDefault="00FD2373" w:rsidP="00FD2373">
      <w:pPr>
        <w:contextualSpacing/>
        <w:jc w:val="both"/>
        <w:rPr>
          <w:sz w:val="28"/>
          <w:szCs w:val="28"/>
        </w:rPr>
      </w:pPr>
    </w:p>
    <w:p w:rsidR="00B309FB" w:rsidRPr="00CE3E8A" w:rsidRDefault="00B309FB" w:rsidP="00FD2373">
      <w:pPr>
        <w:contextualSpacing/>
        <w:jc w:val="both"/>
        <w:rPr>
          <w:sz w:val="28"/>
          <w:szCs w:val="28"/>
        </w:rPr>
      </w:pPr>
    </w:p>
    <w:p w:rsidR="0002524D" w:rsidRDefault="0002524D" w:rsidP="00FD2373">
      <w:pPr>
        <w:contextualSpacing/>
        <w:jc w:val="both"/>
        <w:rPr>
          <w:sz w:val="28"/>
          <w:szCs w:val="28"/>
        </w:rPr>
      </w:pPr>
      <w:r w:rsidRPr="00CE3E8A">
        <w:rPr>
          <w:sz w:val="28"/>
          <w:szCs w:val="28"/>
        </w:rPr>
        <w:t>Томусяк, 53720</w:t>
      </w:r>
    </w:p>
    <w:p w:rsidR="00930EEF" w:rsidRDefault="00930EEF" w:rsidP="00FD2373">
      <w:pPr>
        <w:contextualSpacing/>
        <w:jc w:val="both"/>
        <w:rPr>
          <w:sz w:val="28"/>
          <w:szCs w:val="28"/>
        </w:rPr>
      </w:pPr>
    </w:p>
    <w:sectPr w:rsidR="00930EEF" w:rsidSect="00964FD0">
      <w:footerReference w:type="default" r:id="rId8"/>
      <w:pgSz w:w="11906" w:h="16838" w:code="9"/>
      <w:pgMar w:top="567" w:right="567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91B" w:rsidRDefault="005E391B" w:rsidP="000619C3">
      <w:r>
        <w:separator/>
      </w:r>
    </w:p>
  </w:endnote>
  <w:endnote w:type="continuationSeparator" w:id="0">
    <w:p w:rsidR="005E391B" w:rsidRDefault="005E391B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7F" w:rsidRDefault="00F53715">
    <w:pPr>
      <w:pStyle w:val="af0"/>
      <w:jc w:val="center"/>
    </w:pPr>
    <w:r>
      <w:rPr>
        <w:noProof/>
        <w:lang w:val="ru-RU"/>
      </w:rPr>
      <w:fldChar w:fldCharType="begin"/>
    </w:r>
    <w:r w:rsidR="0012447F"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2573C6">
      <w:rPr>
        <w:noProof/>
        <w:lang w:val="ru-RU"/>
      </w:rPr>
      <w:t>4</w:t>
    </w:r>
    <w:r>
      <w:rPr>
        <w:noProof/>
        <w:lang w:val="ru-RU"/>
      </w:rPr>
      <w:fldChar w:fldCharType="end"/>
    </w:r>
  </w:p>
  <w:p w:rsidR="0012447F" w:rsidRDefault="0012447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91B" w:rsidRDefault="005E391B" w:rsidP="000619C3">
      <w:r>
        <w:separator/>
      </w:r>
    </w:p>
  </w:footnote>
  <w:footnote w:type="continuationSeparator" w:id="0">
    <w:p w:rsidR="005E391B" w:rsidRDefault="005E391B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5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E1"/>
    <w:rsid w:val="000014A6"/>
    <w:rsid w:val="00002429"/>
    <w:rsid w:val="00002B84"/>
    <w:rsid w:val="00002D99"/>
    <w:rsid w:val="00007367"/>
    <w:rsid w:val="00024A0A"/>
    <w:rsid w:val="0002524D"/>
    <w:rsid w:val="000365E3"/>
    <w:rsid w:val="00050C0A"/>
    <w:rsid w:val="000527C8"/>
    <w:rsid w:val="00052A7A"/>
    <w:rsid w:val="0005732A"/>
    <w:rsid w:val="000578DB"/>
    <w:rsid w:val="00057A38"/>
    <w:rsid w:val="0006049C"/>
    <w:rsid w:val="000619C3"/>
    <w:rsid w:val="000663D9"/>
    <w:rsid w:val="00067A6B"/>
    <w:rsid w:val="00067B66"/>
    <w:rsid w:val="00071D6E"/>
    <w:rsid w:val="00073164"/>
    <w:rsid w:val="0007560D"/>
    <w:rsid w:val="00090BDB"/>
    <w:rsid w:val="000A2A42"/>
    <w:rsid w:val="000B01CF"/>
    <w:rsid w:val="000B065C"/>
    <w:rsid w:val="000B13FA"/>
    <w:rsid w:val="000B1546"/>
    <w:rsid w:val="000B1BA2"/>
    <w:rsid w:val="000B1FDA"/>
    <w:rsid w:val="000B350F"/>
    <w:rsid w:val="000B3C3C"/>
    <w:rsid w:val="000B45F2"/>
    <w:rsid w:val="000B465C"/>
    <w:rsid w:val="000B6BC1"/>
    <w:rsid w:val="000C1277"/>
    <w:rsid w:val="000C16F4"/>
    <w:rsid w:val="000C4528"/>
    <w:rsid w:val="000D6B0E"/>
    <w:rsid w:val="000D7402"/>
    <w:rsid w:val="000E1DA7"/>
    <w:rsid w:val="000E2665"/>
    <w:rsid w:val="000E2E3B"/>
    <w:rsid w:val="000E4F5A"/>
    <w:rsid w:val="000F456A"/>
    <w:rsid w:val="001053B9"/>
    <w:rsid w:val="00105501"/>
    <w:rsid w:val="001143C2"/>
    <w:rsid w:val="001158DD"/>
    <w:rsid w:val="00117C64"/>
    <w:rsid w:val="0012447F"/>
    <w:rsid w:val="00126B48"/>
    <w:rsid w:val="0012780C"/>
    <w:rsid w:val="00127DD5"/>
    <w:rsid w:val="00134155"/>
    <w:rsid w:val="0013552C"/>
    <w:rsid w:val="001404B8"/>
    <w:rsid w:val="00141FE4"/>
    <w:rsid w:val="00142F7C"/>
    <w:rsid w:val="00143125"/>
    <w:rsid w:val="001447BF"/>
    <w:rsid w:val="00147221"/>
    <w:rsid w:val="0014746F"/>
    <w:rsid w:val="001508AF"/>
    <w:rsid w:val="001513F8"/>
    <w:rsid w:val="00151B96"/>
    <w:rsid w:val="00152F28"/>
    <w:rsid w:val="00154DB5"/>
    <w:rsid w:val="0016334D"/>
    <w:rsid w:val="00172A32"/>
    <w:rsid w:val="001740DA"/>
    <w:rsid w:val="00175C63"/>
    <w:rsid w:val="0017646C"/>
    <w:rsid w:val="0017781C"/>
    <w:rsid w:val="00184727"/>
    <w:rsid w:val="0018604F"/>
    <w:rsid w:val="00190926"/>
    <w:rsid w:val="00193567"/>
    <w:rsid w:val="001954C4"/>
    <w:rsid w:val="001A0BD9"/>
    <w:rsid w:val="001A2AEC"/>
    <w:rsid w:val="001A352D"/>
    <w:rsid w:val="001A47C9"/>
    <w:rsid w:val="001A6E24"/>
    <w:rsid w:val="001B2D29"/>
    <w:rsid w:val="001B2E84"/>
    <w:rsid w:val="001B43E3"/>
    <w:rsid w:val="001B7EC0"/>
    <w:rsid w:val="001C037B"/>
    <w:rsid w:val="001C153F"/>
    <w:rsid w:val="001C4296"/>
    <w:rsid w:val="001C595E"/>
    <w:rsid w:val="001C6B25"/>
    <w:rsid w:val="001D79EA"/>
    <w:rsid w:val="001E1B2F"/>
    <w:rsid w:val="001E4316"/>
    <w:rsid w:val="001E4F8D"/>
    <w:rsid w:val="001E7B16"/>
    <w:rsid w:val="001F096A"/>
    <w:rsid w:val="001F2E28"/>
    <w:rsid w:val="00200582"/>
    <w:rsid w:val="002016A4"/>
    <w:rsid w:val="00201CB0"/>
    <w:rsid w:val="0020581F"/>
    <w:rsid w:val="0020655F"/>
    <w:rsid w:val="0020659D"/>
    <w:rsid w:val="00206DB9"/>
    <w:rsid w:val="00207270"/>
    <w:rsid w:val="00213DEF"/>
    <w:rsid w:val="00214CB3"/>
    <w:rsid w:val="00220510"/>
    <w:rsid w:val="00223A43"/>
    <w:rsid w:val="00224A2A"/>
    <w:rsid w:val="00225B64"/>
    <w:rsid w:val="00227FD6"/>
    <w:rsid w:val="0023059B"/>
    <w:rsid w:val="002314DE"/>
    <w:rsid w:val="0023313A"/>
    <w:rsid w:val="00237CCD"/>
    <w:rsid w:val="00247B47"/>
    <w:rsid w:val="002539C8"/>
    <w:rsid w:val="00253C6F"/>
    <w:rsid w:val="002573C6"/>
    <w:rsid w:val="002657A0"/>
    <w:rsid w:val="002666C4"/>
    <w:rsid w:val="00272BC6"/>
    <w:rsid w:val="0027508A"/>
    <w:rsid w:val="0027640F"/>
    <w:rsid w:val="002802B4"/>
    <w:rsid w:val="00284D84"/>
    <w:rsid w:val="00287A00"/>
    <w:rsid w:val="0029074D"/>
    <w:rsid w:val="002932C2"/>
    <w:rsid w:val="002A1EE4"/>
    <w:rsid w:val="002A3DAC"/>
    <w:rsid w:val="002B1573"/>
    <w:rsid w:val="002B58E2"/>
    <w:rsid w:val="002C0D5C"/>
    <w:rsid w:val="002C787E"/>
    <w:rsid w:val="002D248E"/>
    <w:rsid w:val="002D399C"/>
    <w:rsid w:val="002D3E12"/>
    <w:rsid w:val="002D78BD"/>
    <w:rsid w:val="002E0A8D"/>
    <w:rsid w:val="002E0BF3"/>
    <w:rsid w:val="002E2511"/>
    <w:rsid w:val="002E253E"/>
    <w:rsid w:val="002E47BA"/>
    <w:rsid w:val="002E4F70"/>
    <w:rsid w:val="002E5900"/>
    <w:rsid w:val="002F2735"/>
    <w:rsid w:val="002F4FDD"/>
    <w:rsid w:val="002F708D"/>
    <w:rsid w:val="002F7120"/>
    <w:rsid w:val="002F7522"/>
    <w:rsid w:val="002F7F2A"/>
    <w:rsid w:val="003025BE"/>
    <w:rsid w:val="00305D12"/>
    <w:rsid w:val="00311FF8"/>
    <w:rsid w:val="003126E1"/>
    <w:rsid w:val="0031297A"/>
    <w:rsid w:val="00317B84"/>
    <w:rsid w:val="00320F50"/>
    <w:rsid w:val="003237E0"/>
    <w:rsid w:val="00324A22"/>
    <w:rsid w:val="00330EC1"/>
    <w:rsid w:val="00333395"/>
    <w:rsid w:val="00334FDC"/>
    <w:rsid w:val="0033520D"/>
    <w:rsid w:val="003378BA"/>
    <w:rsid w:val="00345E57"/>
    <w:rsid w:val="003541DC"/>
    <w:rsid w:val="003545FE"/>
    <w:rsid w:val="00356ABC"/>
    <w:rsid w:val="00360A82"/>
    <w:rsid w:val="00361322"/>
    <w:rsid w:val="003677D7"/>
    <w:rsid w:val="003728D7"/>
    <w:rsid w:val="003771A4"/>
    <w:rsid w:val="0038005A"/>
    <w:rsid w:val="00380834"/>
    <w:rsid w:val="003809AA"/>
    <w:rsid w:val="003868F7"/>
    <w:rsid w:val="003878C5"/>
    <w:rsid w:val="00395B22"/>
    <w:rsid w:val="003A0157"/>
    <w:rsid w:val="003A2DBD"/>
    <w:rsid w:val="003B1974"/>
    <w:rsid w:val="003B3BC1"/>
    <w:rsid w:val="003B5157"/>
    <w:rsid w:val="003B61AC"/>
    <w:rsid w:val="003B650A"/>
    <w:rsid w:val="003C78BC"/>
    <w:rsid w:val="003D142E"/>
    <w:rsid w:val="003D1B1D"/>
    <w:rsid w:val="003D1F22"/>
    <w:rsid w:val="003D4464"/>
    <w:rsid w:val="003E011A"/>
    <w:rsid w:val="003E19D8"/>
    <w:rsid w:val="003E2056"/>
    <w:rsid w:val="003E439E"/>
    <w:rsid w:val="003E607E"/>
    <w:rsid w:val="003E6579"/>
    <w:rsid w:val="003E7E83"/>
    <w:rsid w:val="003F3C81"/>
    <w:rsid w:val="003F6CE2"/>
    <w:rsid w:val="003F7BD7"/>
    <w:rsid w:val="004016FE"/>
    <w:rsid w:val="00402809"/>
    <w:rsid w:val="004116BD"/>
    <w:rsid w:val="00411F80"/>
    <w:rsid w:val="004148AA"/>
    <w:rsid w:val="00414C67"/>
    <w:rsid w:val="00415EA2"/>
    <w:rsid w:val="0042068C"/>
    <w:rsid w:val="00422250"/>
    <w:rsid w:val="00427470"/>
    <w:rsid w:val="00430AFF"/>
    <w:rsid w:val="00433136"/>
    <w:rsid w:val="00433332"/>
    <w:rsid w:val="0043476C"/>
    <w:rsid w:val="00442CC6"/>
    <w:rsid w:val="00442F3C"/>
    <w:rsid w:val="00447123"/>
    <w:rsid w:val="00450600"/>
    <w:rsid w:val="004537D6"/>
    <w:rsid w:val="0045388F"/>
    <w:rsid w:val="0045566D"/>
    <w:rsid w:val="0045662D"/>
    <w:rsid w:val="00460C6A"/>
    <w:rsid w:val="00464BF4"/>
    <w:rsid w:val="00473654"/>
    <w:rsid w:val="00473C9E"/>
    <w:rsid w:val="00476B8D"/>
    <w:rsid w:val="00480A5C"/>
    <w:rsid w:val="004812E2"/>
    <w:rsid w:val="00492AE4"/>
    <w:rsid w:val="00496761"/>
    <w:rsid w:val="00496AE7"/>
    <w:rsid w:val="004A200B"/>
    <w:rsid w:val="004A2645"/>
    <w:rsid w:val="004A5996"/>
    <w:rsid w:val="004B0CCA"/>
    <w:rsid w:val="004B467F"/>
    <w:rsid w:val="004B4C43"/>
    <w:rsid w:val="004C24BB"/>
    <w:rsid w:val="004C3D09"/>
    <w:rsid w:val="004C53B2"/>
    <w:rsid w:val="004D103B"/>
    <w:rsid w:val="004D3153"/>
    <w:rsid w:val="004D3CCD"/>
    <w:rsid w:val="004D5631"/>
    <w:rsid w:val="004E37FA"/>
    <w:rsid w:val="004F3C77"/>
    <w:rsid w:val="004F574E"/>
    <w:rsid w:val="00500294"/>
    <w:rsid w:val="00500323"/>
    <w:rsid w:val="00503258"/>
    <w:rsid w:val="0050327E"/>
    <w:rsid w:val="00503910"/>
    <w:rsid w:val="0050606A"/>
    <w:rsid w:val="005122AD"/>
    <w:rsid w:val="00515B06"/>
    <w:rsid w:val="0052053B"/>
    <w:rsid w:val="005211A0"/>
    <w:rsid w:val="00531822"/>
    <w:rsid w:val="00531BD7"/>
    <w:rsid w:val="005334E8"/>
    <w:rsid w:val="005350E8"/>
    <w:rsid w:val="00540432"/>
    <w:rsid w:val="00541B0F"/>
    <w:rsid w:val="00541B8C"/>
    <w:rsid w:val="00541FC9"/>
    <w:rsid w:val="005424B0"/>
    <w:rsid w:val="00546EC0"/>
    <w:rsid w:val="005479C4"/>
    <w:rsid w:val="00547B7C"/>
    <w:rsid w:val="00554575"/>
    <w:rsid w:val="00554674"/>
    <w:rsid w:val="005571D9"/>
    <w:rsid w:val="005640D6"/>
    <w:rsid w:val="00565B7D"/>
    <w:rsid w:val="0057366F"/>
    <w:rsid w:val="00574C33"/>
    <w:rsid w:val="00591B44"/>
    <w:rsid w:val="005A0F74"/>
    <w:rsid w:val="005A1677"/>
    <w:rsid w:val="005A395D"/>
    <w:rsid w:val="005A5C55"/>
    <w:rsid w:val="005A6D70"/>
    <w:rsid w:val="005A77A3"/>
    <w:rsid w:val="005B3F86"/>
    <w:rsid w:val="005B5059"/>
    <w:rsid w:val="005B52F6"/>
    <w:rsid w:val="005C314E"/>
    <w:rsid w:val="005C75C6"/>
    <w:rsid w:val="005D20E3"/>
    <w:rsid w:val="005D2813"/>
    <w:rsid w:val="005D3A9E"/>
    <w:rsid w:val="005E16D4"/>
    <w:rsid w:val="005E391B"/>
    <w:rsid w:val="005F04E7"/>
    <w:rsid w:val="005F5945"/>
    <w:rsid w:val="005F6B70"/>
    <w:rsid w:val="005F766F"/>
    <w:rsid w:val="00600992"/>
    <w:rsid w:val="00603BEB"/>
    <w:rsid w:val="00604694"/>
    <w:rsid w:val="00610AE7"/>
    <w:rsid w:val="006111CF"/>
    <w:rsid w:val="0061233E"/>
    <w:rsid w:val="006124C0"/>
    <w:rsid w:val="0061383D"/>
    <w:rsid w:val="00623A90"/>
    <w:rsid w:val="00624DF3"/>
    <w:rsid w:val="00630CA1"/>
    <w:rsid w:val="00631745"/>
    <w:rsid w:val="00632ED1"/>
    <w:rsid w:val="006547DA"/>
    <w:rsid w:val="00655293"/>
    <w:rsid w:val="006647EF"/>
    <w:rsid w:val="006731AD"/>
    <w:rsid w:val="00675305"/>
    <w:rsid w:val="00681D16"/>
    <w:rsid w:val="006828FC"/>
    <w:rsid w:val="00685E56"/>
    <w:rsid w:val="0068799A"/>
    <w:rsid w:val="00691635"/>
    <w:rsid w:val="00692E4A"/>
    <w:rsid w:val="00694697"/>
    <w:rsid w:val="0069675C"/>
    <w:rsid w:val="006967D9"/>
    <w:rsid w:val="00696FA6"/>
    <w:rsid w:val="00697CC2"/>
    <w:rsid w:val="006A2B63"/>
    <w:rsid w:val="006A343A"/>
    <w:rsid w:val="006A3D66"/>
    <w:rsid w:val="006A590A"/>
    <w:rsid w:val="006A69B8"/>
    <w:rsid w:val="006B028D"/>
    <w:rsid w:val="006B441A"/>
    <w:rsid w:val="006B5280"/>
    <w:rsid w:val="006B5B12"/>
    <w:rsid w:val="006C1F0A"/>
    <w:rsid w:val="006C38F0"/>
    <w:rsid w:val="006C7D85"/>
    <w:rsid w:val="006D10FF"/>
    <w:rsid w:val="006D5262"/>
    <w:rsid w:val="006D5766"/>
    <w:rsid w:val="006E0D63"/>
    <w:rsid w:val="006E18AE"/>
    <w:rsid w:val="006E2AD5"/>
    <w:rsid w:val="006E36C3"/>
    <w:rsid w:val="006E711F"/>
    <w:rsid w:val="006F61E7"/>
    <w:rsid w:val="006F62FE"/>
    <w:rsid w:val="006F6C07"/>
    <w:rsid w:val="00702159"/>
    <w:rsid w:val="00705791"/>
    <w:rsid w:val="007076EC"/>
    <w:rsid w:val="00711814"/>
    <w:rsid w:val="0071278B"/>
    <w:rsid w:val="00713B30"/>
    <w:rsid w:val="00720DEB"/>
    <w:rsid w:val="00720FFA"/>
    <w:rsid w:val="0072236F"/>
    <w:rsid w:val="00726E0E"/>
    <w:rsid w:val="00734917"/>
    <w:rsid w:val="00736125"/>
    <w:rsid w:val="0073683A"/>
    <w:rsid w:val="00737081"/>
    <w:rsid w:val="00742845"/>
    <w:rsid w:val="00743777"/>
    <w:rsid w:val="00744894"/>
    <w:rsid w:val="00745271"/>
    <w:rsid w:val="00746815"/>
    <w:rsid w:val="0075052D"/>
    <w:rsid w:val="00751D27"/>
    <w:rsid w:val="00761B62"/>
    <w:rsid w:val="0076260A"/>
    <w:rsid w:val="00764DD9"/>
    <w:rsid w:val="00765359"/>
    <w:rsid w:val="00766889"/>
    <w:rsid w:val="00770BD7"/>
    <w:rsid w:val="00771BD7"/>
    <w:rsid w:val="00773138"/>
    <w:rsid w:val="00777BF3"/>
    <w:rsid w:val="007831B7"/>
    <w:rsid w:val="00790930"/>
    <w:rsid w:val="00793A19"/>
    <w:rsid w:val="007942B6"/>
    <w:rsid w:val="00795AFE"/>
    <w:rsid w:val="00796C33"/>
    <w:rsid w:val="00797A86"/>
    <w:rsid w:val="007A16DC"/>
    <w:rsid w:val="007A17CD"/>
    <w:rsid w:val="007A5128"/>
    <w:rsid w:val="007A60B6"/>
    <w:rsid w:val="007A6694"/>
    <w:rsid w:val="007B0AFF"/>
    <w:rsid w:val="007C33F3"/>
    <w:rsid w:val="007C3B04"/>
    <w:rsid w:val="007D07F5"/>
    <w:rsid w:val="007E0F15"/>
    <w:rsid w:val="007E16E7"/>
    <w:rsid w:val="007E4560"/>
    <w:rsid w:val="007E7E5F"/>
    <w:rsid w:val="007F054F"/>
    <w:rsid w:val="007F2FA9"/>
    <w:rsid w:val="007F67AF"/>
    <w:rsid w:val="00804049"/>
    <w:rsid w:val="008067B4"/>
    <w:rsid w:val="00815432"/>
    <w:rsid w:val="008211B4"/>
    <w:rsid w:val="008259DB"/>
    <w:rsid w:val="0082653A"/>
    <w:rsid w:val="00826F2C"/>
    <w:rsid w:val="00830AED"/>
    <w:rsid w:val="008320BA"/>
    <w:rsid w:val="00832AF3"/>
    <w:rsid w:val="00840432"/>
    <w:rsid w:val="008413D0"/>
    <w:rsid w:val="0084474F"/>
    <w:rsid w:val="00844D3F"/>
    <w:rsid w:val="008476FD"/>
    <w:rsid w:val="00854CDB"/>
    <w:rsid w:val="00855D5D"/>
    <w:rsid w:val="0085688F"/>
    <w:rsid w:val="0085759B"/>
    <w:rsid w:val="00857962"/>
    <w:rsid w:val="0086295E"/>
    <w:rsid w:val="008639DC"/>
    <w:rsid w:val="00864053"/>
    <w:rsid w:val="00865249"/>
    <w:rsid w:val="0086778E"/>
    <w:rsid w:val="00871F0A"/>
    <w:rsid w:val="008731A0"/>
    <w:rsid w:val="00873707"/>
    <w:rsid w:val="008802E7"/>
    <w:rsid w:val="008860CB"/>
    <w:rsid w:val="0088750E"/>
    <w:rsid w:val="0089157E"/>
    <w:rsid w:val="00891DA0"/>
    <w:rsid w:val="00893A8F"/>
    <w:rsid w:val="00893F50"/>
    <w:rsid w:val="00895E95"/>
    <w:rsid w:val="00896F2A"/>
    <w:rsid w:val="00897D08"/>
    <w:rsid w:val="008A2E34"/>
    <w:rsid w:val="008A30F5"/>
    <w:rsid w:val="008A3F07"/>
    <w:rsid w:val="008A4AC1"/>
    <w:rsid w:val="008A7EA2"/>
    <w:rsid w:val="008B1100"/>
    <w:rsid w:val="008B370D"/>
    <w:rsid w:val="008C06E2"/>
    <w:rsid w:val="008C2BF3"/>
    <w:rsid w:val="008C340B"/>
    <w:rsid w:val="008C48A6"/>
    <w:rsid w:val="008C730C"/>
    <w:rsid w:val="008D1D2C"/>
    <w:rsid w:val="008D5148"/>
    <w:rsid w:val="008D5AC9"/>
    <w:rsid w:val="008E3D45"/>
    <w:rsid w:val="008E6866"/>
    <w:rsid w:val="008F1DB5"/>
    <w:rsid w:val="00903828"/>
    <w:rsid w:val="009044C5"/>
    <w:rsid w:val="0092383D"/>
    <w:rsid w:val="009258EA"/>
    <w:rsid w:val="00925FE9"/>
    <w:rsid w:val="0092668E"/>
    <w:rsid w:val="00930EEF"/>
    <w:rsid w:val="00933345"/>
    <w:rsid w:val="009346AF"/>
    <w:rsid w:val="00935E20"/>
    <w:rsid w:val="00940C4B"/>
    <w:rsid w:val="00940D05"/>
    <w:rsid w:val="0094206B"/>
    <w:rsid w:val="0094366F"/>
    <w:rsid w:val="00943BFD"/>
    <w:rsid w:val="00944633"/>
    <w:rsid w:val="009527B3"/>
    <w:rsid w:val="009538EF"/>
    <w:rsid w:val="00954450"/>
    <w:rsid w:val="00956DF1"/>
    <w:rsid w:val="00957291"/>
    <w:rsid w:val="009577A1"/>
    <w:rsid w:val="00960F28"/>
    <w:rsid w:val="00964FD0"/>
    <w:rsid w:val="009704BE"/>
    <w:rsid w:val="00970629"/>
    <w:rsid w:val="0097171B"/>
    <w:rsid w:val="00971CE0"/>
    <w:rsid w:val="009732B5"/>
    <w:rsid w:val="00974405"/>
    <w:rsid w:val="00974D8B"/>
    <w:rsid w:val="009822B5"/>
    <w:rsid w:val="0098566A"/>
    <w:rsid w:val="009856BF"/>
    <w:rsid w:val="009920DE"/>
    <w:rsid w:val="009926D5"/>
    <w:rsid w:val="00996E19"/>
    <w:rsid w:val="009A1313"/>
    <w:rsid w:val="009A1499"/>
    <w:rsid w:val="009A1691"/>
    <w:rsid w:val="009B0D16"/>
    <w:rsid w:val="009B22AA"/>
    <w:rsid w:val="009B3467"/>
    <w:rsid w:val="009C62EF"/>
    <w:rsid w:val="009C6913"/>
    <w:rsid w:val="009D040D"/>
    <w:rsid w:val="009D37CC"/>
    <w:rsid w:val="009D4A55"/>
    <w:rsid w:val="009D6696"/>
    <w:rsid w:val="009E02B7"/>
    <w:rsid w:val="009E1CAB"/>
    <w:rsid w:val="009E6DF7"/>
    <w:rsid w:val="009F0E0C"/>
    <w:rsid w:val="009F2F34"/>
    <w:rsid w:val="009F53F8"/>
    <w:rsid w:val="00A0012F"/>
    <w:rsid w:val="00A00262"/>
    <w:rsid w:val="00A01242"/>
    <w:rsid w:val="00A06D2C"/>
    <w:rsid w:val="00A072E1"/>
    <w:rsid w:val="00A074B3"/>
    <w:rsid w:val="00A159A9"/>
    <w:rsid w:val="00A21C98"/>
    <w:rsid w:val="00A307CF"/>
    <w:rsid w:val="00A31B23"/>
    <w:rsid w:val="00A36B93"/>
    <w:rsid w:val="00A441E4"/>
    <w:rsid w:val="00A459D8"/>
    <w:rsid w:val="00A52FA2"/>
    <w:rsid w:val="00A55686"/>
    <w:rsid w:val="00A60AED"/>
    <w:rsid w:val="00A60FAB"/>
    <w:rsid w:val="00A6131C"/>
    <w:rsid w:val="00A6533E"/>
    <w:rsid w:val="00A65751"/>
    <w:rsid w:val="00A745B5"/>
    <w:rsid w:val="00A7752F"/>
    <w:rsid w:val="00A776E1"/>
    <w:rsid w:val="00A8120C"/>
    <w:rsid w:val="00A83685"/>
    <w:rsid w:val="00A85AB3"/>
    <w:rsid w:val="00A87655"/>
    <w:rsid w:val="00A87971"/>
    <w:rsid w:val="00A91EAC"/>
    <w:rsid w:val="00A921FA"/>
    <w:rsid w:val="00AA390A"/>
    <w:rsid w:val="00AA3C1A"/>
    <w:rsid w:val="00AA6A66"/>
    <w:rsid w:val="00AB39E5"/>
    <w:rsid w:val="00AB6639"/>
    <w:rsid w:val="00AB69B6"/>
    <w:rsid w:val="00AC157D"/>
    <w:rsid w:val="00AC6FF1"/>
    <w:rsid w:val="00AD7523"/>
    <w:rsid w:val="00AE0BFC"/>
    <w:rsid w:val="00AE2255"/>
    <w:rsid w:val="00AE3B0D"/>
    <w:rsid w:val="00AE6083"/>
    <w:rsid w:val="00AF0E6A"/>
    <w:rsid w:val="00AF35D4"/>
    <w:rsid w:val="00AF5635"/>
    <w:rsid w:val="00AF58DF"/>
    <w:rsid w:val="00B027EA"/>
    <w:rsid w:val="00B05CE1"/>
    <w:rsid w:val="00B06AF9"/>
    <w:rsid w:val="00B13A93"/>
    <w:rsid w:val="00B17283"/>
    <w:rsid w:val="00B2012E"/>
    <w:rsid w:val="00B2122F"/>
    <w:rsid w:val="00B23AD1"/>
    <w:rsid w:val="00B26231"/>
    <w:rsid w:val="00B27B7E"/>
    <w:rsid w:val="00B30103"/>
    <w:rsid w:val="00B309FB"/>
    <w:rsid w:val="00B31C9B"/>
    <w:rsid w:val="00B3527E"/>
    <w:rsid w:val="00B366FC"/>
    <w:rsid w:val="00B4213C"/>
    <w:rsid w:val="00B4262F"/>
    <w:rsid w:val="00B437AE"/>
    <w:rsid w:val="00B47119"/>
    <w:rsid w:val="00B47524"/>
    <w:rsid w:val="00B5028B"/>
    <w:rsid w:val="00B63C6F"/>
    <w:rsid w:val="00B647D7"/>
    <w:rsid w:val="00B71A0D"/>
    <w:rsid w:val="00B7270E"/>
    <w:rsid w:val="00B76022"/>
    <w:rsid w:val="00B81531"/>
    <w:rsid w:val="00B82274"/>
    <w:rsid w:val="00B83122"/>
    <w:rsid w:val="00B924C6"/>
    <w:rsid w:val="00BA0555"/>
    <w:rsid w:val="00BA524B"/>
    <w:rsid w:val="00BA5410"/>
    <w:rsid w:val="00BA5D6E"/>
    <w:rsid w:val="00BA6420"/>
    <w:rsid w:val="00BA6A47"/>
    <w:rsid w:val="00BA7D0C"/>
    <w:rsid w:val="00BB0A02"/>
    <w:rsid w:val="00BB2238"/>
    <w:rsid w:val="00BB4D3C"/>
    <w:rsid w:val="00BB51C0"/>
    <w:rsid w:val="00BB727E"/>
    <w:rsid w:val="00BC0AA9"/>
    <w:rsid w:val="00BC1075"/>
    <w:rsid w:val="00BC2121"/>
    <w:rsid w:val="00BD0A60"/>
    <w:rsid w:val="00BD0E53"/>
    <w:rsid w:val="00BD4AFE"/>
    <w:rsid w:val="00BD5D7E"/>
    <w:rsid w:val="00BD6133"/>
    <w:rsid w:val="00BE2414"/>
    <w:rsid w:val="00BE56FF"/>
    <w:rsid w:val="00BF4DA1"/>
    <w:rsid w:val="00BF5E63"/>
    <w:rsid w:val="00C04743"/>
    <w:rsid w:val="00C0598C"/>
    <w:rsid w:val="00C065F6"/>
    <w:rsid w:val="00C1143E"/>
    <w:rsid w:val="00C12345"/>
    <w:rsid w:val="00C15B43"/>
    <w:rsid w:val="00C17E16"/>
    <w:rsid w:val="00C2046E"/>
    <w:rsid w:val="00C250F7"/>
    <w:rsid w:val="00C308DA"/>
    <w:rsid w:val="00C34DCF"/>
    <w:rsid w:val="00C3603F"/>
    <w:rsid w:val="00C4303D"/>
    <w:rsid w:val="00C436FD"/>
    <w:rsid w:val="00C47D25"/>
    <w:rsid w:val="00C5186F"/>
    <w:rsid w:val="00C5253F"/>
    <w:rsid w:val="00C60545"/>
    <w:rsid w:val="00C613F0"/>
    <w:rsid w:val="00C61B1C"/>
    <w:rsid w:val="00C646E9"/>
    <w:rsid w:val="00C6750A"/>
    <w:rsid w:val="00C730B0"/>
    <w:rsid w:val="00C73C3E"/>
    <w:rsid w:val="00C77241"/>
    <w:rsid w:val="00C8024B"/>
    <w:rsid w:val="00C8062A"/>
    <w:rsid w:val="00C80C38"/>
    <w:rsid w:val="00C84D4F"/>
    <w:rsid w:val="00C8526E"/>
    <w:rsid w:val="00C90DD2"/>
    <w:rsid w:val="00C937B3"/>
    <w:rsid w:val="00C94693"/>
    <w:rsid w:val="00CA2766"/>
    <w:rsid w:val="00CA2E92"/>
    <w:rsid w:val="00CB1209"/>
    <w:rsid w:val="00CB2469"/>
    <w:rsid w:val="00CB3345"/>
    <w:rsid w:val="00CB3F3E"/>
    <w:rsid w:val="00CB3F6C"/>
    <w:rsid w:val="00CB51FC"/>
    <w:rsid w:val="00CB660B"/>
    <w:rsid w:val="00CC0DC7"/>
    <w:rsid w:val="00CC11E5"/>
    <w:rsid w:val="00CD4E75"/>
    <w:rsid w:val="00CD6C15"/>
    <w:rsid w:val="00CE3E8A"/>
    <w:rsid w:val="00CE3F05"/>
    <w:rsid w:val="00CE6ECF"/>
    <w:rsid w:val="00CF05C9"/>
    <w:rsid w:val="00CF13E8"/>
    <w:rsid w:val="00CF1FEB"/>
    <w:rsid w:val="00CF3687"/>
    <w:rsid w:val="00CF43B4"/>
    <w:rsid w:val="00D01152"/>
    <w:rsid w:val="00D02AC6"/>
    <w:rsid w:val="00D050CD"/>
    <w:rsid w:val="00D07B73"/>
    <w:rsid w:val="00D12439"/>
    <w:rsid w:val="00D164E1"/>
    <w:rsid w:val="00D23C37"/>
    <w:rsid w:val="00D304BF"/>
    <w:rsid w:val="00D37033"/>
    <w:rsid w:val="00D37667"/>
    <w:rsid w:val="00D37E56"/>
    <w:rsid w:val="00D40419"/>
    <w:rsid w:val="00D42B1B"/>
    <w:rsid w:val="00D47DB2"/>
    <w:rsid w:val="00D5559D"/>
    <w:rsid w:val="00D6117D"/>
    <w:rsid w:val="00D636C9"/>
    <w:rsid w:val="00D63DB5"/>
    <w:rsid w:val="00D70CB0"/>
    <w:rsid w:val="00D71FF2"/>
    <w:rsid w:val="00D72A1C"/>
    <w:rsid w:val="00D87302"/>
    <w:rsid w:val="00D87C39"/>
    <w:rsid w:val="00D934CB"/>
    <w:rsid w:val="00D9417C"/>
    <w:rsid w:val="00D9448F"/>
    <w:rsid w:val="00D97F08"/>
    <w:rsid w:val="00DA1C27"/>
    <w:rsid w:val="00DA3007"/>
    <w:rsid w:val="00DA3B0F"/>
    <w:rsid w:val="00DB027C"/>
    <w:rsid w:val="00DB446D"/>
    <w:rsid w:val="00DC0A09"/>
    <w:rsid w:val="00DC1D6E"/>
    <w:rsid w:val="00DC4B7C"/>
    <w:rsid w:val="00DC4E65"/>
    <w:rsid w:val="00DD01EE"/>
    <w:rsid w:val="00DD61AB"/>
    <w:rsid w:val="00DE1A33"/>
    <w:rsid w:val="00DE1D57"/>
    <w:rsid w:val="00DE3095"/>
    <w:rsid w:val="00DE5997"/>
    <w:rsid w:val="00DE66D9"/>
    <w:rsid w:val="00DF0DAA"/>
    <w:rsid w:val="00DF4800"/>
    <w:rsid w:val="00DF76FF"/>
    <w:rsid w:val="00E038C5"/>
    <w:rsid w:val="00E04421"/>
    <w:rsid w:val="00E10439"/>
    <w:rsid w:val="00E1153B"/>
    <w:rsid w:val="00E12AA8"/>
    <w:rsid w:val="00E178BE"/>
    <w:rsid w:val="00E24D59"/>
    <w:rsid w:val="00E275C2"/>
    <w:rsid w:val="00E3441F"/>
    <w:rsid w:val="00E37831"/>
    <w:rsid w:val="00E411C1"/>
    <w:rsid w:val="00E42E62"/>
    <w:rsid w:val="00E44BB0"/>
    <w:rsid w:val="00E47B5F"/>
    <w:rsid w:val="00E50C0A"/>
    <w:rsid w:val="00E52669"/>
    <w:rsid w:val="00E52A40"/>
    <w:rsid w:val="00E63986"/>
    <w:rsid w:val="00E663BE"/>
    <w:rsid w:val="00E66A4E"/>
    <w:rsid w:val="00E67DB4"/>
    <w:rsid w:val="00E7104B"/>
    <w:rsid w:val="00E72C1B"/>
    <w:rsid w:val="00E73212"/>
    <w:rsid w:val="00E860C7"/>
    <w:rsid w:val="00E903C7"/>
    <w:rsid w:val="00EA02BF"/>
    <w:rsid w:val="00EA24C0"/>
    <w:rsid w:val="00EA2C3A"/>
    <w:rsid w:val="00EA357D"/>
    <w:rsid w:val="00EA3845"/>
    <w:rsid w:val="00EA457A"/>
    <w:rsid w:val="00EA4917"/>
    <w:rsid w:val="00EA51D0"/>
    <w:rsid w:val="00EA6AC8"/>
    <w:rsid w:val="00EB61E2"/>
    <w:rsid w:val="00EC2082"/>
    <w:rsid w:val="00EC60CD"/>
    <w:rsid w:val="00EC6D04"/>
    <w:rsid w:val="00ED2857"/>
    <w:rsid w:val="00EE44E3"/>
    <w:rsid w:val="00EE62FB"/>
    <w:rsid w:val="00EE6F13"/>
    <w:rsid w:val="00EF3F8F"/>
    <w:rsid w:val="00EF51BA"/>
    <w:rsid w:val="00EF5342"/>
    <w:rsid w:val="00F00723"/>
    <w:rsid w:val="00F103DB"/>
    <w:rsid w:val="00F3390A"/>
    <w:rsid w:val="00F33E37"/>
    <w:rsid w:val="00F3421E"/>
    <w:rsid w:val="00F34630"/>
    <w:rsid w:val="00F34D38"/>
    <w:rsid w:val="00F35BCA"/>
    <w:rsid w:val="00F3684C"/>
    <w:rsid w:val="00F40E68"/>
    <w:rsid w:val="00F4104D"/>
    <w:rsid w:val="00F42647"/>
    <w:rsid w:val="00F457CA"/>
    <w:rsid w:val="00F46A4A"/>
    <w:rsid w:val="00F47DAB"/>
    <w:rsid w:val="00F53715"/>
    <w:rsid w:val="00F57FDA"/>
    <w:rsid w:val="00F61579"/>
    <w:rsid w:val="00F62005"/>
    <w:rsid w:val="00F62DEA"/>
    <w:rsid w:val="00F63D8B"/>
    <w:rsid w:val="00F65044"/>
    <w:rsid w:val="00F74712"/>
    <w:rsid w:val="00F7656D"/>
    <w:rsid w:val="00F81B2D"/>
    <w:rsid w:val="00F81D57"/>
    <w:rsid w:val="00F83886"/>
    <w:rsid w:val="00F9398B"/>
    <w:rsid w:val="00F93EE6"/>
    <w:rsid w:val="00F94764"/>
    <w:rsid w:val="00F951E8"/>
    <w:rsid w:val="00FA0F62"/>
    <w:rsid w:val="00FA174E"/>
    <w:rsid w:val="00FA2754"/>
    <w:rsid w:val="00FA27DE"/>
    <w:rsid w:val="00FA6655"/>
    <w:rsid w:val="00FB0213"/>
    <w:rsid w:val="00FB5259"/>
    <w:rsid w:val="00FB7B9C"/>
    <w:rsid w:val="00FC195D"/>
    <w:rsid w:val="00FC679D"/>
    <w:rsid w:val="00FC7DC4"/>
    <w:rsid w:val="00FD2373"/>
    <w:rsid w:val="00FD2AF6"/>
    <w:rsid w:val="00FD740A"/>
    <w:rsid w:val="00FE05EC"/>
    <w:rsid w:val="00FE0B13"/>
    <w:rsid w:val="00FE1FAA"/>
    <w:rsid w:val="00FE28DA"/>
    <w:rsid w:val="00FE2B4D"/>
    <w:rsid w:val="00FE31D7"/>
    <w:rsid w:val="00FE3E0A"/>
    <w:rsid w:val="00FE7209"/>
    <w:rsid w:val="00FF0A37"/>
    <w:rsid w:val="00FF3858"/>
    <w:rsid w:val="00FF6F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9188503-D2D2-40DE-9918-4A78EEBDF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99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0D340-913A-4920-A87E-FFBA25AE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6747</Words>
  <Characters>3847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 Lesy</cp:lastModifiedBy>
  <cp:revision>2</cp:revision>
  <cp:lastPrinted>2022-04-08T12:31:00Z</cp:lastPrinted>
  <dcterms:created xsi:type="dcterms:W3CDTF">2022-04-22T08:42:00Z</dcterms:created>
  <dcterms:modified xsi:type="dcterms:W3CDTF">2022-04-22T08:42:00Z</dcterms:modified>
</cp:coreProperties>
</file>