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6BDC" w14:textId="28098F71" w:rsidR="00E01471" w:rsidRPr="00E01471" w:rsidRDefault="008B44A2" w:rsidP="00ED6786">
      <w:pPr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 </w:t>
      </w:r>
    </w:p>
    <w:p w14:paraId="0DFFDEDF" w14:textId="2D7D97D8" w:rsidR="00ED6786" w:rsidRDefault="00ED6786" w:rsidP="00ED6786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26A7CA12" wp14:editId="4C205A4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CBAF" w14:textId="77777777" w:rsidR="00ED6786" w:rsidRDefault="00ED6786" w:rsidP="00ED6786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B33B4AA" w14:textId="77777777" w:rsidR="00ED6786" w:rsidRDefault="00ED6786" w:rsidP="00ED6786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69A6D185" w14:textId="77777777" w:rsidR="00ED6786" w:rsidRDefault="00ED6786" w:rsidP="00ED6786">
      <w:pPr>
        <w:jc w:val="both"/>
        <w:rPr>
          <w:szCs w:val="28"/>
        </w:rPr>
      </w:pPr>
    </w:p>
    <w:p w14:paraId="3FC0CD82" w14:textId="77777777" w:rsidR="00ED6786" w:rsidRDefault="00ED6786" w:rsidP="00ED6786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6298C72C" w14:textId="77777777" w:rsidR="00ED6786" w:rsidRDefault="00ED6786" w:rsidP="00ED6786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1DBFC0" w14:textId="19A5FDCD" w:rsidR="00ED6786" w:rsidRDefault="008B44A2" w:rsidP="00ED6786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28.06.2022        </w:t>
      </w:r>
      <w:r w:rsidR="00ED6786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ED6786">
        <w:rPr>
          <w:rFonts w:ascii="Times New Roman" w:hAnsi="Times New Roman" w:cs="Times New Roman"/>
          <w:bCs/>
          <w:sz w:val="24"/>
          <w:szCs w:val="24"/>
        </w:rPr>
        <w:t>м.Ковель</w:t>
      </w:r>
      <w:r w:rsidR="00ED678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ED678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23/</w:t>
      </w:r>
      <w:r w:rsidR="00564E79">
        <w:rPr>
          <w:rFonts w:ascii="Times New Roman" w:hAnsi="Times New Roman" w:cs="Times New Roman"/>
          <w:bCs/>
          <w:sz w:val="28"/>
          <w:szCs w:val="28"/>
        </w:rPr>
        <w:t>8</w:t>
      </w:r>
    </w:p>
    <w:p w14:paraId="0251D749" w14:textId="77777777" w:rsidR="00ED6786" w:rsidRDefault="00ED6786" w:rsidP="00ED6786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BCB748" w14:textId="77777777" w:rsidR="00ED6786" w:rsidRDefault="00ED6786" w:rsidP="00ED6786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CFFBA2" w14:textId="77777777" w:rsidR="00ED6786" w:rsidRDefault="00ED6786" w:rsidP="00ED6786">
      <w:pPr>
        <w:spacing w:line="240" w:lineRule="atLeast"/>
        <w:jc w:val="both"/>
        <w:rPr>
          <w:sz w:val="24"/>
        </w:rPr>
      </w:pPr>
    </w:p>
    <w:p w14:paraId="37F5425B" w14:textId="77777777" w:rsidR="00ED6786" w:rsidRDefault="00ED6786" w:rsidP="00ED6786">
      <w:pPr>
        <w:spacing w:line="240" w:lineRule="atLeast"/>
        <w:jc w:val="both"/>
        <w:rPr>
          <w:sz w:val="24"/>
        </w:rPr>
      </w:pPr>
    </w:p>
    <w:p w14:paraId="56FF61FE" w14:textId="77777777" w:rsidR="00ED6786" w:rsidRDefault="00ED6786" w:rsidP="00ED6786">
      <w:pPr>
        <w:spacing w:line="240" w:lineRule="atLeast"/>
        <w:jc w:val="center"/>
      </w:pPr>
      <w:r>
        <w:t>Про затвердження розпорядження міського голови</w:t>
      </w:r>
    </w:p>
    <w:p w14:paraId="1E5F2B50" w14:textId="77777777" w:rsidR="00ED6786" w:rsidRDefault="00ED6786" w:rsidP="00ED6786">
      <w:pPr>
        <w:spacing w:line="240" w:lineRule="atLeast"/>
        <w:jc w:val="both"/>
      </w:pPr>
    </w:p>
    <w:p w14:paraId="440D4DF7" w14:textId="77777777" w:rsidR="00ED6786" w:rsidRDefault="00ED6786" w:rsidP="00ED6786">
      <w:pPr>
        <w:spacing w:line="240" w:lineRule="atLeast"/>
        <w:jc w:val="both"/>
      </w:pPr>
    </w:p>
    <w:p w14:paraId="4D74D585" w14:textId="77777777" w:rsidR="00ED6786" w:rsidRDefault="00ED6786" w:rsidP="00ED6786">
      <w:pPr>
        <w:spacing w:line="240" w:lineRule="atLeast"/>
        <w:jc w:val="both"/>
      </w:pPr>
    </w:p>
    <w:p w14:paraId="16303286" w14:textId="77777777" w:rsidR="00ED6786" w:rsidRDefault="00ED6786" w:rsidP="00ED6786">
      <w:pPr>
        <w:spacing w:line="240" w:lineRule="atLeast"/>
        <w:jc w:val="both"/>
      </w:pPr>
      <w:r>
        <w:rPr>
          <w:szCs w:val="28"/>
        </w:rPr>
        <w:tab/>
        <w:t>Керуючись ч.1 ст.59 Закону України “Про місцеве самоврядування в Україні”, в</w:t>
      </w:r>
      <w:r>
        <w:t xml:space="preserve">ідповідно до  </w:t>
      </w:r>
      <w:r>
        <w:rPr>
          <w:szCs w:val="28"/>
        </w:rPr>
        <w:t xml:space="preserve">“Положення   про порядок списання основних засобів, що є власністю територіальної громади м. Ковеля”, затвердженого рішенням Ковельської міської ради від 27.09.2012р. №28/29, міська рада </w:t>
      </w:r>
    </w:p>
    <w:p w14:paraId="520F0509" w14:textId="77777777" w:rsidR="00ED6786" w:rsidRDefault="00ED6786" w:rsidP="00ED6786">
      <w:pPr>
        <w:spacing w:line="240" w:lineRule="atLeast"/>
        <w:jc w:val="both"/>
      </w:pPr>
    </w:p>
    <w:p w14:paraId="2541199D" w14:textId="77777777" w:rsidR="00ED6786" w:rsidRDefault="00ED6786" w:rsidP="00ED6786">
      <w:pPr>
        <w:spacing w:line="240" w:lineRule="atLeast"/>
        <w:jc w:val="both"/>
        <w:rPr>
          <w:szCs w:val="28"/>
        </w:rPr>
      </w:pPr>
    </w:p>
    <w:p w14:paraId="4D8072BA" w14:textId="77777777" w:rsidR="00ED6786" w:rsidRDefault="00ED6786" w:rsidP="00ED6786">
      <w:pPr>
        <w:spacing w:line="240" w:lineRule="atLeast"/>
        <w:jc w:val="both"/>
      </w:pPr>
      <w:r>
        <w:rPr>
          <w:szCs w:val="28"/>
        </w:rPr>
        <w:t>ВИРІШИЛА:</w:t>
      </w:r>
    </w:p>
    <w:p w14:paraId="53BE297A" w14:textId="77777777" w:rsidR="00ED6786" w:rsidRDefault="00ED6786" w:rsidP="00ED6786">
      <w:pPr>
        <w:spacing w:line="240" w:lineRule="atLeast"/>
        <w:jc w:val="both"/>
      </w:pPr>
    </w:p>
    <w:p w14:paraId="414A1A57" w14:textId="77777777" w:rsidR="00ED6786" w:rsidRDefault="00ED6786" w:rsidP="00ED6786">
      <w:pPr>
        <w:spacing w:line="240" w:lineRule="atLeast"/>
        <w:jc w:val="both"/>
      </w:pPr>
      <w:r>
        <w:t xml:space="preserve">   </w:t>
      </w:r>
      <w:r>
        <w:tab/>
      </w:r>
    </w:p>
    <w:p w14:paraId="52E16075" w14:textId="668CB9ED" w:rsidR="00ED6786" w:rsidRDefault="00ED6786" w:rsidP="00ED6786">
      <w:pPr>
        <w:tabs>
          <w:tab w:val="left" w:pos="720"/>
        </w:tabs>
        <w:spacing w:line="240" w:lineRule="atLeast"/>
        <w:jc w:val="both"/>
        <w:rPr>
          <w:szCs w:val="28"/>
        </w:rPr>
      </w:pPr>
      <w:r>
        <w:tab/>
        <w:t xml:space="preserve">1. Затвердити розпорядження міського голови від </w:t>
      </w:r>
      <w:r w:rsidR="00882B93">
        <w:rPr>
          <w:lang w:val="en-US"/>
        </w:rPr>
        <w:t>0</w:t>
      </w:r>
      <w:r w:rsidR="001660D5">
        <w:t>2</w:t>
      </w:r>
      <w:r>
        <w:t>.0</w:t>
      </w:r>
      <w:r w:rsidR="00882B93">
        <w:rPr>
          <w:lang w:val="en-US"/>
        </w:rPr>
        <w:t>6</w:t>
      </w:r>
      <w:r>
        <w:t xml:space="preserve">.2022р. № </w:t>
      </w:r>
      <w:r w:rsidR="00882B93">
        <w:rPr>
          <w:lang w:val="en-US"/>
        </w:rPr>
        <w:t>122</w:t>
      </w:r>
      <w:r>
        <w:t xml:space="preserve">-р “Про безоплатну передачу </w:t>
      </w:r>
      <w:r w:rsidR="001660D5">
        <w:t>майна</w:t>
      </w:r>
      <w:r>
        <w:t>” (додається)</w:t>
      </w:r>
      <w:r>
        <w:rPr>
          <w:szCs w:val="28"/>
        </w:rPr>
        <w:t>.</w:t>
      </w:r>
    </w:p>
    <w:p w14:paraId="2B3E5514" w14:textId="77777777" w:rsidR="00ED6786" w:rsidRDefault="00ED6786" w:rsidP="00ED6786">
      <w:pPr>
        <w:tabs>
          <w:tab w:val="left" w:pos="720"/>
        </w:tabs>
        <w:spacing w:line="240" w:lineRule="atLeast"/>
        <w:jc w:val="both"/>
        <w:rPr>
          <w:szCs w:val="28"/>
        </w:rPr>
      </w:pPr>
      <w:r>
        <w:rPr>
          <w:szCs w:val="28"/>
        </w:rPr>
        <w:tab/>
        <w:t xml:space="preserve">2. </w:t>
      </w:r>
      <w:r>
        <w:rPr>
          <w:color w:val="111111"/>
          <w:spacing w:val="-2"/>
          <w:szCs w:val="28"/>
        </w:rPr>
        <w:t xml:space="preserve"> Контроль за виконанням цього рішення покласти на постійну комісію </w:t>
      </w:r>
      <w:r>
        <w:rPr>
          <w:color w:val="000000"/>
          <w:spacing w:val="-2"/>
          <w:szCs w:val="28"/>
        </w:rPr>
        <w:t>міської ради</w:t>
      </w:r>
      <w:r>
        <w:rPr>
          <w:color w:val="111111"/>
          <w:spacing w:val="-2"/>
          <w:szCs w:val="28"/>
        </w:rPr>
        <w:t xml:space="preserve"> з питань планування, бюджету і фінансів (Олег Уніга), </w:t>
      </w:r>
      <w:r>
        <w:rPr>
          <w:color w:val="000000"/>
          <w:spacing w:val="-2"/>
          <w:szCs w:val="28"/>
        </w:rPr>
        <w:t xml:space="preserve">на постійну комісію міської ради з питань житлово-комунального господарства, екології та благоустрою міста, комунального майна, будівництва, транспорту, зв'язку, торговельного і побутового обслуговування населення (Вадим Ткачук). </w:t>
      </w:r>
    </w:p>
    <w:p w14:paraId="11529B50" w14:textId="77777777" w:rsidR="00ED6786" w:rsidRDefault="00ED6786" w:rsidP="00ED6786">
      <w:pPr>
        <w:tabs>
          <w:tab w:val="left" w:pos="720"/>
        </w:tabs>
        <w:spacing w:line="240" w:lineRule="atLeast"/>
        <w:jc w:val="both"/>
        <w:rPr>
          <w:szCs w:val="28"/>
        </w:rPr>
      </w:pPr>
    </w:p>
    <w:p w14:paraId="291D04A3" w14:textId="77777777" w:rsidR="00ED6786" w:rsidRDefault="00ED6786" w:rsidP="00ED6786">
      <w:pPr>
        <w:tabs>
          <w:tab w:val="left" w:pos="24"/>
        </w:tabs>
        <w:spacing w:line="240" w:lineRule="atLeast"/>
        <w:jc w:val="both"/>
      </w:pPr>
    </w:p>
    <w:p w14:paraId="59479A02" w14:textId="77777777" w:rsidR="00ED6786" w:rsidRDefault="00ED6786" w:rsidP="00ED6786">
      <w:pPr>
        <w:tabs>
          <w:tab w:val="left" w:pos="24"/>
        </w:tabs>
        <w:spacing w:line="240" w:lineRule="atLeast"/>
        <w:jc w:val="both"/>
      </w:pPr>
    </w:p>
    <w:p w14:paraId="2AEC32CB" w14:textId="77777777" w:rsidR="00ED6786" w:rsidRDefault="00ED6786" w:rsidP="00ED6786">
      <w:pPr>
        <w:tabs>
          <w:tab w:val="left" w:pos="24"/>
        </w:tabs>
        <w:spacing w:line="240" w:lineRule="atLeast"/>
        <w:jc w:val="both"/>
      </w:pPr>
    </w:p>
    <w:p w14:paraId="42655715" w14:textId="77777777" w:rsidR="00ED6786" w:rsidRDefault="00ED6786" w:rsidP="00ED6786">
      <w:pPr>
        <w:tabs>
          <w:tab w:val="left" w:pos="24"/>
        </w:tabs>
        <w:spacing w:line="240" w:lineRule="atLeast"/>
        <w:jc w:val="both"/>
      </w:pPr>
    </w:p>
    <w:p w14:paraId="44CAA974" w14:textId="77777777" w:rsidR="00ED6786" w:rsidRDefault="00ED6786" w:rsidP="00ED6786">
      <w:pPr>
        <w:tabs>
          <w:tab w:val="left" w:pos="24"/>
        </w:tabs>
        <w:spacing w:line="240" w:lineRule="atLeast"/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        </w:t>
      </w:r>
      <w:r>
        <w:rPr>
          <w:b/>
          <w:bCs/>
          <w:szCs w:val="28"/>
        </w:rPr>
        <w:t xml:space="preserve">   Ігор ЧАЙКА</w:t>
      </w:r>
    </w:p>
    <w:p w14:paraId="2DD3A567" w14:textId="77777777" w:rsidR="00ED6786" w:rsidRDefault="00ED6786" w:rsidP="00ED6786">
      <w:pPr>
        <w:jc w:val="both"/>
        <w:rPr>
          <w:szCs w:val="28"/>
        </w:rPr>
      </w:pPr>
    </w:p>
    <w:p w14:paraId="2B7D273A" w14:textId="77777777" w:rsidR="00ED6786" w:rsidRDefault="00ED6786" w:rsidP="00ED6786">
      <w:pPr>
        <w:jc w:val="both"/>
      </w:pPr>
    </w:p>
    <w:p w14:paraId="7B56A87E" w14:textId="010EC240" w:rsidR="00ED6786" w:rsidRDefault="00ED6786" w:rsidP="00ED6786">
      <w:pPr>
        <w:jc w:val="both"/>
      </w:pPr>
    </w:p>
    <w:p w14:paraId="2E3EC8C6" w14:textId="39A91E43" w:rsidR="0095335B" w:rsidRDefault="0095335B" w:rsidP="00ED6786">
      <w:pPr>
        <w:jc w:val="both"/>
      </w:pPr>
    </w:p>
    <w:p w14:paraId="27FAB683" w14:textId="58388A5E" w:rsidR="0095335B" w:rsidRDefault="0095335B" w:rsidP="00ED6786">
      <w:pPr>
        <w:jc w:val="both"/>
      </w:pPr>
    </w:p>
    <w:p w14:paraId="0C211CA1" w14:textId="6D541637" w:rsidR="0095335B" w:rsidRDefault="0095335B" w:rsidP="00ED6786">
      <w:pPr>
        <w:jc w:val="both"/>
      </w:pPr>
    </w:p>
    <w:p w14:paraId="4DE531FE" w14:textId="6CBBBA68" w:rsidR="0095335B" w:rsidRDefault="0095335B" w:rsidP="00ED6786">
      <w:pPr>
        <w:jc w:val="both"/>
      </w:pPr>
    </w:p>
    <w:p w14:paraId="78EB1F83" w14:textId="6F24EEFB" w:rsidR="0095335B" w:rsidRDefault="0095335B" w:rsidP="00ED6786">
      <w:pPr>
        <w:jc w:val="both"/>
      </w:pPr>
    </w:p>
    <w:p w14:paraId="5609F5AD" w14:textId="5722CF8E" w:rsidR="0095335B" w:rsidRDefault="0095335B" w:rsidP="00ED6786">
      <w:pPr>
        <w:jc w:val="both"/>
      </w:pPr>
    </w:p>
    <w:p w14:paraId="14C1B495" w14:textId="1946A4AA" w:rsidR="0095335B" w:rsidRDefault="0095335B" w:rsidP="0095335B">
      <w:pPr>
        <w:rPr>
          <w:spacing w:val="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9509E6B" wp14:editId="04DA6377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28625" cy="609600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9877A" w14:textId="77777777" w:rsidR="0095335B" w:rsidRDefault="0095335B" w:rsidP="0095335B">
      <w:pPr>
        <w:rPr>
          <w:spacing w:val="8"/>
          <w:szCs w:val="28"/>
        </w:rPr>
      </w:pPr>
      <w:r>
        <w:rPr>
          <w:spacing w:val="8"/>
          <w:szCs w:val="28"/>
        </w:rPr>
        <w:t xml:space="preserve"> </w:t>
      </w:r>
    </w:p>
    <w:p w14:paraId="4D1A4758" w14:textId="77777777" w:rsidR="00D969AC" w:rsidRDefault="0095335B" w:rsidP="00D969AC">
      <w:pPr>
        <w:jc w:val="center"/>
        <w:rPr>
          <w:b/>
          <w:bCs/>
          <w:szCs w:val="28"/>
        </w:rPr>
      </w:pPr>
      <w:r>
        <w:rPr>
          <w:szCs w:val="28"/>
        </w:rPr>
        <w:br w:type="textWrapping" w:clear="all"/>
      </w:r>
    </w:p>
    <w:p w14:paraId="19460230" w14:textId="707B813F" w:rsidR="0095335B" w:rsidRPr="00D969AC" w:rsidRDefault="0095335B" w:rsidP="00D969AC">
      <w:pPr>
        <w:jc w:val="center"/>
        <w:rPr>
          <w:b/>
          <w:bCs/>
          <w:szCs w:val="28"/>
        </w:rPr>
      </w:pPr>
      <w:r w:rsidRPr="00D969AC">
        <w:rPr>
          <w:b/>
          <w:bCs/>
          <w:szCs w:val="28"/>
        </w:rPr>
        <w:t>КОВЕЛЬСЬКИЙ   МІСЬКИЙ  ГОЛОВА</w:t>
      </w:r>
    </w:p>
    <w:p w14:paraId="70A7CD4A" w14:textId="77777777" w:rsidR="00D969AC" w:rsidRDefault="00D969AC" w:rsidP="0095335B">
      <w:pPr>
        <w:spacing w:line="100" w:lineRule="atLeast"/>
        <w:jc w:val="center"/>
        <w:rPr>
          <w:b/>
          <w:bCs/>
          <w:szCs w:val="28"/>
        </w:rPr>
      </w:pPr>
    </w:p>
    <w:p w14:paraId="6A76EB65" w14:textId="0CD55EF0" w:rsidR="0095335B" w:rsidRDefault="0095335B" w:rsidP="0095335B">
      <w:pPr>
        <w:spacing w:line="10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РОЗПОРЯДЖЕННЯ</w:t>
      </w:r>
    </w:p>
    <w:p w14:paraId="5E7DA0C5" w14:textId="77777777" w:rsidR="0095335B" w:rsidRDefault="0095335B" w:rsidP="0095335B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D93B7" w14:textId="0A1F6AF0" w:rsidR="0095335B" w:rsidRDefault="0095335B" w:rsidP="0095335B">
      <w:pPr>
        <w:pStyle w:val="HTML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06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 122-р</w:t>
      </w:r>
    </w:p>
    <w:p w14:paraId="16688769" w14:textId="77777777" w:rsidR="0095335B" w:rsidRDefault="0095335B" w:rsidP="0095335B">
      <w:pPr>
        <w:spacing w:line="240" w:lineRule="atLeast"/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431F75E6" w14:textId="77777777" w:rsidR="0095335B" w:rsidRDefault="0095335B" w:rsidP="0095335B">
      <w:pPr>
        <w:jc w:val="center"/>
        <w:rPr>
          <w:szCs w:val="28"/>
        </w:rPr>
      </w:pPr>
      <w:r>
        <w:rPr>
          <w:szCs w:val="28"/>
        </w:rPr>
        <w:t>Про безоплатну передачу майна</w:t>
      </w:r>
    </w:p>
    <w:p w14:paraId="28FADF95" w14:textId="77777777" w:rsidR="0095335B" w:rsidRDefault="0095335B" w:rsidP="0095335B">
      <w:pPr>
        <w:rPr>
          <w:szCs w:val="28"/>
        </w:rPr>
      </w:pPr>
    </w:p>
    <w:p w14:paraId="3B60279A" w14:textId="77777777" w:rsidR="0095335B" w:rsidRDefault="0095335B" w:rsidP="0095335B">
      <w:pPr>
        <w:ind w:firstLine="10"/>
        <w:jc w:val="both"/>
        <w:rPr>
          <w:szCs w:val="28"/>
        </w:rPr>
      </w:pPr>
      <w:r>
        <w:rPr>
          <w:szCs w:val="28"/>
        </w:rPr>
        <w:t xml:space="preserve">            Керуючись п.20 ч.4 ст.42 Закону України “Про місцеве самоврядування в Україні”, Положенням про порядок списання основних засобів, що є власністю територіальної громади м. Ковеля, затвердженим рішенням Ковельської міської ради від 27.09.2012р. №28/29, враховуючи звернення управління культури, молоді, спорту та туризму від 31.05.2022р. №119/18.22: </w:t>
      </w:r>
    </w:p>
    <w:p w14:paraId="72DC1BEE" w14:textId="77777777" w:rsidR="0095335B" w:rsidRDefault="0095335B" w:rsidP="0095335B">
      <w:pPr>
        <w:jc w:val="both"/>
        <w:rPr>
          <w:szCs w:val="28"/>
        </w:rPr>
      </w:pPr>
    </w:p>
    <w:p w14:paraId="01286344" w14:textId="77777777" w:rsidR="0095335B" w:rsidRDefault="0095335B" w:rsidP="0095335B">
      <w:pPr>
        <w:jc w:val="both"/>
        <w:rPr>
          <w:szCs w:val="28"/>
        </w:rPr>
      </w:pPr>
    </w:p>
    <w:p w14:paraId="0574C71A" w14:textId="77777777" w:rsidR="0095335B" w:rsidRDefault="0095335B" w:rsidP="0095335B">
      <w:pPr>
        <w:ind w:left="-10" w:hanging="1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1. Безоплатно передати </w:t>
      </w:r>
      <w:r w:rsidRPr="006C24FE">
        <w:rPr>
          <w:szCs w:val="28"/>
        </w:rPr>
        <w:t>з балансу</w:t>
      </w:r>
      <w:r>
        <w:rPr>
          <w:szCs w:val="28"/>
        </w:rPr>
        <w:t xml:space="preserve"> виконавчого комітету на баланс управління культури, молоді, спорту та туризму:</w:t>
      </w:r>
    </w:p>
    <w:p w14:paraId="6C06E80A" w14:textId="77777777" w:rsidR="0095335B" w:rsidRDefault="0095335B" w:rsidP="0095335B">
      <w:pPr>
        <w:ind w:left="-10" w:firstLine="719"/>
        <w:jc w:val="both"/>
        <w:rPr>
          <w:szCs w:val="28"/>
        </w:rPr>
      </w:pPr>
      <w:r>
        <w:rPr>
          <w:szCs w:val="28"/>
        </w:rPr>
        <w:t>монітор «</w:t>
      </w:r>
      <w:r>
        <w:rPr>
          <w:szCs w:val="28"/>
          <w:lang w:val="en-US"/>
        </w:rPr>
        <w:t>LG</w:t>
      </w:r>
      <w:r>
        <w:rPr>
          <w:szCs w:val="28"/>
        </w:rPr>
        <w:t>», інвентарний номер 101460033, первісною балансовою вартістю 1004,00 грн.,  знос – 869,40 грн.;</w:t>
      </w:r>
    </w:p>
    <w:p w14:paraId="6000CACA" w14:textId="77777777" w:rsidR="0095335B" w:rsidRDefault="0095335B" w:rsidP="0095335B">
      <w:pPr>
        <w:ind w:firstLine="709"/>
        <w:jc w:val="both"/>
        <w:rPr>
          <w:szCs w:val="28"/>
        </w:rPr>
      </w:pPr>
      <w:r>
        <w:rPr>
          <w:szCs w:val="28"/>
        </w:rPr>
        <w:t>комп’ютер с/б, інвентарний номер 101460294, первісною балансовою вартістю 1582,00 грн.,  знос – 100%.</w:t>
      </w:r>
    </w:p>
    <w:p w14:paraId="19708B6A" w14:textId="77777777" w:rsidR="0095335B" w:rsidRDefault="0095335B" w:rsidP="0095335B">
      <w:pPr>
        <w:ind w:left="-10" w:hanging="1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2. Приймання-передачу майна провести згідно чинного законодавства.</w:t>
      </w:r>
    </w:p>
    <w:p w14:paraId="0DA127CB" w14:textId="77777777" w:rsidR="0095335B" w:rsidRDefault="0095335B" w:rsidP="0095335B">
      <w:pPr>
        <w:ind w:left="-39" w:firstLine="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3. Копію актів приймання-передачі подати у відділ по управлінню майном комунальної  власності.</w:t>
      </w:r>
    </w:p>
    <w:p w14:paraId="7A8058C1" w14:textId="77777777" w:rsidR="0095335B" w:rsidRDefault="0095335B" w:rsidP="0095335B">
      <w:pPr>
        <w:ind w:left="-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4. Це розпорядження затвердити рішенням міської ради. </w:t>
      </w:r>
    </w:p>
    <w:p w14:paraId="28D9E54B" w14:textId="77777777" w:rsidR="0095335B" w:rsidRDefault="0095335B" w:rsidP="0095335B">
      <w:pPr>
        <w:ind w:lef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5. Контроль за виконанням розпорядження покласти на керуючого справами Івана Чуліпу.</w:t>
      </w:r>
    </w:p>
    <w:p w14:paraId="4A3E276B" w14:textId="77777777" w:rsidR="0095335B" w:rsidRDefault="0095335B" w:rsidP="0095335B">
      <w:pPr>
        <w:jc w:val="both"/>
        <w:rPr>
          <w:szCs w:val="28"/>
        </w:rPr>
      </w:pPr>
    </w:p>
    <w:p w14:paraId="4D7AFE0D" w14:textId="77777777" w:rsidR="0095335B" w:rsidRDefault="0095335B" w:rsidP="0095335B">
      <w:pPr>
        <w:rPr>
          <w:szCs w:val="28"/>
        </w:rPr>
      </w:pPr>
    </w:p>
    <w:p w14:paraId="02710BD2" w14:textId="77777777" w:rsidR="0095335B" w:rsidRDefault="0095335B" w:rsidP="0095335B">
      <w:pPr>
        <w:rPr>
          <w:szCs w:val="28"/>
        </w:rPr>
      </w:pPr>
    </w:p>
    <w:p w14:paraId="45DF3BA0" w14:textId="77777777" w:rsidR="0095335B" w:rsidRDefault="0095335B" w:rsidP="0095335B">
      <w:pPr>
        <w:rPr>
          <w:szCs w:val="28"/>
        </w:rPr>
      </w:pPr>
    </w:p>
    <w:p w14:paraId="1FFF35C8" w14:textId="77777777" w:rsidR="0095335B" w:rsidRDefault="0095335B" w:rsidP="0095335B">
      <w:pPr>
        <w:rPr>
          <w:szCs w:val="28"/>
        </w:rPr>
      </w:pPr>
    </w:p>
    <w:p w14:paraId="1CBEFD2B" w14:textId="77777777" w:rsidR="0095335B" w:rsidRDefault="0095335B" w:rsidP="0095335B">
      <w:pPr>
        <w:rPr>
          <w:szCs w:val="28"/>
        </w:rPr>
      </w:pPr>
    </w:p>
    <w:p w14:paraId="66032758" w14:textId="77777777" w:rsidR="0095335B" w:rsidRDefault="0095335B" w:rsidP="0095335B">
      <w:pPr>
        <w:ind w:left="-20" w:firstLine="20"/>
        <w:rPr>
          <w:sz w:val="24"/>
        </w:rPr>
      </w:pPr>
      <w:r>
        <w:rPr>
          <w:szCs w:val="28"/>
        </w:rPr>
        <w:t>Міський голова</w:t>
      </w:r>
      <w:r>
        <w:rPr>
          <w:b/>
          <w:bCs/>
          <w:szCs w:val="28"/>
        </w:rPr>
        <w:t xml:space="preserve">                                                                                       Ігор ЧАЙКА</w:t>
      </w:r>
    </w:p>
    <w:p w14:paraId="22095B2C" w14:textId="77777777" w:rsidR="0095335B" w:rsidRDefault="0095335B" w:rsidP="0095335B"/>
    <w:p w14:paraId="5BFB78A8" w14:textId="77777777" w:rsidR="0095335B" w:rsidRPr="006713F0" w:rsidRDefault="0095335B" w:rsidP="0095335B"/>
    <w:p w14:paraId="6D814F07" w14:textId="77777777" w:rsidR="0095335B" w:rsidRDefault="0095335B" w:rsidP="00ED6786">
      <w:pPr>
        <w:jc w:val="both"/>
      </w:pPr>
    </w:p>
    <w:p w14:paraId="468AF477" w14:textId="77777777" w:rsidR="00ED6786" w:rsidRDefault="00ED6786" w:rsidP="00ED6786">
      <w:pPr>
        <w:jc w:val="both"/>
        <w:rPr>
          <w:sz w:val="26"/>
          <w:szCs w:val="26"/>
        </w:rPr>
      </w:pPr>
    </w:p>
    <w:p w14:paraId="58D5A7F8" w14:textId="77777777" w:rsidR="00031D38" w:rsidRDefault="00031D38"/>
    <w:sectPr w:rsidR="00031D38" w:rsidSect="001660D5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0C3875"/>
    <w:multiLevelType w:val="multilevel"/>
    <w:tmpl w:val="4E92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44307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59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86"/>
    <w:rsid w:val="00031D38"/>
    <w:rsid w:val="001660D5"/>
    <w:rsid w:val="00233353"/>
    <w:rsid w:val="00564E79"/>
    <w:rsid w:val="00882B93"/>
    <w:rsid w:val="008B44A2"/>
    <w:rsid w:val="0095335B"/>
    <w:rsid w:val="00D969AC"/>
    <w:rsid w:val="00E01471"/>
    <w:rsid w:val="00E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6695"/>
  <w15:chartTrackingRefBased/>
  <w15:docId w15:val="{B59E2E77-6561-4204-A1F6-EFF19076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7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533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D6786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678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HTML">
    <w:name w:val="Стандартный HTML"/>
    <w:basedOn w:val="a"/>
    <w:rsid w:val="00ED6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533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Юхимук</dc:creator>
  <cp:keywords/>
  <dc:description/>
  <cp:lastModifiedBy>User</cp:lastModifiedBy>
  <cp:revision>5</cp:revision>
  <cp:lastPrinted>2022-06-03T07:05:00Z</cp:lastPrinted>
  <dcterms:created xsi:type="dcterms:W3CDTF">2022-06-03T07:39:00Z</dcterms:created>
  <dcterms:modified xsi:type="dcterms:W3CDTF">2022-06-28T11:49:00Z</dcterms:modified>
</cp:coreProperties>
</file>