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16A0" w14:textId="77777777" w:rsidR="00251355" w:rsidRPr="00251355" w:rsidRDefault="00251355" w:rsidP="00251355">
      <w:pPr>
        <w:jc w:val="right"/>
        <w:rPr>
          <w:b/>
          <w:bCs/>
          <w:spacing w:val="8"/>
          <w:szCs w:val="28"/>
        </w:rPr>
      </w:pPr>
      <w:r w:rsidRPr="00251355">
        <w:rPr>
          <w:b/>
          <w:bCs/>
          <w:spacing w:val="8"/>
          <w:szCs w:val="28"/>
        </w:rPr>
        <w:t>ПРОЄКТ</w:t>
      </w:r>
    </w:p>
    <w:p w14:paraId="656EC407" w14:textId="045F95F4" w:rsidR="00000000" w:rsidRDefault="00BA3CAD">
      <w:pPr>
        <w:jc w:val="center"/>
        <w:rPr>
          <w:szCs w:val="28"/>
          <w:lang w:val="ru-RU"/>
        </w:rPr>
      </w:pPr>
      <w:r>
        <w:rPr>
          <w:noProof/>
          <w:spacing w:val="8"/>
          <w:szCs w:val="28"/>
        </w:rPr>
        <w:drawing>
          <wp:inline distT="0" distB="0" distL="0" distR="0" wp14:anchorId="39628644" wp14:editId="6189F3EC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7" t="-145" r="-197"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31A74" w14:textId="77777777" w:rsidR="00000000" w:rsidRDefault="00000000">
      <w:pPr>
        <w:pStyle w:val="2"/>
      </w:pPr>
      <w:r>
        <w:rPr>
          <w:sz w:val="28"/>
          <w:szCs w:val="28"/>
          <w:lang w:val="ru-RU"/>
        </w:rPr>
        <w:t>КОВЕЛЬСЬКА МІСЬКА РАДА</w:t>
      </w:r>
    </w:p>
    <w:p w14:paraId="25FAD325" w14:textId="77777777" w:rsidR="00000000" w:rsidRDefault="00000000">
      <w:pPr>
        <w:pStyle w:val="2"/>
      </w:pPr>
      <w:r>
        <w:rPr>
          <w:sz w:val="28"/>
          <w:szCs w:val="28"/>
        </w:rPr>
        <w:t>ВОЛИНСЬКОЇ ОБЛАСТІ</w:t>
      </w:r>
    </w:p>
    <w:p w14:paraId="228307B6" w14:textId="77777777" w:rsidR="00000000" w:rsidRDefault="00000000">
      <w:pPr>
        <w:jc w:val="both"/>
        <w:rPr>
          <w:szCs w:val="28"/>
        </w:rPr>
      </w:pPr>
    </w:p>
    <w:p w14:paraId="17CB9FB8" w14:textId="77777777" w:rsidR="00000000" w:rsidRDefault="00000000">
      <w:pPr>
        <w:pStyle w:val="HTML"/>
      </w:pPr>
      <w:bookmarkStart w:id="0" w:name="731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РІШЕННЯ</w:t>
      </w:r>
    </w:p>
    <w:p w14:paraId="79BB1E12" w14:textId="77777777" w:rsidR="00000000" w:rsidRDefault="00000000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A7D9CA4" w14:textId="77777777" w:rsidR="00000000" w:rsidRDefault="00000000">
      <w:pPr>
        <w:pStyle w:val="HTML"/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_______________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м.Ковель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</w:t>
      </w:r>
    </w:p>
    <w:p w14:paraId="5FEEFC0B" w14:textId="77777777" w:rsidR="00000000" w:rsidRDefault="00000000">
      <w:pPr>
        <w:pStyle w:val="HTML"/>
        <w:jc w:val="both"/>
        <w:rPr>
          <w:sz w:val="24"/>
        </w:rPr>
      </w:pPr>
    </w:p>
    <w:p w14:paraId="6E48223C" w14:textId="77777777" w:rsidR="00000000" w:rsidRDefault="00000000">
      <w:pPr>
        <w:spacing w:line="240" w:lineRule="atLeast"/>
        <w:jc w:val="center"/>
        <w:rPr>
          <w:sz w:val="24"/>
        </w:rPr>
      </w:pPr>
    </w:p>
    <w:p w14:paraId="60565BBE" w14:textId="77777777" w:rsidR="00000000" w:rsidRDefault="00000000">
      <w:pPr>
        <w:spacing w:line="240" w:lineRule="atLeast"/>
        <w:jc w:val="center"/>
      </w:pPr>
      <w:r>
        <w:t>Про встановлення орендної плати за майно комунальної власності</w:t>
      </w:r>
    </w:p>
    <w:p w14:paraId="6C0A8347" w14:textId="77777777" w:rsidR="00000000" w:rsidRDefault="00000000">
      <w:pPr>
        <w:spacing w:line="240" w:lineRule="atLeast"/>
        <w:jc w:val="both"/>
      </w:pPr>
    </w:p>
    <w:p w14:paraId="6A5B3347" w14:textId="77777777" w:rsidR="00000000" w:rsidRDefault="00000000">
      <w:pPr>
        <w:spacing w:line="240" w:lineRule="atLeast"/>
        <w:jc w:val="both"/>
      </w:pPr>
    </w:p>
    <w:p w14:paraId="47CB07A1" w14:textId="77777777" w:rsidR="00000000" w:rsidRDefault="00000000">
      <w:pPr>
        <w:spacing w:line="240" w:lineRule="atLeast"/>
        <w:jc w:val="both"/>
      </w:pPr>
      <w:r>
        <w:rPr>
          <w:szCs w:val="28"/>
        </w:rPr>
        <w:tab/>
        <w:t xml:space="preserve">Керуючись ч.1 ст.59, пп.1 п.а ст.29, ч.5 ст.60 Закону України “Про місцеве самоврядування в Україні”,  враховуючи звернення </w:t>
      </w:r>
      <w:r w:rsidRPr="00251355">
        <w:rPr>
          <w:szCs w:val="28"/>
        </w:rPr>
        <w:t xml:space="preserve"> </w:t>
      </w:r>
      <w:r>
        <w:rPr>
          <w:szCs w:val="28"/>
        </w:rPr>
        <w:t xml:space="preserve">Ковельської міськрайонної організації Товариства Червоного Хреста України від 30.08.2022р., міська рада </w:t>
      </w:r>
    </w:p>
    <w:p w14:paraId="52F08759" w14:textId="77777777" w:rsidR="00000000" w:rsidRDefault="00000000">
      <w:pPr>
        <w:spacing w:line="240" w:lineRule="atLeast"/>
        <w:jc w:val="both"/>
        <w:rPr>
          <w:szCs w:val="28"/>
        </w:rPr>
      </w:pPr>
    </w:p>
    <w:p w14:paraId="708555B1" w14:textId="77777777" w:rsidR="00000000" w:rsidRDefault="00000000">
      <w:pPr>
        <w:spacing w:line="240" w:lineRule="atLeast"/>
        <w:jc w:val="both"/>
        <w:rPr>
          <w:szCs w:val="28"/>
        </w:rPr>
      </w:pPr>
    </w:p>
    <w:p w14:paraId="46356AE0" w14:textId="77777777" w:rsidR="00000000" w:rsidRDefault="00000000">
      <w:pPr>
        <w:spacing w:line="240" w:lineRule="atLeast"/>
        <w:jc w:val="both"/>
      </w:pPr>
      <w:r>
        <w:rPr>
          <w:szCs w:val="28"/>
        </w:rPr>
        <w:t>ВИРІШИЛА:</w:t>
      </w:r>
    </w:p>
    <w:p w14:paraId="0A51EBB8" w14:textId="77777777" w:rsidR="00000000" w:rsidRDefault="00000000">
      <w:pPr>
        <w:spacing w:line="240" w:lineRule="atLeast"/>
        <w:jc w:val="both"/>
      </w:pPr>
    </w:p>
    <w:p w14:paraId="03CCAB3E" w14:textId="77777777" w:rsidR="00000000" w:rsidRDefault="00000000">
      <w:pPr>
        <w:spacing w:line="240" w:lineRule="atLeast"/>
        <w:jc w:val="both"/>
      </w:pPr>
      <w:r>
        <w:t xml:space="preserve">  </w:t>
      </w:r>
      <w:r>
        <w:tab/>
        <w:t xml:space="preserve">1. Встановити  річну орендну плату в розмірі однієї гривні для </w:t>
      </w:r>
      <w:r>
        <w:rPr>
          <w:szCs w:val="28"/>
        </w:rPr>
        <w:t xml:space="preserve"> Ковельської міськрайонної організації Товариства Червоного Хреста України за оренду частини нежитлової будівлі по вулиці Олени Пчілки, 17 в м. Ковелі. </w:t>
      </w:r>
    </w:p>
    <w:p w14:paraId="5DD2223E" w14:textId="77777777" w:rsidR="00000000" w:rsidRDefault="00000000">
      <w:pPr>
        <w:tabs>
          <w:tab w:val="left" w:pos="24"/>
        </w:tabs>
        <w:spacing w:line="240" w:lineRule="atLeast"/>
        <w:jc w:val="both"/>
      </w:pPr>
      <w:r>
        <w:tab/>
      </w:r>
      <w:r>
        <w:tab/>
        <w:t xml:space="preserve">2. </w:t>
      </w:r>
      <w:r>
        <w:rPr>
          <w:color w:val="000000"/>
          <w:spacing w:val="-2"/>
          <w:szCs w:val="28"/>
        </w:rPr>
        <w:t xml:space="preserve"> Контроль за виконанням цього рішення покласти на постійну комісію міської ради з питань житлово-комунального господарства, комунального майна, екології та благоустрою міста, промисловості, будівництва, транспорту, зв'язку, торговельного і побутового обслуговування населення (Вадим Ткачук), на постійну комісію міської ради з питань планування, бюджету і фінансів                  (Олег Уніга ).</w:t>
      </w:r>
    </w:p>
    <w:p w14:paraId="6178919E" w14:textId="77777777" w:rsidR="00000000" w:rsidRDefault="00000000">
      <w:pPr>
        <w:tabs>
          <w:tab w:val="left" w:pos="24"/>
        </w:tabs>
        <w:spacing w:line="240" w:lineRule="atLeast"/>
        <w:jc w:val="both"/>
      </w:pPr>
    </w:p>
    <w:p w14:paraId="69774638" w14:textId="77777777" w:rsidR="00000000" w:rsidRDefault="00000000">
      <w:pPr>
        <w:tabs>
          <w:tab w:val="left" w:pos="24"/>
        </w:tabs>
        <w:spacing w:line="240" w:lineRule="atLeast"/>
        <w:jc w:val="both"/>
      </w:pPr>
    </w:p>
    <w:p w14:paraId="1FCDBACC" w14:textId="77777777" w:rsidR="00000000" w:rsidRDefault="00000000">
      <w:pPr>
        <w:tabs>
          <w:tab w:val="left" w:pos="24"/>
        </w:tabs>
        <w:spacing w:line="240" w:lineRule="atLeast"/>
        <w:jc w:val="both"/>
      </w:pPr>
    </w:p>
    <w:p w14:paraId="3283DF87" w14:textId="77777777" w:rsidR="00000000" w:rsidRDefault="00000000">
      <w:pPr>
        <w:tabs>
          <w:tab w:val="left" w:pos="24"/>
        </w:tabs>
        <w:spacing w:line="240" w:lineRule="atLeast"/>
        <w:jc w:val="both"/>
      </w:pPr>
    </w:p>
    <w:p w14:paraId="08231976" w14:textId="77777777" w:rsidR="00000000" w:rsidRDefault="00000000">
      <w:pPr>
        <w:tabs>
          <w:tab w:val="left" w:pos="24"/>
        </w:tabs>
        <w:spacing w:line="240" w:lineRule="atLeast"/>
        <w:jc w:val="both"/>
      </w:pPr>
    </w:p>
    <w:p w14:paraId="4594680F" w14:textId="77777777" w:rsidR="00000000" w:rsidRDefault="00000000">
      <w:pPr>
        <w:tabs>
          <w:tab w:val="left" w:pos="24"/>
        </w:tabs>
        <w:spacing w:line="240" w:lineRule="atLeast"/>
        <w:jc w:val="both"/>
      </w:pPr>
    </w:p>
    <w:p w14:paraId="6968D705" w14:textId="77777777" w:rsidR="00000000" w:rsidRDefault="00000000">
      <w:pPr>
        <w:tabs>
          <w:tab w:val="left" w:pos="24"/>
        </w:tabs>
        <w:spacing w:line="240" w:lineRule="atLeast"/>
        <w:jc w:val="both"/>
      </w:pPr>
      <w:r>
        <w:rPr>
          <w:szCs w:val="28"/>
        </w:rPr>
        <w:t xml:space="preserve">Міський голова                                                                                     </w:t>
      </w:r>
      <w:r>
        <w:rPr>
          <w:b/>
          <w:bCs/>
          <w:szCs w:val="28"/>
        </w:rPr>
        <w:t xml:space="preserve">  Ігор ЧАЙКА</w:t>
      </w:r>
    </w:p>
    <w:p w14:paraId="760DD745" w14:textId="77777777" w:rsidR="00000000" w:rsidRDefault="00000000">
      <w:pPr>
        <w:tabs>
          <w:tab w:val="left" w:pos="24"/>
        </w:tabs>
        <w:spacing w:line="240" w:lineRule="atLeast"/>
        <w:jc w:val="both"/>
      </w:pPr>
    </w:p>
    <w:p w14:paraId="0C0866F5" w14:textId="77777777" w:rsidR="00720CC9" w:rsidRDefault="00720CC9">
      <w:pPr>
        <w:jc w:val="both"/>
      </w:pPr>
    </w:p>
    <w:sectPr w:rsidR="00720CC9">
      <w:pgSz w:w="11906" w:h="16838"/>
      <w:pgMar w:top="283" w:right="567" w:bottom="601" w:left="1701" w:header="708" w:footer="708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20B0500000000000000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057390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55"/>
    <w:rsid w:val="00251355"/>
    <w:rsid w:val="00720CC9"/>
    <w:rsid w:val="00BA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791055"/>
  <w15:chartTrackingRefBased/>
  <w15:docId w15:val="{D25ED65D-1CCA-47B6-A1D6-CDFBDB7B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uk-U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28"/>
      <w:szCs w:val="28"/>
      <w:lang w:val="uk-U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a3">
    <w:name w:val="Основной шрифт абзаца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a">
    <w:name w:val="Покажчик"/>
    <w:basedOn w:val="a"/>
    <w:pPr>
      <w:suppressLineNumbers/>
    </w:pPr>
    <w:rPr>
      <w:lang/>
    </w:rPr>
  </w:style>
  <w:style w:type="paragraph" w:customStyle="1" w:styleId="ab">
    <w:name w:val="Название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c">
    <w:name w:val="Указатель"/>
    <w:basedOn w:val="a"/>
    <w:pPr>
      <w:suppressLineNumbers/>
    </w:pPr>
    <w:rPr>
      <w:rFonts w:cs="Tahoma"/>
    </w:rPr>
  </w:style>
  <w:style w:type="paragraph" w:customStyle="1" w:styleId="ad">
    <w:name w:val="Название объекта"/>
    <w:basedOn w:val="a"/>
    <w:next w:val="a"/>
    <w:pPr>
      <w:jc w:val="center"/>
    </w:pPr>
    <w:rPr>
      <w:rFonts w:ascii="MS Sans Serif" w:hAnsi="MS Sans Serif" w:cs="MS Sans Serif"/>
      <w:b/>
      <w:bCs/>
      <w:sz w:val="32"/>
    </w:r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214</dc:creator>
  <cp:keywords/>
  <cp:lastModifiedBy>User</cp:lastModifiedBy>
  <cp:revision>2</cp:revision>
  <cp:lastPrinted>2021-06-08T07:27:00Z</cp:lastPrinted>
  <dcterms:created xsi:type="dcterms:W3CDTF">2022-09-06T08:05:00Z</dcterms:created>
  <dcterms:modified xsi:type="dcterms:W3CDTF">2022-09-06T08:05:00Z</dcterms:modified>
</cp:coreProperties>
</file>