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D5" w:rsidRDefault="008529D5" w:rsidP="008529D5">
      <w:pPr>
        <w:tabs>
          <w:tab w:val="left" w:pos="7847"/>
        </w:tabs>
        <w:spacing w:before="72"/>
        <w:ind w:left="256"/>
        <w:rPr>
          <w:sz w:val="24"/>
          <w:szCs w:val="24"/>
        </w:rPr>
      </w:pPr>
      <w:r w:rsidRPr="008529D5">
        <w:rPr>
          <w:sz w:val="24"/>
          <w:szCs w:val="24"/>
        </w:rPr>
        <w:t>ПОГОДЖЕНО</w:t>
      </w:r>
      <w:r w:rsidRPr="008529D5">
        <w:rPr>
          <w:sz w:val="24"/>
          <w:szCs w:val="24"/>
        </w:rPr>
        <w:tab/>
        <w:t>ЗАТВЕРДЖЕНО</w:t>
      </w:r>
    </w:p>
    <w:p w:rsidR="008529D5" w:rsidRPr="008529D5" w:rsidRDefault="008529D5" w:rsidP="008529D5">
      <w:pPr>
        <w:tabs>
          <w:tab w:val="left" w:pos="7847"/>
        </w:tabs>
        <w:spacing w:before="72"/>
        <w:ind w:left="256"/>
        <w:rPr>
          <w:sz w:val="24"/>
          <w:szCs w:val="24"/>
        </w:rPr>
      </w:pPr>
    </w:p>
    <w:p w:rsidR="008529D5" w:rsidRPr="008529D5" w:rsidRDefault="008529D5" w:rsidP="008529D5">
      <w:pPr>
        <w:pStyle w:val="a3"/>
        <w:spacing w:before="11"/>
        <w:ind w:left="6480"/>
        <w:rPr>
          <w:sz w:val="24"/>
          <w:szCs w:val="24"/>
        </w:rPr>
      </w:pPr>
      <w:r w:rsidRPr="008529D5">
        <w:rPr>
          <w:sz w:val="24"/>
          <w:szCs w:val="24"/>
        </w:rPr>
        <w:t>Директор</w:t>
      </w:r>
      <w:r w:rsidRPr="008529D5">
        <w:rPr>
          <w:spacing w:val="-4"/>
          <w:sz w:val="24"/>
          <w:szCs w:val="24"/>
        </w:rPr>
        <w:t xml:space="preserve"> </w:t>
      </w:r>
      <w:r w:rsidRPr="008529D5">
        <w:rPr>
          <w:sz w:val="24"/>
          <w:szCs w:val="24"/>
        </w:rPr>
        <w:t>ККП</w:t>
      </w:r>
      <w:r w:rsidRPr="008529D5">
        <w:rPr>
          <w:spacing w:val="-4"/>
          <w:sz w:val="24"/>
          <w:szCs w:val="24"/>
        </w:rPr>
        <w:t xml:space="preserve"> </w:t>
      </w:r>
      <w:r w:rsidRPr="008529D5">
        <w:rPr>
          <w:sz w:val="24"/>
          <w:szCs w:val="24"/>
        </w:rPr>
        <w:t>«Добробут»</w:t>
      </w:r>
    </w:p>
    <w:p w:rsidR="008529D5" w:rsidRPr="008529D5" w:rsidRDefault="008529D5" w:rsidP="008529D5">
      <w:pPr>
        <w:tabs>
          <w:tab w:val="left" w:pos="6760"/>
        </w:tabs>
        <w:ind w:left="256"/>
        <w:rPr>
          <w:sz w:val="24"/>
          <w:szCs w:val="24"/>
        </w:rPr>
      </w:pPr>
      <w:r w:rsidRPr="008529D5">
        <w:rPr>
          <w:sz w:val="24"/>
          <w:szCs w:val="24"/>
        </w:rPr>
        <w:t>Рішення</w:t>
      </w:r>
      <w:r w:rsidRPr="008529D5">
        <w:rPr>
          <w:spacing w:val="-4"/>
          <w:sz w:val="24"/>
          <w:szCs w:val="24"/>
        </w:rPr>
        <w:t xml:space="preserve"> </w:t>
      </w:r>
      <w:r w:rsidRPr="008529D5">
        <w:rPr>
          <w:sz w:val="24"/>
          <w:szCs w:val="24"/>
        </w:rPr>
        <w:t>сесії</w:t>
      </w:r>
      <w:r>
        <w:rPr>
          <w:sz w:val="24"/>
          <w:szCs w:val="24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 xml:space="preserve">        </w:t>
      </w:r>
      <w:r>
        <w:rPr>
          <w:sz w:val="24"/>
        </w:rPr>
        <w:tab/>
        <w:t>Ігор</w:t>
      </w:r>
      <w:r>
        <w:rPr>
          <w:spacing w:val="-8"/>
          <w:sz w:val="24"/>
        </w:rPr>
        <w:t xml:space="preserve"> </w:t>
      </w:r>
      <w:r>
        <w:rPr>
          <w:sz w:val="24"/>
        </w:rPr>
        <w:t>МИХАЛЕВИЧ</w:t>
      </w:r>
    </w:p>
    <w:p w:rsidR="008529D5" w:rsidRDefault="008529D5" w:rsidP="008529D5">
      <w:pPr>
        <w:tabs>
          <w:tab w:val="left" w:pos="696"/>
          <w:tab w:val="left" w:pos="3006"/>
        </w:tabs>
        <w:spacing w:before="200"/>
        <w:ind w:left="256"/>
      </w:pPr>
      <w:r w:rsidRPr="008529D5">
        <w:rPr>
          <w:sz w:val="24"/>
          <w:szCs w:val="24"/>
        </w:rPr>
        <w:t>Ковельської</w:t>
      </w:r>
      <w:r w:rsidRPr="008529D5">
        <w:rPr>
          <w:spacing w:val="-2"/>
          <w:sz w:val="24"/>
          <w:szCs w:val="24"/>
        </w:rPr>
        <w:t xml:space="preserve"> </w:t>
      </w:r>
      <w:r w:rsidRPr="008529D5">
        <w:rPr>
          <w:sz w:val="24"/>
          <w:szCs w:val="24"/>
        </w:rPr>
        <w:t>міської</w:t>
      </w:r>
      <w:r w:rsidRPr="008529D5">
        <w:rPr>
          <w:spacing w:val="-1"/>
          <w:sz w:val="24"/>
          <w:szCs w:val="24"/>
        </w:rPr>
        <w:t xml:space="preserve"> </w:t>
      </w:r>
      <w:r w:rsidRPr="008529D5">
        <w:rPr>
          <w:sz w:val="24"/>
          <w:szCs w:val="24"/>
        </w:rPr>
        <w:t>Ради</w:t>
      </w:r>
      <w:r>
        <w:rPr>
          <w:sz w:val="24"/>
          <w:szCs w:val="24"/>
        </w:rPr>
        <w:t xml:space="preserve">                                                          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2022 року</w:t>
      </w:r>
    </w:p>
    <w:p w:rsidR="008529D5" w:rsidRPr="008529D5" w:rsidRDefault="008529D5" w:rsidP="008529D5">
      <w:pPr>
        <w:tabs>
          <w:tab w:val="left" w:pos="6760"/>
        </w:tabs>
        <w:ind w:left="256"/>
        <w:rPr>
          <w:sz w:val="24"/>
          <w:szCs w:val="24"/>
        </w:rPr>
      </w:pPr>
    </w:p>
    <w:p w:rsidR="008529D5" w:rsidRPr="008529D5" w:rsidRDefault="008529D5" w:rsidP="008529D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529D5">
        <w:rPr>
          <w:sz w:val="24"/>
          <w:szCs w:val="24"/>
        </w:rPr>
        <w:t>від</w:t>
      </w:r>
      <w:r w:rsidRPr="008529D5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         </w:t>
      </w:r>
      <w:r w:rsidRPr="008529D5">
        <w:rPr>
          <w:sz w:val="24"/>
          <w:szCs w:val="24"/>
        </w:rPr>
        <w:t>№</w:t>
      </w:r>
      <w:r w:rsidRPr="008529D5">
        <w:rPr>
          <w:sz w:val="24"/>
          <w:szCs w:val="24"/>
          <w:u w:val="single"/>
        </w:rPr>
        <w:t xml:space="preserve"> </w:t>
      </w:r>
      <w:r w:rsidRPr="008529D5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        </w:t>
      </w:r>
    </w:p>
    <w:p w:rsidR="008529D5" w:rsidRPr="008529D5" w:rsidRDefault="008529D5" w:rsidP="008529D5">
      <w:pPr>
        <w:pStyle w:val="a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</w:t>
      </w:r>
      <w:r w:rsidRPr="008529D5">
        <w:rPr>
          <w:b w:val="0"/>
          <w:sz w:val="24"/>
          <w:szCs w:val="24"/>
        </w:rPr>
        <w:t>М.П.</w:t>
      </w:r>
      <w:r>
        <w:rPr>
          <w:b w:val="0"/>
          <w:sz w:val="24"/>
          <w:szCs w:val="24"/>
        </w:rPr>
        <w:t xml:space="preserve">                                                                                                 </w:t>
      </w:r>
      <w:r w:rsidRPr="008529D5">
        <w:rPr>
          <w:b w:val="0"/>
          <w:sz w:val="24"/>
          <w:szCs w:val="24"/>
        </w:rPr>
        <w:t>М.П.</w:t>
      </w:r>
    </w:p>
    <w:p w:rsidR="008529D5" w:rsidRDefault="008529D5">
      <w:pPr>
        <w:pStyle w:val="a4"/>
      </w:pPr>
    </w:p>
    <w:p w:rsidR="008529D5" w:rsidRDefault="008529D5">
      <w:pPr>
        <w:pStyle w:val="a4"/>
      </w:pPr>
    </w:p>
    <w:p w:rsidR="008529D5" w:rsidRDefault="008529D5">
      <w:pPr>
        <w:pStyle w:val="a4"/>
      </w:pPr>
    </w:p>
    <w:p w:rsidR="008529D5" w:rsidRDefault="008529D5">
      <w:pPr>
        <w:pStyle w:val="a4"/>
      </w:pPr>
    </w:p>
    <w:p w:rsidR="008529D5" w:rsidRDefault="008529D5">
      <w:pPr>
        <w:pStyle w:val="a4"/>
      </w:pPr>
    </w:p>
    <w:p w:rsidR="00434899" w:rsidRDefault="003F36D6">
      <w:pPr>
        <w:pStyle w:val="a4"/>
      </w:pPr>
      <w:r>
        <w:t>ІНВЕСТИЦІЙНА</w:t>
      </w:r>
      <w:r>
        <w:rPr>
          <w:spacing w:val="-7"/>
        </w:rPr>
        <w:t xml:space="preserve"> </w:t>
      </w:r>
      <w:r>
        <w:t>ПРОГРАМА</w:t>
      </w:r>
    </w:p>
    <w:p w:rsidR="00434899" w:rsidRDefault="003F36D6">
      <w:pPr>
        <w:spacing w:before="262" w:line="405" w:lineRule="auto"/>
        <w:ind w:left="816" w:right="564" w:firstLine="1440"/>
        <w:rPr>
          <w:b/>
          <w:sz w:val="32"/>
        </w:rPr>
      </w:pPr>
      <w:r>
        <w:rPr>
          <w:b/>
          <w:sz w:val="32"/>
        </w:rPr>
        <w:t>поводження з побутовими відходами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Ковельського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комунального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підприємства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«Добробут»</w:t>
      </w:r>
    </w:p>
    <w:p w:rsidR="00434899" w:rsidRDefault="003F36D6">
      <w:pPr>
        <w:spacing w:before="3"/>
        <w:ind w:left="3297"/>
        <w:rPr>
          <w:b/>
          <w:sz w:val="32"/>
        </w:rPr>
      </w:pPr>
      <w:r>
        <w:rPr>
          <w:b/>
          <w:sz w:val="32"/>
        </w:rPr>
        <w:t>на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2022-2027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роки</w:t>
      </w:r>
    </w:p>
    <w:p w:rsidR="008529D5" w:rsidRDefault="008529D5">
      <w:pPr>
        <w:spacing w:before="3"/>
        <w:ind w:left="3297"/>
        <w:rPr>
          <w:b/>
          <w:sz w:val="32"/>
        </w:rPr>
      </w:pPr>
    </w:p>
    <w:p w:rsidR="008529D5" w:rsidRDefault="008529D5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22393E" w:rsidRDefault="0022393E">
      <w:pPr>
        <w:spacing w:before="3"/>
        <w:ind w:left="3297"/>
        <w:rPr>
          <w:b/>
          <w:sz w:val="32"/>
        </w:rPr>
      </w:pPr>
      <w:bookmarkStart w:id="0" w:name="_GoBack"/>
      <w:bookmarkEnd w:id="0"/>
    </w:p>
    <w:p w:rsidR="008529D5" w:rsidRDefault="008529D5">
      <w:pPr>
        <w:spacing w:before="3"/>
        <w:ind w:left="3297"/>
        <w:rPr>
          <w:b/>
          <w:sz w:val="32"/>
        </w:rPr>
      </w:pPr>
    </w:p>
    <w:p w:rsidR="008529D5" w:rsidRDefault="008529D5">
      <w:pPr>
        <w:spacing w:before="3"/>
        <w:ind w:left="3297"/>
        <w:rPr>
          <w:b/>
          <w:sz w:val="32"/>
        </w:rPr>
      </w:pPr>
    </w:p>
    <w:p w:rsidR="008529D5" w:rsidRDefault="008529D5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AF6778" w:rsidRDefault="00AF6778">
      <w:pPr>
        <w:spacing w:before="3"/>
        <w:ind w:left="3297"/>
        <w:rPr>
          <w:b/>
          <w:sz w:val="32"/>
        </w:rPr>
      </w:pPr>
    </w:p>
    <w:p w:rsidR="00434899" w:rsidRDefault="003F36D6">
      <w:pPr>
        <w:pStyle w:val="1"/>
        <w:spacing w:before="255"/>
        <w:ind w:right="518"/>
        <w:jc w:val="center"/>
      </w:pPr>
      <w:r>
        <w:lastRenderedPageBreak/>
        <w:t>1.</w:t>
      </w:r>
      <w:r>
        <w:rPr>
          <w:spacing w:val="-4"/>
        </w:rPr>
        <w:t xml:space="preserve"> </w:t>
      </w:r>
      <w:r>
        <w:t>Інформаційна</w:t>
      </w:r>
      <w:r>
        <w:rPr>
          <w:spacing w:val="-3"/>
        </w:rPr>
        <w:t xml:space="preserve"> </w:t>
      </w:r>
      <w:r>
        <w:t>картка</w:t>
      </w:r>
      <w:r>
        <w:rPr>
          <w:spacing w:val="-3"/>
        </w:rPr>
        <w:t xml:space="preserve"> </w:t>
      </w:r>
      <w:r>
        <w:t>підприємства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інвестиційної</w:t>
      </w:r>
      <w:r>
        <w:rPr>
          <w:spacing w:val="-3"/>
        </w:rPr>
        <w:t xml:space="preserve"> </w:t>
      </w:r>
      <w:r>
        <w:t>програми</w:t>
      </w:r>
      <w:r w:rsidR="00AF6778">
        <w:t xml:space="preserve"> </w:t>
      </w:r>
      <w:r w:rsidR="00AF6778" w:rsidRPr="00AF6778">
        <w:t>Ковельського</w:t>
      </w:r>
      <w:r w:rsidR="00AF6778" w:rsidRPr="00AF6778">
        <w:rPr>
          <w:spacing w:val="-8"/>
        </w:rPr>
        <w:t xml:space="preserve"> </w:t>
      </w:r>
      <w:r w:rsidR="00AF6778" w:rsidRPr="00AF6778">
        <w:t>комунального</w:t>
      </w:r>
      <w:r w:rsidR="00AF6778" w:rsidRPr="00AF6778">
        <w:rPr>
          <w:spacing w:val="-9"/>
        </w:rPr>
        <w:t xml:space="preserve"> </w:t>
      </w:r>
      <w:r w:rsidR="00AF6778" w:rsidRPr="00AF6778">
        <w:t>підприємства</w:t>
      </w:r>
      <w:r w:rsidR="00AF6778" w:rsidRPr="00AF6778">
        <w:rPr>
          <w:spacing w:val="-8"/>
        </w:rPr>
        <w:t xml:space="preserve"> </w:t>
      </w:r>
      <w:r w:rsidR="00AF6778" w:rsidRPr="00AF6778">
        <w:t>«Добробут</w:t>
      </w:r>
      <w:r w:rsidR="00AF6778">
        <w:rPr>
          <w:sz w:val="32"/>
        </w:rPr>
        <w:t>»</w:t>
      </w:r>
      <w:r>
        <w:rPr>
          <w:spacing w:val="-4"/>
        </w:rPr>
        <w:t xml:space="preserve"> </w:t>
      </w:r>
      <w:r>
        <w:t>на</w:t>
      </w:r>
    </w:p>
    <w:p w:rsidR="00434899" w:rsidRDefault="003F36D6">
      <w:pPr>
        <w:spacing w:before="48"/>
        <w:ind w:left="970" w:right="2148"/>
        <w:jc w:val="center"/>
        <w:rPr>
          <w:b/>
          <w:sz w:val="28"/>
        </w:rPr>
      </w:pPr>
      <w:r>
        <w:rPr>
          <w:b/>
          <w:sz w:val="28"/>
        </w:rPr>
        <w:t>2022-2027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роки.</w:t>
      </w:r>
    </w:p>
    <w:p w:rsidR="00434899" w:rsidRDefault="00434899">
      <w:pPr>
        <w:pStyle w:val="a3"/>
        <w:spacing w:before="5"/>
        <w:rPr>
          <w:b/>
          <w:sz w:val="36"/>
        </w:rPr>
      </w:pPr>
    </w:p>
    <w:p w:rsidR="00434899" w:rsidRDefault="003F36D6">
      <w:pPr>
        <w:pStyle w:val="1"/>
        <w:numPr>
          <w:ilvl w:val="1"/>
          <w:numId w:val="2"/>
        </w:numPr>
        <w:tabs>
          <w:tab w:val="left" w:pos="976"/>
          <w:tab w:val="left" w:pos="977"/>
        </w:tabs>
        <w:ind w:hanging="721"/>
        <w:jc w:val="left"/>
      </w:pPr>
      <w:r>
        <w:t>Загальна інформація</w:t>
      </w: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spacing w:before="4" w:after="1"/>
        <w:rPr>
          <w:b/>
          <w:sz w:val="16"/>
        </w:rPr>
      </w:pPr>
    </w:p>
    <w:tbl>
      <w:tblPr>
        <w:tblStyle w:val="TableNormal"/>
        <w:tblW w:w="0" w:type="auto"/>
        <w:tblInd w:w="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2"/>
        <w:gridCol w:w="4533"/>
      </w:tblGrid>
      <w:tr w:rsidR="00434899">
        <w:trPr>
          <w:trHeight w:val="643"/>
        </w:trPr>
        <w:tc>
          <w:tcPr>
            <w:tcW w:w="4562" w:type="dxa"/>
          </w:tcPr>
          <w:p w:rsidR="00434899" w:rsidRDefault="003F36D6">
            <w:pPr>
              <w:pStyle w:val="TableParagraph"/>
              <w:ind w:left="178"/>
              <w:rPr>
                <w:sz w:val="28"/>
              </w:rPr>
            </w:pPr>
            <w:r>
              <w:rPr>
                <w:sz w:val="28"/>
              </w:rPr>
              <w:t>Найменування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виконавця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послуг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20" w:lineRule="atLeast"/>
              <w:ind w:right="1271" w:firstLine="70"/>
              <w:rPr>
                <w:sz w:val="28"/>
              </w:rPr>
            </w:pPr>
            <w:r>
              <w:rPr>
                <w:sz w:val="28"/>
              </w:rPr>
              <w:t>Ковельське комунальне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підприємство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«Добробут»</w:t>
            </w:r>
          </w:p>
        </w:tc>
      </w:tr>
      <w:tr w:rsidR="00434899">
        <w:trPr>
          <w:trHeight w:val="321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Рік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заснування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1999 р.</w:t>
            </w:r>
          </w:p>
        </w:tc>
      </w:tr>
      <w:tr w:rsidR="00434899">
        <w:trPr>
          <w:trHeight w:val="321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власності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комунальна</w:t>
            </w:r>
          </w:p>
        </w:tc>
      </w:tr>
      <w:tr w:rsidR="00434899">
        <w:trPr>
          <w:trHeight w:val="643"/>
        </w:trPr>
        <w:tc>
          <w:tcPr>
            <w:tcW w:w="4562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Місце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знаходження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20" w:lineRule="atLeast"/>
              <w:ind w:right="99"/>
              <w:rPr>
                <w:sz w:val="28"/>
              </w:rPr>
            </w:pPr>
            <w:r>
              <w:rPr>
                <w:sz w:val="28"/>
              </w:rPr>
              <w:t>Вул.. Грушевського 106 а м. Ковель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Волинська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область 45000</w:t>
            </w:r>
          </w:p>
        </w:tc>
      </w:tr>
      <w:tr w:rsidR="00434899">
        <w:trPr>
          <w:trHeight w:val="321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ЄДРПОУ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30514451</w:t>
            </w:r>
          </w:p>
        </w:tc>
      </w:tr>
      <w:tr w:rsidR="00434899">
        <w:trPr>
          <w:trHeight w:val="965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20" w:lineRule="atLeast"/>
              <w:ind w:right="20"/>
              <w:rPr>
                <w:sz w:val="28"/>
              </w:rPr>
            </w:pPr>
            <w:r>
              <w:rPr>
                <w:sz w:val="28"/>
              </w:rPr>
              <w:t>Прізвище, ім’я, по батькові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посадової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виконавця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послуг,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посада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Михалевич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Ігор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Миколайович</w:t>
            </w:r>
          </w:p>
          <w:p w:rsidR="00434899" w:rsidRDefault="00434899">
            <w:pPr>
              <w:pStyle w:val="TableParagraph"/>
              <w:ind w:left="0"/>
              <w:rPr>
                <w:b/>
                <w:sz w:val="28"/>
              </w:rPr>
            </w:pPr>
          </w:p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директор</w:t>
            </w:r>
          </w:p>
        </w:tc>
      </w:tr>
      <w:tr w:rsidR="00434899">
        <w:trPr>
          <w:trHeight w:val="643"/>
        </w:trPr>
        <w:tc>
          <w:tcPr>
            <w:tcW w:w="4562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Тел..,факс,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e-</w:t>
            </w:r>
            <w:proofErr w:type="spellStart"/>
            <w:r>
              <w:rPr>
                <w:sz w:val="28"/>
              </w:rPr>
              <w:t>mail</w:t>
            </w:r>
            <w:proofErr w:type="spellEnd"/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0332-5-93-63</w:t>
            </w:r>
          </w:p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kkpdobrobut</w:t>
            </w:r>
            <w:proofErr w:type="spellEnd"/>
            <w:r>
              <w:rPr>
                <w:sz w:val="28"/>
              </w:rPr>
              <w:t>@</w:t>
            </w:r>
            <w:proofErr w:type="spellStart"/>
            <w:r>
              <w:rPr>
                <w:sz w:val="28"/>
              </w:rPr>
              <w:t>ukr</w:t>
            </w:r>
            <w:proofErr w:type="spell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net</w:t>
            </w:r>
            <w:proofErr w:type="spellEnd"/>
          </w:p>
        </w:tc>
      </w:tr>
      <w:tr w:rsidR="00434899">
        <w:trPr>
          <w:trHeight w:val="643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20" w:lineRule="atLeast"/>
              <w:ind w:right="404"/>
              <w:rPr>
                <w:sz w:val="28"/>
              </w:rPr>
            </w:pPr>
            <w:r>
              <w:rPr>
                <w:sz w:val="28"/>
              </w:rPr>
              <w:t>Статутний капітал ліцензіата,тис.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грн..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ind w:left="738"/>
              <w:rPr>
                <w:sz w:val="28"/>
              </w:rPr>
            </w:pPr>
            <w:r>
              <w:rPr>
                <w:sz w:val="28"/>
              </w:rPr>
              <w:t>13960,0</w:t>
            </w:r>
          </w:p>
        </w:tc>
      </w:tr>
      <w:tr w:rsidR="00434899">
        <w:trPr>
          <w:trHeight w:val="321"/>
        </w:trPr>
        <w:tc>
          <w:tcPr>
            <w:tcW w:w="4562" w:type="dxa"/>
          </w:tcPr>
          <w:p w:rsidR="00AF6778" w:rsidRDefault="003F36D6" w:rsidP="00AF677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Балансова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вартість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активів</w:t>
            </w:r>
            <w:r w:rsidR="00AF6778">
              <w:rPr>
                <w:sz w:val="28"/>
              </w:rPr>
              <w:t xml:space="preserve">, </w:t>
            </w:r>
            <w:proofErr w:type="spellStart"/>
            <w:r w:rsidR="00AF6778">
              <w:rPr>
                <w:sz w:val="28"/>
              </w:rPr>
              <w:t>тис.грн</w:t>
            </w:r>
            <w:proofErr w:type="spellEnd"/>
            <w:r w:rsidR="00AF6778">
              <w:rPr>
                <w:sz w:val="28"/>
              </w:rPr>
              <w:t>..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spacing w:line="302" w:lineRule="exact"/>
              <w:ind w:left="738"/>
              <w:rPr>
                <w:sz w:val="28"/>
              </w:rPr>
            </w:pPr>
            <w:r>
              <w:rPr>
                <w:sz w:val="28"/>
              </w:rPr>
              <w:t>17758,0</w:t>
            </w:r>
          </w:p>
        </w:tc>
      </w:tr>
      <w:tr w:rsidR="00434899">
        <w:trPr>
          <w:trHeight w:val="643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20" w:lineRule="atLeast"/>
              <w:ind w:right="366"/>
              <w:rPr>
                <w:sz w:val="28"/>
              </w:rPr>
            </w:pPr>
            <w:r>
              <w:rPr>
                <w:sz w:val="28"/>
              </w:rPr>
              <w:t>Амортизаційні відрахування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останній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звітний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період,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грн..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ind w:left="808"/>
              <w:rPr>
                <w:sz w:val="28"/>
              </w:rPr>
            </w:pPr>
            <w:r>
              <w:rPr>
                <w:sz w:val="28"/>
              </w:rPr>
              <w:t>207,0</w:t>
            </w:r>
          </w:p>
        </w:tc>
      </w:tr>
      <w:tr w:rsidR="00434899">
        <w:trPr>
          <w:trHeight w:val="965"/>
        </w:trPr>
        <w:tc>
          <w:tcPr>
            <w:tcW w:w="4562" w:type="dxa"/>
          </w:tcPr>
          <w:p w:rsidR="00434899" w:rsidRDefault="003F36D6">
            <w:pPr>
              <w:pStyle w:val="TableParagraph"/>
              <w:spacing w:line="320" w:lineRule="atLeast"/>
              <w:ind w:right="837"/>
              <w:rPr>
                <w:sz w:val="28"/>
              </w:rPr>
            </w:pPr>
            <w:r>
              <w:rPr>
                <w:sz w:val="28"/>
              </w:rPr>
              <w:t>Заборгованість зі сплати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податків,зборів (обов’язкових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платежів)</w:t>
            </w:r>
          </w:p>
        </w:tc>
        <w:tc>
          <w:tcPr>
            <w:tcW w:w="4533" w:type="dxa"/>
          </w:tcPr>
          <w:p w:rsidR="00434899" w:rsidRDefault="003F36D6">
            <w:pPr>
              <w:pStyle w:val="TableParagraph"/>
              <w:ind w:left="738"/>
              <w:rPr>
                <w:sz w:val="28"/>
              </w:rPr>
            </w:pPr>
            <w:r>
              <w:rPr>
                <w:sz w:val="28"/>
              </w:rPr>
              <w:t>відсутня</w:t>
            </w:r>
          </w:p>
        </w:tc>
      </w:tr>
    </w:tbl>
    <w:p w:rsidR="00434899" w:rsidRDefault="003F36D6">
      <w:pPr>
        <w:pStyle w:val="a5"/>
        <w:numPr>
          <w:ilvl w:val="1"/>
          <w:numId w:val="2"/>
        </w:numPr>
        <w:tabs>
          <w:tab w:val="left" w:pos="1308"/>
        </w:tabs>
        <w:spacing w:before="72"/>
        <w:ind w:left="1308" w:hanging="422"/>
        <w:jc w:val="left"/>
        <w:rPr>
          <w:b/>
          <w:sz w:val="28"/>
        </w:rPr>
      </w:pPr>
      <w:r>
        <w:rPr>
          <w:b/>
          <w:sz w:val="28"/>
        </w:rPr>
        <w:t>Загальна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інформація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інвестиційну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програму</w:t>
      </w:r>
    </w:p>
    <w:p w:rsidR="00434899" w:rsidRDefault="00434899">
      <w:pPr>
        <w:pStyle w:val="a3"/>
        <w:spacing w:before="6" w:after="1"/>
        <w:rPr>
          <w:b/>
          <w:sz w:val="21"/>
        </w:rPr>
      </w:pP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4476"/>
      </w:tblGrid>
      <w:tr w:rsidR="00434899">
        <w:trPr>
          <w:trHeight w:val="643"/>
        </w:trPr>
        <w:tc>
          <w:tcPr>
            <w:tcW w:w="443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Розробник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програми</w:t>
            </w:r>
          </w:p>
        </w:tc>
        <w:tc>
          <w:tcPr>
            <w:tcW w:w="4476" w:type="dxa"/>
          </w:tcPr>
          <w:p w:rsidR="00434899" w:rsidRDefault="003F36D6">
            <w:pPr>
              <w:pStyle w:val="TableParagraph"/>
              <w:spacing w:line="320" w:lineRule="atLeast"/>
              <w:ind w:left="107" w:right="1215"/>
              <w:rPr>
                <w:sz w:val="28"/>
              </w:rPr>
            </w:pPr>
            <w:r>
              <w:rPr>
                <w:sz w:val="28"/>
              </w:rPr>
              <w:t>Ковельське комунальне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підприємство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«Добробут»</w:t>
            </w:r>
          </w:p>
        </w:tc>
      </w:tr>
      <w:tr w:rsidR="00434899">
        <w:trPr>
          <w:trHeight w:val="2253"/>
        </w:trPr>
        <w:tc>
          <w:tcPr>
            <w:tcW w:w="443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Цілі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програми</w:t>
            </w:r>
          </w:p>
        </w:tc>
        <w:tc>
          <w:tcPr>
            <w:tcW w:w="4476" w:type="dxa"/>
          </w:tcPr>
          <w:p w:rsidR="00434899" w:rsidRDefault="003F36D6">
            <w:pPr>
              <w:pStyle w:val="TableParagraph"/>
              <w:spacing w:line="320" w:lineRule="atLeast"/>
              <w:ind w:left="107" w:right="415"/>
              <w:rPr>
                <w:sz w:val="28"/>
              </w:rPr>
            </w:pPr>
            <w:r>
              <w:rPr>
                <w:sz w:val="28"/>
              </w:rPr>
              <w:t>Покращення якості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обслуговування мешканців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шляхом своєчасного та якісного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надання послуг. Поліпшення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екологічної ситуації шляхом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проведення захоронення ТПВ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звалищі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відходів.</w:t>
            </w:r>
          </w:p>
        </w:tc>
      </w:tr>
      <w:tr w:rsidR="00434899">
        <w:trPr>
          <w:trHeight w:val="643"/>
        </w:trPr>
        <w:tc>
          <w:tcPr>
            <w:tcW w:w="4433" w:type="dxa"/>
          </w:tcPr>
          <w:p w:rsidR="00434899" w:rsidRDefault="003F36D6">
            <w:pPr>
              <w:pStyle w:val="TableParagraph"/>
              <w:spacing w:line="320" w:lineRule="atLeast"/>
              <w:ind w:right="657"/>
              <w:rPr>
                <w:sz w:val="28"/>
              </w:rPr>
            </w:pPr>
            <w:r>
              <w:rPr>
                <w:sz w:val="28"/>
              </w:rPr>
              <w:t>Строк реалізації інвестиційної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програми</w:t>
            </w:r>
          </w:p>
        </w:tc>
        <w:tc>
          <w:tcPr>
            <w:tcW w:w="4476" w:type="dxa"/>
          </w:tcPr>
          <w:p w:rsidR="00434899" w:rsidRDefault="003F36D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2022-2027 роки</w:t>
            </w:r>
          </w:p>
        </w:tc>
      </w:tr>
      <w:tr w:rsidR="00434899">
        <w:trPr>
          <w:trHeight w:val="3541"/>
        </w:trPr>
        <w:tc>
          <w:tcPr>
            <w:tcW w:w="4433" w:type="dxa"/>
          </w:tcPr>
          <w:p w:rsidR="00434899" w:rsidRDefault="003F36D6">
            <w:pPr>
              <w:pStyle w:val="TableParagraph"/>
              <w:ind w:right="284"/>
              <w:rPr>
                <w:sz w:val="28"/>
              </w:rPr>
            </w:pPr>
            <w:r>
              <w:rPr>
                <w:sz w:val="28"/>
              </w:rPr>
              <w:lastRenderedPageBreak/>
              <w:t>На якому етапі реалізації заходів,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зазначених в інвестиційній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програмі, знаходиться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підприємство</w:t>
            </w:r>
          </w:p>
        </w:tc>
        <w:tc>
          <w:tcPr>
            <w:tcW w:w="4476" w:type="dxa"/>
          </w:tcPr>
          <w:p w:rsidR="00434899" w:rsidRDefault="003F36D6">
            <w:pPr>
              <w:pStyle w:val="TableParagraph"/>
              <w:ind w:left="107" w:right="148"/>
              <w:rPr>
                <w:sz w:val="28"/>
              </w:rPr>
            </w:pPr>
            <w:r>
              <w:rPr>
                <w:sz w:val="28"/>
              </w:rPr>
              <w:t>Захоронення твердих побутових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відходів є одним з видів діяльності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ковельського комунального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підприємства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«Добробут».</w:t>
            </w:r>
          </w:p>
          <w:p w:rsidR="00434899" w:rsidRDefault="003F36D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Підприємство надає послуги 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захоронення ТПВ з 1999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року.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виконання цієї задачі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підприємстві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створена</w:t>
            </w:r>
          </w:p>
          <w:p w:rsidR="00434899" w:rsidRDefault="003F36D6">
            <w:pPr>
              <w:pStyle w:val="TableParagraph"/>
              <w:spacing w:line="320" w:lineRule="atLeast"/>
              <w:ind w:left="107" w:right="554"/>
              <w:rPr>
                <w:sz w:val="28"/>
              </w:rPr>
            </w:pPr>
            <w:r>
              <w:rPr>
                <w:sz w:val="28"/>
              </w:rPr>
              <w:t>матеріально-технічна база: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захоронення ТПВ здійснюється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бульдозером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Т-170.</w:t>
            </w:r>
          </w:p>
        </w:tc>
      </w:tr>
      <w:tr w:rsidR="00434899">
        <w:trPr>
          <w:trHeight w:val="1287"/>
        </w:trPr>
        <w:tc>
          <w:tcPr>
            <w:tcW w:w="4433" w:type="dxa"/>
          </w:tcPr>
          <w:p w:rsidR="00434899" w:rsidRDefault="003F36D6">
            <w:pPr>
              <w:pStyle w:val="TableParagraph"/>
              <w:ind w:right="1396"/>
              <w:rPr>
                <w:sz w:val="28"/>
              </w:rPr>
            </w:pPr>
            <w:r>
              <w:rPr>
                <w:sz w:val="28"/>
              </w:rPr>
              <w:t>Головні етапи реалізації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інвестиційної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програми.</w:t>
            </w:r>
          </w:p>
        </w:tc>
        <w:tc>
          <w:tcPr>
            <w:tcW w:w="4476" w:type="dxa"/>
          </w:tcPr>
          <w:p w:rsidR="00434899" w:rsidRDefault="003F36D6">
            <w:pPr>
              <w:pStyle w:val="TableParagraph"/>
              <w:spacing w:line="320" w:lineRule="atLeast"/>
              <w:ind w:left="107" w:right="167"/>
              <w:rPr>
                <w:sz w:val="28"/>
              </w:rPr>
            </w:pPr>
            <w:r>
              <w:rPr>
                <w:sz w:val="28"/>
              </w:rPr>
              <w:t>Головними етапами запланованих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заходів є заходи щодо покращення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екологічної ситуації в місті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захороненні ТПВ.</w:t>
            </w:r>
          </w:p>
        </w:tc>
      </w:tr>
    </w:tbl>
    <w:p w:rsidR="00434899" w:rsidRDefault="00434899">
      <w:pPr>
        <w:pStyle w:val="a3"/>
        <w:rPr>
          <w:b/>
          <w:sz w:val="30"/>
        </w:rPr>
      </w:pPr>
    </w:p>
    <w:p w:rsidR="00434899" w:rsidRDefault="003F36D6">
      <w:pPr>
        <w:pStyle w:val="1"/>
        <w:tabs>
          <w:tab w:val="left" w:pos="2958"/>
        </w:tabs>
        <w:spacing w:before="225"/>
        <w:ind w:left="2238"/>
      </w:pPr>
      <w:r>
        <w:t>1.2.</w:t>
      </w:r>
      <w:r>
        <w:tab/>
        <w:t>Відомості</w:t>
      </w:r>
      <w:r>
        <w:rPr>
          <w:spacing w:val="-2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інвестиції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програмою.</w:t>
      </w: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spacing w:before="4" w:after="1"/>
        <w:rPr>
          <w:b/>
          <w:sz w:val="16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3"/>
        <w:gridCol w:w="2466"/>
      </w:tblGrid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Загальний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обсяг інвестицій , (тис.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грн..)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т.ч.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757" w:right="748"/>
              <w:jc w:val="center"/>
              <w:rPr>
                <w:sz w:val="28"/>
              </w:rPr>
            </w:pPr>
            <w:r>
              <w:rPr>
                <w:sz w:val="28"/>
              </w:rPr>
              <w:t>545,327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Власні кошти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757" w:right="748"/>
              <w:jc w:val="center"/>
              <w:rPr>
                <w:sz w:val="28"/>
              </w:rPr>
            </w:pPr>
            <w:r>
              <w:rPr>
                <w:sz w:val="28"/>
              </w:rPr>
              <w:t>545,327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Позичкові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кошти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Залучені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кошти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Бюджетні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кошти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Інші заходи (розшифрувати)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spacing w:line="320" w:lineRule="atLeast"/>
              <w:ind w:right="1222"/>
              <w:rPr>
                <w:sz w:val="28"/>
              </w:rPr>
            </w:pPr>
            <w:r>
              <w:rPr>
                <w:sz w:val="28"/>
              </w:rPr>
              <w:t>Напрямки використання інвестицій ( у % від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загального обсягу інвестицій):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ind w:left="757" w:right="747"/>
              <w:jc w:val="center"/>
              <w:rPr>
                <w:sz w:val="28"/>
              </w:rPr>
            </w:pPr>
            <w:r>
              <w:rPr>
                <w:sz w:val="28"/>
              </w:rPr>
              <w:t>100%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Заходи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щодо модернізації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транспортних засобів</w:t>
            </w:r>
          </w:p>
          <w:p w:rsidR="00434899" w:rsidRDefault="003F36D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тис.грн</w:t>
            </w:r>
            <w:proofErr w:type="spellEnd"/>
            <w:r>
              <w:rPr>
                <w:sz w:val="28"/>
              </w:rPr>
              <w:t>.)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spacing w:line="314" w:lineRule="exact"/>
              <w:ind w:left="757" w:right="748"/>
              <w:jc w:val="center"/>
              <w:rPr>
                <w:sz w:val="28"/>
              </w:rPr>
            </w:pPr>
            <w:r>
              <w:rPr>
                <w:sz w:val="28"/>
              </w:rPr>
              <w:t>245,0</w:t>
            </w:r>
          </w:p>
        </w:tc>
      </w:tr>
      <w:tr w:rsidR="00434899">
        <w:trPr>
          <w:trHeight w:val="643"/>
        </w:trPr>
        <w:tc>
          <w:tcPr>
            <w:tcW w:w="6713" w:type="dxa"/>
          </w:tcPr>
          <w:p w:rsidR="00434899" w:rsidRDefault="003F36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Заходи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щодо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підвищення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екологічної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безпеки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</w:p>
          <w:p w:rsidR="00434899" w:rsidRDefault="003F36D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охорони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навколишнього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середовищі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(тис.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грн..)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spacing w:line="314" w:lineRule="exact"/>
              <w:ind w:left="757" w:right="748"/>
              <w:jc w:val="center"/>
              <w:rPr>
                <w:sz w:val="28"/>
              </w:rPr>
            </w:pPr>
            <w:r>
              <w:rPr>
                <w:sz w:val="28"/>
              </w:rPr>
              <w:t>100,00</w:t>
            </w:r>
          </w:p>
        </w:tc>
      </w:tr>
      <w:tr w:rsidR="00434899">
        <w:trPr>
          <w:trHeight w:val="965"/>
        </w:trPr>
        <w:tc>
          <w:tcPr>
            <w:tcW w:w="67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Реконструкція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господарської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полігону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ТПВ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(тис.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грн..)</w:t>
            </w:r>
          </w:p>
        </w:tc>
        <w:tc>
          <w:tcPr>
            <w:tcW w:w="2466" w:type="dxa"/>
          </w:tcPr>
          <w:p w:rsidR="00434899" w:rsidRDefault="003F36D6">
            <w:pPr>
              <w:pStyle w:val="TableParagraph"/>
              <w:spacing w:line="314" w:lineRule="exact"/>
              <w:ind w:left="757" w:right="748"/>
              <w:jc w:val="center"/>
              <w:rPr>
                <w:sz w:val="28"/>
              </w:rPr>
            </w:pPr>
            <w:r>
              <w:rPr>
                <w:sz w:val="28"/>
              </w:rPr>
              <w:t>200,327</w:t>
            </w:r>
          </w:p>
        </w:tc>
      </w:tr>
    </w:tbl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rPr>
          <w:b/>
          <w:sz w:val="20"/>
        </w:rPr>
      </w:pPr>
    </w:p>
    <w:p w:rsidR="00434899" w:rsidRDefault="00434899">
      <w:pPr>
        <w:pStyle w:val="a3"/>
        <w:spacing w:before="4"/>
        <w:rPr>
          <w:b/>
          <w:sz w:val="20"/>
        </w:rPr>
      </w:pPr>
    </w:p>
    <w:p w:rsidR="00D80CAB" w:rsidRDefault="00D80CAB">
      <w:pPr>
        <w:pStyle w:val="a3"/>
        <w:spacing w:before="4"/>
        <w:rPr>
          <w:b/>
          <w:sz w:val="20"/>
        </w:rPr>
      </w:pPr>
    </w:p>
    <w:p w:rsidR="00434899" w:rsidRDefault="003F36D6">
      <w:pPr>
        <w:pStyle w:val="a3"/>
        <w:tabs>
          <w:tab w:val="left" w:pos="7364"/>
        </w:tabs>
        <w:spacing w:before="89"/>
        <w:ind w:left="706"/>
        <w:jc w:val="both"/>
      </w:pPr>
      <w:r>
        <w:t>Директор</w:t>
      </w:r>
      <w:r>
        <w:rPr>
          <w:spacing w:val="-3"/>
        </w:rPr>
        <w:t xml:space="preserve"> </w:t>
      </w:r>
      <w:r>
        <w:t>ККП</w:t>
      </w:r>
      <w:r>
        <w:rPr>
          <w:spacing w:val="-2"/>
        </w:rPr>
        <w:t xml:space="preserve"> </w:t>
      </w:r>
      <w:r>
        <w:t>«Добробут»</w:t>
      </w:r>
      <w:r>
        <w:tab/>
        <w:t>Ігор</w:t>
      </w:r>
      <w:r>
        <w:rPr>
          <w:spacing w:val="-3"/>
        </w:rPr>
        <w:t xml:space="preserve"> </w:t>
      </w:r>
      <w:r>
        <w:t>МИХАЛЕВИЧ</w:t>
      </w:r>
    </w:p>
    <w:p w:rsidR="00434899" w:rsidRDefault="00434899">
      <w:pPr>
        <w:pStyle w:val="a3"/>
        <w:rPr>
          <w:sz w:val="30"/>
        </w:rPr>
      </w:pPr>
    </w:p>
    <w:p w:rsidR="00D80CAB" w:rsidRDefault="00D80CAB">
      <w:pPr>
        <w:pStyle w:val="a3"/>
        <w:rPr>
          <w:sz w:val="30"/>
        </w:rPr>
      </w:pPr>
    </w:p>
    <w:p w:rsidR="00434899" w:rsidRDefault="003F36D6">
      <w:pPr>
        <w:pStyle w:val="1"/>
        <w:ind w:left="706"/>
        <w:jc w:val="both"/>
      </w:pPr>
      <w:r>
        <w:lastRenderedPageBreak/>
        <w:t>Пояснювальна записка.</w:t>
      </w:r>
    </w:p>
    <w:p w:rsidR="00434899" w:rsidRDefault="00434899">
      <w:pPr>
        <w:pStyle w:val="a3"/>
        <w:spacing w:before="4"/>
        <w:rPr>
          <w:b/>
          <w:sz w:val="36"/>
        </w:rPr>
      </w:pPr>
    </w:p>
    <w:p w:rsidR="00434899" w:rsidRDefault="003F36D6">
      <w:pPr>
        <w:pStyle w:val="a3"/>
        <w:spacing w:line="276" w:lineRule="auto"/>
        <w:ind w:left="706" w:right="248"/>
        <w:jc w:val="both"/>
      </w:pPr>
      <w:r>
        <w:t>В Україні Конституцією гарантується право кожної людини на сприятливе</w:t>
      </w:r>
      <w:r>
        <w:rPr>
          <w:spacing w:val="1"/>
        </w:rPr>
        <w:t xml:space="preserve"> </w:t>
      </w:r>
      <w:r>
        <w:t>навколишнє середовище, що обумовлює необхідність розробки ефективної</w:t>
      </w:r>
      <w:r>
        <w:rPr>
          <w:spacing w:val="1"/>
        </w:rPr>
        <w:t xml:space="preserve"> </w:t>
      </w:r>
      <w:r>
        <w:t>соціально-економічної</w:t>
      </w:r>
      <w:r>
        <w:rPr>
          <w:spacing w:val="1"/>
        </w:rPr>
        <w:t xml:space="preserve"> </w:t>
      </w:r>
      <w:r>
        <w:t>політики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найважливішими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обов’язковими</w:t>
      </w:r>
      <w:r>
        <w:rPr>
          <w:spacing w:val="-67"/>
        </w:rPr>
        <w:t xml:space="preserve"> </w:t>
      </w:r>
      <w:r>
        <w:t>елементами якої є розробка стратегій раціонального природокористування і</w:t>
      </w:r>
      <w:r>
        <w:rPr>
          <w:spacing w:val="1"/>
        </w:rPr>
        <w:t xml:space="preserve"> </w:t>
      </w:r>
      <w:r>
        <w:t>механізмів</w:t>
      </w:r>
      <w:r>
        <w:rPr>
          <w:spacing w:val="-1"/>
        </w:rPr>
        <w:t xml:space="preserve"> </w:t>
      </w:r>
      <w:r>
        <w:t>управління</w:t>
      </w:r>
      <w:r>
        <w:rPr>
          <w:spacing w:val="-1"/>
        </w:rPr>
        <w:t xml:space="preserve"> </w:t>
      </w:r>
      <w:r>
        <w:t>екологічною безпекою.</w:t>
      </w:r>
    </w:p>
    <w:p w:rsidR="00434899" w:rsidRDefault="003F36D6">
      <w:pPr>
        <w:pStyle w:val="a3"/>
        <w:spacing w:line="276" w:lineRule="auto"/>
        <w:ind w:left="706" w:right="247" w:firstLine="70"/>
        <w:jc w:val="both"/>
      </w:pPr>
      <w:r>
        <w:t>Однією з невирішених проблем, яка постійно погіршується, є проблема</w:t>
      </w:r>
      <w:r>
        <w:rPr>
          <w:spacing w:val="1"/>
        </w:rPr>
        <w:t xml:space="preserve"> </w:t>
      </w:r>
      <w:r>
        <w:t>утворення,накопичення та утилізація твердих побутових відходів ( далі –</w:t>
      </w:r>
      <w:r>
        <w:rPr>
          <w:spacing w:val="1"/>
        </w:rPr>
        <w:t xml:space="preserve"> </w:t>
      </w:r>
      <w:r>
        <w:t>ТПВ): їх кількість постійно зростає, склад розширюється, що в свою чергу</w:t>
      </w:r>
      <w:r>
        <w:rPr>
          <w:spacing w:val="1"/>
        </w:rPr>
        <w:t xml:space="preserve"> </w:t>
      </w:r>
      <w:r>
        <w:t>потребує</w:t>
      </w:r>
      <w:r>
        <w:rPr>
          <w:spacing w:val="-11"/>
        </w:rPr>
        <w:t xml:space="preserve"> </w:t>
      </w:r>
      <w:r>
        <w:t>постійного</w:t>
      </w:r>
      <w:r>
        <w:rPr>
          <w:spacing w:val="-11"/>
        </w:rPr>
        <w:t xml:space="preserve"> </w:t>
      </w:r>
      <w:r>
        <w:t>дослідження</w:t>
      </w:r>
      <w:r>
        <w:rPr>
          <w:spacing w:val="-10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вирішення</w:t>
      </w:r>
      <w:r>
        <w:rPr>
          <w:spacing w:val="-11"/>
        </w:rPr>
        <w:t xml:space="preserve"> </w:t>
      </w:r>
      <w:r>
        <w:t>питань</w:t>
      </w:r>
      <w:r>
        <w:rPr>
          <w:spacing w:val="-11"/>
        </w:rPr>
        <w:t xml:space="preserve"> </w:t>
      </w:r>
      <w:r>
        <w:t>цієї</w:t>
      </w:r>
      <w:r>
        <w:rPr>
          <w:spacing w:val="-10"/>
        </w:rPr>
        <w:t xml:space="preserve"> </w:t>
      </w:r>
      <w:r>
        <w:t>сфери</w:t>
      </w:r>
      <w:r>
        <w:rPr>
          <w:spacing w:val="-10"/>
        </w:rPr>
        <w:t xml:space="preserve"> </w:t>
      </w:r>
      <w:r>
        <w:t>діяльності.</w:t>
      </w:r>
      <w:r>
        <w:rPr>
          <w:spacing w:val="-68"/>
        </w:rPr>
        <w:t xml:space="preserve"> </w:t>
      </w:r>
      <w:r>
        <w:t>Щорічне утворення ТПВ на території Ковельської територіальної громади</w:t>
      </w:r>
      <w:r>
        <w:rPr>
          <w:spacing w:val="1"/>
        </w:rPr>
        <w:t xml:space="preserve"> </w:t>
      </w:r>
      <w:r>
        <w:t>становить близько</w:t>
      </w:r>
      <w:r>
        <w:rPr>
          <w:spacing w:val="1"/>
        </w:rPr>
        <w:t xml:space="preserve"> </w:t>
      </w:r>
      <w:r>
        <w:t>тис. кубічних метрів, та спостерігається тенденція зміни</w:t>
      </w:r>
      <w:r>
        <w:rPr>
          <w:spacing w:val="-67"/>
        </w:rPr>
        <w:t xml:space="preserve"> </w:t>
      </w:r>
      <w:r>
        <w:t>їх</w:t>
      </w:r>
      <w:r>
        <w:rPr>
          <w:spacing w:val="-1"/>
        </w:rPr>
        <w:t xml:space="preserve"> </w:t>
      </w:r>
      <w:r>
        <w:t>морфологічного стану, в</w:t>
      </w:r>
      <w:r>
        <w:rPr>
          <w:spacing w:val="-1"/>
        </w:rPr>
        <w:t xml:space="preserve"> </w:t>
      </w:r>
      <w:r>
        <w:t>зв’язку  з</w:t>
      </w:r>
      <w:r>
        <w:rPr>
          <w:spacing w:val="-1"/>
        </w:rPr>
        <w:t xml:space="preserve"> </w:t>
      </w:r>
      <w:r>
        <w:t>чим і відбувається зміна їх об’єму.</w:t>
      </w:r>
    </w:p>
    <w:p w:rsidR="00434899" w:rsidRDefault="00434899">
      <w:pPr>
        <w:pStyle w:val="a3"/>
        <w:spacing w:before="2"/>
        <w:rPr>
          <w:sz w:val="32"/>
        </w:rPr>
      </w:pPr>
    </w:p>
    <w:p w:rsidR="00434899" w:rsidRDefault="003F36D6">
      <w:pPr>
        <w:pStyle w:val="1"/>
        <w:numPr>
          <w:ilvl w:val="1"/>
          <w:numId w:val="1"/>
        </w:numPr>
        <w:tabs>
          <w:tab w:val="left" w:pos="1197"/>
        </w:tabs>
        <w:spacing w:before="1"/>
        <w:ind w:hanging="491"/>
        <w:jc w:val="left"/>
      </w:pPr>
      <w:r>
        <w:t>Характеристика</w:t>
      </w:r>
      <w:r>
        <w:rPr>
          <w:spacing w:val="59"/>
        </w:rPr>
        <w:t xml:space="preserve"> </w:t>
      </w:r>
      <w:r>
        <w:t>підприємства.</w:t>
      </w:r>
    </w:p>
    <w:p w:rsidR="00434899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248" w:line="276" w:lineRule="auto"/>
        <w:ind w:left="256" w:right="247" w:firstLine="28"/>
        <w:jc w:val="both"/>
        <w:rPr>
          <w:sz w:val="28"/>
        </w:rPr>
      </w:pPr>
      <w:r>
        <w:rPr>
          <w:sz w:val="28"/>
        </w:rPr>
        <w:t>КОВЕЛЬСЬКЕ КОМУНАЛЬНЕ ПІДПРИЄМСТВО «ДОБРОБУТ»,</w:t>
      </w:r>
      <w:r>
        <w:rPr>
          <w:spacing w:val="1"/>
          <w:sz w:val="28"/>
        </w:rPr>
        <w:t xml:space="preserve"> </w:t>
      </w:r>
      <w:r>
        <w:rPr>
          <w:sz w:val="28"/>
        </w:rPr>
        <w:t>далі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Підприємство,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створене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1"/>
          <w:sz w:val="28"/>
        </w:rPr>
        <w:t xml:space="preserve"> </w:t>
      </w:r>
      <w:r>
        <w:rPr>
          <w:sz w:val="28"/>
        </w:rPr>
        <w:t>Ковельської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20.10.1999</w:t>
      </w:r>
      <w:r>
        <w:rPr>
          <w:spacing w:val="1"/>
          <w:sz w:val="28"/>
        </w:rPr>
        <w:t xml:space="preserve"> </w:t>
      </w:r>
      <w:r>
        <w:rPr>
          <w:sz w:val="28"/>
        </w:rPr>
        <w:t>року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13/17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підставі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місцеве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Україні»,Цивільного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кодексу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кодексу України.</w:t>
      </w:r>
    </w:p>
    <w:p w:rsidR="00D80CAB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72" w:line="276" w:lineRule="auto"/>
        <w:ind w:left="256" w:right="247" w:firstLine="28"/>
        <w:jc w:val="both"/>
        <w:rPr>
          <w:sz w:val="28"/>
        </w:rPr>
      </w:pPr>
      <w:r w:rsidRPr="00D80CAB">
        <w:rPr>
          <w:sz w:val="28"/>
        </w:rPr>
        <w:t>Підприємство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засноване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на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комунальній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власності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територіальної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громади міста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Ковеля і підпорядковане міській раді, далі – Засновник, в межах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встановлених</w:t>
      </w:r>
      <w:r w:rsidRPr="00D80CAB">
        <w:rPr>
          <w:spacing w:val="68"/>
          <w:sz w:val="28"/>
        </w:rPr>
        <w:t xml:space="preserve"> </w:t>
      </w:r>
      <w:r w:rsidRPr="00D80CAB">
        <w:rPr>
          <w:sz w:val="28"/>
        </w:rPr>
        <w:t>законодавством України</w:t>
      </w:r>
      <w:r w:rsidRPr="00D80CAB">
        <w:rPr>
          <w:spacing w:val="-2"/>
          <w:sz w:val="28"/>
        </w:rPr>
        <w:t xml:space="preserve"> </w:t>
      </w:r>
      <w:r w:rsidRPr="00D80CAB">
        <w:rPr>
          <w:sz w:val="28"/>
        </w:rPr>
        <w:t>та даним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Статутом.</w:t>
      </w:r>
    </w:p>
    <w:p w:rsidR="00D80CAB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72" w:line="276" w:lineRule="auto"/>
        <w:ind w:left="256" w:right="247" w:firstLine="28"/>
        <w:jc w:val="both"/>
        <w:rPr>
          <w:sz w:val="28"/>
        </w:rPr>
      </w:pPr>
      <w:r w:rsidRPr="00D80CAB">
        <w:rPr>
          <w:sz w:val="28"/>
        </w:rPr>
        <w:t>За організаційно-правовою формою, способом утворення, формою власності</w:t>
      </w:r>
      <w:r w:rsidRPr="00D80CAB">
        <w:rPr>
          <w:spacing w:val="-67"/>
          <w:sz w:val="28"/>
        </w:rPr>
        <w:t xml:space="preserve"> </w:t>
      </w:r>
      <w:r w:rsidRPr="00D80CAB">
        <w:rPr>
          <w:sz w:val="28"/>
        </w:rPr>
        <w:t>та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видом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діяльності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Підприємство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є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комунальним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унітарним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комерційним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підприємством , заснованим на комунальній власності територіальної громади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міста</w:t>
      </w:r>
      <w:r w:rsidRPr="00D80CAB">
        <w:rPr>
          <w:spacing w:val="-2"/>
          <w:sz w:val="28"/>
        </w:rPr>
        <w:t xml:space="preserve"> </w:t>
      </w:r>
      <w:r w:rsidRPr="00D80CAB">
        <w:rPr>
          <w:sz w:val="28"/>
        </w:rPr>
        <w:t>Ковеля Волинської області.</w:t>
      </w:r>
    </w:p>
    <w:p w:rsidR="00D80CAB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72" w:line="276" w:lineRule="auto"/>
        <w:ind w:left="256" w:right="246" w:firstLine="28"/>
        <w:jc w:val="both"/>
        <w:rPr>
          <w:sz w:val="28"/>
        </w:rPr>
      </w:pPr>
      <w:r w:rsidRPr="00D80CAB">
        <w:rPr>
          <w:sz w:val="28"/>
        </w:rPr>
        <w:t>Діяльність підприємства регулюється Цивільним та Господарськими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кодексами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України,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цим</w:t>
      </w:r>
      <w:r w:rsidRPr="00D80CAB">
        <w:rPr>
          <w:spacing w:val="-2"/>
          <w:sz w:val="28"/>
        </w:rPr>
        <w:t xml:space="preserve"> </w:t>
      </w:r>
      <w:r w:rsidRPr="00D80CAB">
        <w:rPr>
          <w:sz w:val="28"/>
        </w:rPr>
        <w:t>Статутом та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іншими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законодавчими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актами України.</w:t>
      </w:r>
    </w:p>
    <w:p w:rsidR="00434899" w:rsidRPr="00D80CAB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72" w:line="276" w:lineRule="auto"/>
        <w:ind w:left="256" w:right="246" w:firstLine="28"/>
        <w:jc w:val="both"/>
        <w:rPr>
          <w:sz w:val="28"/>
        </w:rPr>
      </w:pPr>
      <w:r w:rsidRPr="00D80CAB">
        <w:rPr>
          <w:sz w:val="28"/>
        </w:rPr>
        <w:t>Підприємство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є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юридичною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особою,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має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самостійний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баланс,розрахунковий та інші рахунки в установах банків , печатку зі своїм</w:t>
      </w:r>
      <w:r w:rsidRPr="00D80CAB">
        <w:rPr>
          <w:spacing w:val="1"/>
          <w:sz w:val="28"/>
        </w:rPr>
        <w:t xml:space="preserve"> </w:t>
      </w:r>
      <w:r w:rsidRPr="00D80CAB">
        <w:rPr>
          <w:sz w:val="28"/>
        </w:rPr>
        <w:t>найменуванням,</w:t>
      </w:r>
      <w:r w:rsidRPr="00D80CAB">
        <w:rPr>
          <w:spacing w:val="-2"/>
          <w:sz w:val="28"/>
        </w:rPr>
        <w:t xml:space="preserve"> </w:t>
      </w:r>
      <w:r w:rsidRPr="00D80CAB">
        <w:rPr>
          <w:sz w:val="28"/>
        </w:rPr>
        <w:t>кутові штампи,</w:t>
      </w:r>
      <w:r w:rsidRPr="00D80CAB">
        <w:rPr>
          <w:spacing w:val="69"/>
          <w:sz w:val="28"/>
        </w:rPr>
        <w:t xml:space="preserve"> </w:t>
      </w:r>
      <w:r w:rsidRPr="00D80CAB">
        <w:rPr>
          <w:sz w:val="28"/>
        </w:rPr>
        <w:t>фірмовий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бланк та</w:t>
      </w:r>
      <w:r w:rsidRPr="00D80CAB">
        <w:rPr>
          <w:spacing w:val="-1"/>
          <w:sz w:val="28"/>
        </w:rPr>
        <w:t xml:space="preserve"> </w:t>
      </w:r>
      <w:r w:rsidRPr="00D80CAB">
        <w:rPr>
          <w:sz w:val="28"/>
        </w:rPr>
        <w:t>інші</w:t>
      </w:r>
      <w:r w:rsidRPr="00D80CAB">
        <w:rPr>
          <w:spacing w:val="-2"/>
          <w:sz w:val="28"/>
        </w:rPr>
        <w:t xml:space="preserve"> </w:t>
      </w:r>
      <w:r w:rsidRPr="00D80CAB">
        <w:rPr>
          <w:sz w:val="28"/>
        </w:rPr>
        <w:t>реквізити.</w:t>
      </w:r>
    </w:p>
    <w:p w:rsidR="00434899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line="276" w:lineRule="auto"/>
        <w:ind w:left="256" w:right="247" w:firstLine="28"/>
        <w:jc w:val="both"/>
        <w:rPr>
          <w:sz w:val="28"/>
        </w:rPr>
      </w:pPr>
      <w:r>
        <w:rPr>
          <w:sz w:val="28"/>
        </w:rPr>
        <w:t>Майно</w:t>
      </w:r>
      <w:r>
        <w:rPr>
          <w:spacing w:val="-16"/>
          <w:sz w:val="28"/>
        </w:rPr>
        <w:t xml:space="preserve"> </w:t>
      </w:r>
      <w:r>
        <w:rPr>
          <w:sz w:val="28"/>
        </w:rPr>
        <w:t>Підприємства</w:t>
      </w:r>
      <w:r>
        <w:rPr>
          <w:spacing w:val="-15"/>
          <w:sz w:val="28"/>
        </w:rPr>
        <w:t xml:space="preserve"> </w:t>
      </w:r>
      <w:r>
        <w:rPr>
          <w:sz w:val="28"/>
        </w:rPr>
        <w:t>перебуває</w:t>
      </w:r>
      <w:r>
        <w:rPr>
          <w:spacing w:val="-14"/>
          <w:sz w:val="28"/>
        </w:rPr>
        <w:t xml:space="preserve"> </w:t>
      </w:r>
      <w:r>
        <w:rPr>
          <w:sz w:val="28"/>
        </w:rPr>
        <w:t>у</w:t>
      </w:r>
      <w:r>
        <w:rPr>
          <w:spacing w:val="-15"/>
          <w:sz w:val="28"/>
        </w:rPr>
        <w:t xml:space="preserve"> </w:t>
      </w:r>
      <w:r>
        <w:rPr>
          <w:sz w:val="28"/>
        </w:rPr>
        <w:t>комунальній</w:t>
      </w:r>
      <w:r>
        <w:rPr>
          <w:spacing w:val="-15"/>
          <w:sz w:val="28"/>
        </w:rPr>
        <w:t xml:space="preserve"> </w:t>
      </w:r>
      <w:r>
        <w:rPr>
          <w:sz w:val="28"/>
        </w:rPr>
        <w:t>власності</w:t>
      </w:r>
      <w:r>
        <w:rPr>
          <w:spacing w:val="-15"/>
          <w:sz w:val="28"/>
        </w:rPr>
        <w:t xml:space="preserve"> </w:t>
      </w:r>
      <w:r>
        <w:rPr>
          <w:sz w:val="28"/>
        </w:rPr>
        <w:t>територіальної</w:t>
      </w:r>
      <w:r>
        <w:rPr>
          <w:spacing w:val="-67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-9"/>
          <w:sz w:val="28"/>
        </w:rPr>
        <w:t xml:space="preserve"> </w:t>
      </w:r>
      <w:r>
        <w:rPr>
          <w:sz w:val="28"/>
        </w:rPr>
        <w:t>міста</w:t>
      </w:r>
      <w:r>
        <w:rPr>
          <w:spacing w:val="-9"/>
          <w:sz w:val="28"/>
        </w:rPr>
        <w:t xml:space="preserve"> </w:t>
      </w:r>
      <w:r>
        <w:rPr>
          <w:sz w:val="28"/>
        </w:rPr>
        <w:t>та</w:t>
      </w:r>
      <w:r>
        <w:rPr>
          <w:spacing w:val="-8"/>
          <w:sz w:val="28"/>
        </w:rPr>
        <w:t xml:space="preserve"> </w:t>
      </w:r>
      <w:r>
        <w:rPr>
          <w:sz w:val="28"/>
        </w:rPr>
        <w:t>закріплюється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ним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праві</w:t>
      </w:r>
      <w:r>
        <w:rPr>
          <w:spacing w:val="-9"/>
          <w:sz w:val="28"/>
        </w:rPr>
        <w:t xml:space="preserve"> </w:t>
      </w:r>
      <w:r>
        <w:rPr>
          <w:sz w:val="28"/>
        </w:rPr>
        <w:t>повного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господарського</w:t>
      </w:r>
      <w:r>
        <w:rPr>
          <w:spacing w:val="-9"/>
          <w:sz w:val="28"/>
        </w:rPr>
        <w:t xml:space="preserve"> </w:t>
      </w:r>
      <w:r>
        <w:rPr>
          <w:sz w:val="28"/>
        </w:rPr>
        <w:t>відання.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господарського</w:t>
      </w:r>
      <w:r>
        <w:rPr>
          <w:spacing w:val="1"/>
          <w:sz w:val="28"/>
        </w:rPr>
        <w:t xml:space="preserve"> </w:t>
      </w:r>
      <w:r>
        <w:rPr>
          <w:sz w:val="28"/>
        </w:rPr>
        <w:t>відання</w:t>
      </w:r>
      <w:r>
        <w:rPr>
          <w:spacing w:val="1"/>
          <w:sz w:val="28"/>
        </w:rPr>
        <w:t xml:space="preserve"> </w:t>
      </w:r>
      <w:r>
        <w:rPr>
          <w:sz w:val="28"/>
        </w:rPr>
        <w:t>є</w:t>
      </w:r>
      <w:r>
        <w:rPr>
          <w:spacing w:val="1"/>
          <w:sz w:val="28"/>
        </w:rPr>
        <w:t xml:space="preserve"> </w:t>
      </w:r>
      <w:r>
        <w:rPr>
          <w:sz w:val="28"/>
        </w:rPr>
        <w:t>речовим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1"/>
          <w:sz w:val="28"/>
        </w:rPr>
        <w:t xml:space="preserve"> </w:t>
      </w:r>
      <w:r>
        <w:rPr>
          <w:sz w:val="28"/>
        </w:rPr>
        <w:t>підприємства,</w:t>
      </w:r>
      <w:r>
        <w:rPr>
          <w:spacing w:val="1"/>
          <w:sz w:val="28"/>
        </w:rPr>
        <w:t xml:space="preserve"> </w:t>
      </w:r>
      <w:r>
        <w:rPr>
          <w:sz w:val="28"/>
        </w:rPr>
        <w:t>яке</w:t>
      </w:r>
      <w:r>
        <w:rPr>
          <w:spacing w:val="1"/>
          <w:sz w:val="28"/>
        </w:rPr>
        <w:t xml:space="preserve"> </w:t>
      </w:r>
      <w:r>
        <w:rPr>
          <w:sz w:val="28"/>
        </w:rPr>
        <w:t>володіє,користується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розпоряджається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майном,закріпленим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Засновником,</w:t>
      </w:r>
      <w:r>
        <w:rPr>
          <w:spacing w:val="-16"/>
          <w:sz w:val="28"/>
        </w:rPr>
        <w:t xml:space="preserve"> </w:t>
      </w:r>
      <w:r>
        <w:rPr>
          <w:sz w:val="28"/>
        </w:rPr>
        <w:t>з</w:t>
      </w:r>
      <w:r>
        <w:rPr>
          <w:spacing w:val="-16"/>
          <w:sz w:val="28"/>
        </w:rPr>
        <w:t xml:space="preserve"> </w:t>
      </w:r>
      <w:r>
        <w:rPr>
          <w:sz w:val="28"/>
        </w:rPr>
        <w:t>обмеженням</w:t>
      </w:r>
      <w:r>
        <w:rPr>
          <w:spacing w:val="25"/>
          <w:sz w:val="28"/>
        </w:rPr>
        <w:t xml:space="preserve"> </w:t>
      </w:r>
      <w:r>
        <w:rPr>
          <w:sz w:val="28"/>
        </w:rPr>
        <w:t>правомочності</w:t>
      </w:r>
      <w:r>
        <w:rPr>
          <w:spacing w:val="-16"/>
          <w:sz w:val="28"/>
        </w:rPr>
        <w:t xml:space="preserve"> </w:t>
      </w:r>
      <w:r>
        <w:rPr>
          <w:sz w:val="28"/>
        </w:rPr>
        <w:t>розпорядження</w:t>
      </w:r>
      <w:r>
        <w:rPr>
          <w:spacing w:val="-16"/>
          <w:sz w:val="28"/>
        </w:rPr>
        <w:t xml:space="preserve"> </w:t>
      </w:r>
      <w:r>
        <w:rPr>
          <w:sz w:val="28"/>
        </w:rPr>
        <w:t>щодо</w:t>
      </w:r>
      <w:r>
        <w:rPr>
          <w:spacing w:val="-15"/>
          <w:sz w:val="28"/>
        </w:rPr>
        <w:t xml:space="preserve"> </w:t>
      </w:r>
      <w:r>
        <w:rPr>
          <w:sz w:val="28"/>
        </w:rPr>
        <w:t>окремих</w:t>
      </w:r>
      <w:r>
        <w:rPr>
          <w:spacing w:val="-16"/>
          <w:sz w:val="28"/>
        </w:rPr>
        <w:t xml:space="preserve"> </w:t>
      </w:r>
      <w:r>
        <w:rPr>
          <w:sz w:val="28"/>
        </w:rPr>
        <w:t>видів</w:t>
      </w:r>
      <w:r>
        <w:rPr>
          <w:spacing w:val="-68"/>
          <w:sz w:val="28"/>
        </w:rPr>
        <w:t xml:space="preserve"> </w:t>
      </w:r>
      <w:r>
        <w:rPr>
          <w:sz w:val="28"/>
        </w:rPr>
        <w:t>майна</w:t>
      </w:r>
      <w:r>
        <w:rPr>
          <w:spacing w:val="-1"/>
          <w:sz w:val="28"/>
        </w:rPr>
        <w:t xml:space="preserve"> </w:t>
      </w:r>
      <w:r>
        <w:rPr>
          <w:sz w:val="28"/>
        </w:rPr>
        <w:t>за згодою Засновника.</w:t>
      </w:r>
    </w:p>
    <w:p w:rsidR="00434899" w:rsidRDefault="003F36D6" w:rsidP="00D80CAB">
      <w:pPr>
        <w:pStyle w:val="a5"/>
        <w:numPr>
          <w:ilvl w:val="2"/>
          <w:numId w:val="1"/>
        </w:numPr>
        <w:tabs>
          <w:tab w:val="left" w:pos="284"/>
          <w:tab w:val="left" w:pos="851"/>
        </w:tabs>
        <w:ind w:left="284" w:firstLine="0"/>
        <w:jc w:val="left"/>
        <w:rPr>
          <w:sz w:val="28"/>
        </w:rPr>
      </w:pPr>
      <w:r>
        <w:rPr>
          <w:sz w:val="28"/>
        </w:rPr>
        <w:t>Підприємство</w:t>
      </w:r>
      <w:r>
        <w:rPr>
          <w:spacing w:val="-2"/>
          <w:sz w:val="28"/>
        </w:rPr>
        <w:t xml:space="preserve"> </w:t>
      </w:r>
      <w:r>
        <w:rPr>
          <w:sz w:val="28"/>
        </w:rPr>
        <w:t>немає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своєму</w:t>
      </w:r>
      <w:r>
        <w:rPr>
          <w:spacing w:val="-2"/>
          <w:sz w:val="28"/>
        </w:rPr>
        <w:t xml:space="preserve"> </w:t>
      </w:r>
      <w:r>
        <w:rPr>
          <w:sz w:val="28"/>
        </w:rPr>
        <w:t>складі</w:t>
      </w:r>
      <w:r>
        <w:rPr>
          <w:spacing w:val="-1"/>
          <w:sz w:val="28"/>
        </w:rPr>
        <w:t xml:space="preserve"> </w:t>
      </w:r>
      <w:r>
        <w:rPr>
          <w:sz w:val="28"/>
        </w:rPr>
        <w:t>інших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юридичних</w:t>
      </w:r>
      <w:r>
        <w:rPr>
          <w:spacing w:val="-3"/>
          <w:sz w:val="28"/>
        </w:rPr>
        <w:t xml:space="preserve"> </w:t>
      </w:r>
      <w:r>
        <w:rPr>
          <w:sz w:val="28"/>
        </w:rPr>
        <w:t>осіб.</w:t>
      </w:r>
    </w:p>
    <w:p w:rsidR="00434899" w:rsidRDefault="003F36D6" w:rsidP="00D80CAB">
      <w:pPr>
        <w:pStyle w:val="a5"/>
        <w:numPr>
          <w:ilvl w:val="2"/>
          <w:numId w:val="1"/>
        </w:numPr>
        <w:tabs>
          <w:tab w:val="left" w:pos="851"/>
        </w:tabs>
        <w:spacing w:before="248"/>
        <w:ind w:left="256" w:right="248" w:firstLine="28"/>
        <w:jc w:val="both"/>
        <w:rPr>
          <w:sz w:val="28"/>
        </w:rPr>
      </w:pPr>
      <w:r>
        <w:rPr>
          <w:sz w:val="28"/>
        </w:rPr>
        <w:lastRenderedPageBreak/>
        <w:t>Повне найменування Підприємства: КОВЕЛЬСЬКЕ КОМУНАЛЬНЕ</w:t>
      </w:r>
      <w:r>
        <w:rPr>
          <w:spacing w:val="1"/>
          <w:sz w:val="28"/>
        </w:rPr>
        <w:t xml:space="preserve"> </w:t>
      </w:r>
      <w:r>
        <w:rPr>
          <w:sz w:val="28"/>
        </w:rPr>
        <w:t>ПІДПРИЄМСТВО</w:t>
      </w:r>
      <w:r>
        <w:rPr>
          <w:spacing w:val="68"/>
          <w:sz w:val="28"/>
        </w:rPr>
        <w:t xml:space="preserve"> </w:t>
      </w:r>
      <w:r>
        <w:rPr>
          <w:sz w:val="28"/>
        </w:rPr>
        <w:t>«ДОБРОБУТ»</w:t>
      </w:r>
    </w:p>
    <w:p w:rsidR="00787763" w:rsidRDefault="003F36D6" w:rsidP="00787763">
      <w:pPr>
        <w:pStyle w:val="a3"/>
        <w:ind w:left="284" w:firstLine="283"/>
        <w:jc w:val="both"/>
      </w:pPr>
      <w:r>
        <w:t>Скорочена</w:t>
      </w:r>
      <w:r>
        <w:rPr>
          <w:spacing w:val="-4"/>
        </w:rPr>
        <w:t xml:space="preserve"> </w:t>
      </w:r>
      <w:r>
        <w:t>назва</w:t>
      </w:r>
      <w:r>
        <w:rPr>
          <w:spacing w:val="-4"/>
        </w:rPr>
        <w:t xml:space="preserve"> </w:t>
      </w:r>
      <w:r>
        <w:t>Підприємства</w:t>
      </w:r>
      <w:r>
        <w:rPr>
          <w:spacing w:val="-4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ККП</w:t>
      </w:r>
      <w:r>
        <w:rPr>
          <w:spacing w:val="-3"/>
        </w:rPr>
        <w:t xml:space="preserve"> </w:t>
      </w:r>
      <w:r>
        <w:t>«ДОБРОБУТ».</w:t>
      </w:r>
    </w:p>
    <w:p w:rsidR="00787763" w:rsidRDefault="003F36D6" w:rsidP="00787763">
      <w:pPr>
        <w:pStyle w:val="a3"/>
        <w:ind w:left="284" w:firstLine="283"/>
        <w:jc w:val="both"/>
      </w:pPr>
      <w:r>
        <w:t>Місце</w:t>
      </w:r>
      <w:r>
        <w:rPr>
          <w:spacing w:val="1"/>
        </w:rPr>
        <w:t xml:space="preserve"> </w:t>
      </w:r>
      <w:r>
        <w:t>знаходження</w:t>
      </w:r>
      <w:r>
        <w:rPr>
          <w:spacing w:val="1"/>
        </w:rPr>
        <w:t xml:space="preserve"> </w:t>
      </w:r>
      <w:r>
        <w:t>Підприємства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45000,</w:t>
      </w:r>
      <w:r>
        <w:rPr>
          <w:spacing w:val="1"/>
        </w:rPr>
        <w:t xml:space="preserve"> </w:t>
      </w:r>
      <w:r>
        <w:t>Україна,</w:t>
      </w:r>
      <w:r>
        <w:rPr>
          <w:spacing w:val="1"/>
        </w:rPr>
        <w:t xml:space="preserve"> </w:t>
      </w:r>
      <w:r>
        <w:t>Волинська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м.</w:t>
      </w:r>
      <w:r>
        <w:rPr>
          <w:spacing w:val="-67"/>
        </w:rPr>
        <w:t xml:space="preserve"> </w:t>
      </w:r>
      <w:r>
        <w:t>Ковель,</w:t>
      </w:r>
      <w:r>
        <w:rPr>
          <w:spacing w:val="-1"/>
        </w:rPr>
        <w:t xml:space="preserve"> </w:t>
      </w:r>
      <w:r>
        <w:t>вул..</w:t>
      </w:r>
      <w:r>
        <w:rPr>
          <w:spacing w:val="-1"/>
        </w:rPr>
        <w:t xml:space="preserve"> </w:t>
      </w:r>
      <w:r>
        <w:t>Грушевського,</w:t>
      </w:r>
      <w:r>
        <w:rPr>
          <w:spacing w:val="-1"/>
        </w:rPr>
        <w:t xml:space="preserve"> </w:t>
      </w:r>
      <w:r>
        <w:t>106-а.</w:t>
      </w:r>
    </w:p>
    <w:p w:rsidR="00787763" w:rsidRDefault="003F36D6" w:rsidP="00787763">
      <w:pPr>
        <w:pStyle w:val="a3"/>
        <w:ind w:left="284" w:firstLine="283"/>
        <w:jc w:val="both"/>
      </w:pPr>
      <w:r>
        <w:t>Підприємство створене з метою отримання прибутку, а також надання послуг</w:t>
      </w:r>
      <w:r>
        <w:rPr>
          <w:spacing w:val="-67"/>
        </w:rPr>
        <w:t xml:space="preserve"> </w:t>
      </w:r>
      <w:r>
        <w:t>фізичним і юридичним особам у галузі похоронної справи і ритуальних послуг,</w:t>
      </w:r>
      <w:r>
        <w:rPr>
          <w:spacing w:val="1"/>
        </w:rPr>
        <w:t xml:space="preserve"> </w:t>
      </w:r>
      <w:r>
        <w:t>комунальних послуг санітарної очистки по вивезенню сміття і відкачуванню</w:t>
      </w:r>
      <w:r>
        <w:rPr>
          <w:spacing w:val="1"/>
        </w:rPr>
        <w:t xml:space="preserve"> </w:t>
      </w:r>
      <w:r>
        <w:t>нечистот, утилізації твердих побутових відходів на полігоні ТПВ, задоволення</w:t>
      </w:r>
      <w:r>
        <w:rPr>
          <w:spacing w:val="1"/>
        </w:rPr>
        <w:t xml:space="preserve"> </w:t>
      </w:r>
      <w:r>
        <w:t>потреб міста в будівництві нових доріг та утриманні існуючих, покращення</w:t>
      </w:r>
      <w:r>
        <w:rPr>
          <w:spacing w:val="1"/>
        </w:rPr>
        <w:t xml:space="preserve"> </w:t>
      </w:r>
      <w:r>
        <w:t>стану</w:t>
      </w:r>
      <w:r>
        <w:rPr>
          <w:spacing w:val="-4"/>
        </w:rPr>
        <w:t xml:space="preserve"> </w:t>
      </w:r>
      <w:r>
        <w:t>освітлювальних</w:t>
      </w:r>
      <w:r>
        <w:rPr>
          <w:spacing w:val="-3"/>
        </w:rPr>
        <w:t xml:space="preserve"> </w:t>
      </w:r>
      <w:r>
        <w:t>мереж</w:t>
      </w:r>
      <w:r>
        <w:rPr>
          <w:spacing w:val="-4"/>
        </w:rPr>
        <w:t xml:space="preserve"> </w:t>
      </w:r>
      <w:r>
        <w:t>і</w:t>
      </w:r>
      <w:r>
        <w:rPr>
          <w:spacing w:val="-3"/>
        </w:rPr>
        <w:t xml:space="preserve"> </w:t>
      </w:r>
      <w:r>
        <w:t>обладнання,</w:t>
      </w:r>
      <w:r>
        <w:rPr>
          <w:spacing w:val="-4"/>
        </w:rPr>
        <w:t xml:space="preserve"> </w:t>
      </w:r>
      <w:r>
        <w:t>роботи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освітленню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озелененню</w:t>
      </w:r>
      <w:r>
        <w:rPr>
          <w:spacing w:val="-68"/>
        </w:rPr>
        <w:t xml:space="preserve"> </w:t>
      </w:r>
      <w:r>
        <w:t>вулиць, а також обслуговування мереж зовнішнього освітлення і світлофорних</w:t>
      </w:r>
      <w:r>
        <w:rPr>
          <w:spacing w:val="1"/>
        </w:rPr>
        <w:t xml:space="preserve"> </w:t>
      </w:r>
      <w:r>
        <w:t>об’єктів</w:t>
      </w:r>
      <w:r>
        <w:rPr>
          <w:spacing w:val="-1"/>
        </w:rPr>
        <w:t xml:space="preserve"> </w:t>
      </w:r>
      <w:r>
        <w:t>та іншою продукцією,</w:t>
      </w:r>
      <w:r>
        <w:rPr>
          <w:spacing w:val="-1"/>
        </w:rPr>
        <w:t xml:space="preserve"> </w:t>
      </w:r>
      <w:r>
        <w:t>роботами,</w:t>
      </w:r>
      <w:r>
        <w:rPr>
          <w:spacing w:val="-2"/>
        </w:rPr>
        <w:t xml:space="preserve"> </w:t>
      </w:r>
      <w:r>
        <w:t>послугами.</w:t>
      </w:r>
    </w:p>
    <w:p w:rsidR="00434899" w:rsidRDefault="003F36D6" w:rsidP="00787763">
      <w:pPr>
        <w:pStyle w:val="a3"/>
        <w:ind w:left="284" w:firstLine="283"/>
        <w:jc w:val="both"/>
      </w:pPr>
      <w:r>
        <w:t>Згідно Постанови КМУ від 26 липня 2006 року за № 1010 п.21 – планування</w:t>
      </w:r>
      <w:r>
        <w:rPr>
          <w:spacing w:val="1"/>
        </w:rPr>
        <w:t xml:space="preserve"> </w:t>
      </w:r>
      <w:r>
        <w:t>складової</w:t>
      </w:r>
      <w:r>
        <w:rPr>
          <w:spacing w:val="1"/>
        </w:rPr>
        <w:t xml:space="preserve"> </w:t>
      </w:r>
      <w:r>
        <w:t>частини</w:t>
      </w:r>
      <w:r>
        <w:rPr>
          <w:spacing w:val="1"/>
        </w:rPr>
        <w:t xml:space="preserve"> </w:t>
      </w:r>
      <w:r>
        <w:t>прибутку,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передбачається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інвестиційної</w:t>
      </w:r>
      <w:r>
        <w:rPr>
          <w:spacing w:val="1"/>
        </w:rPr>
        <w:t xml:space="preserve"> </w:t>
      </w:r>
      <w:r>
        <w:t>програми,</w:t>
      </w:r>
      <w:r>
        <w:rPr>
          <w:spacing w:val="1"/>
        </w:rPr>
        <w:t xml:space="preserve"> </w:t>
      </w:r>
      <w:r>
        <w:t>провадиться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інвестиційної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підприємства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сфері</w:t>
      </w:r>
      <w:r>
        <w:rPr>
          <w:spacing w:val="1"/>
        </w:rPr>
        <w:t xml:space="preserve"> </w:t>
      </w:r>
      <w:r>
        <w:t>поводження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побутовими</w:t>
      </w:r>
      <w:r>
        <w:rPr>
          <w:spacing w:val="1"/>
        </w:rPr>
        <w:t xml:space="preserve"> </w:t>
      </w:r>
      <w:r>
        <w:t>відходами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спрямування</w:t>
      </w:r>
      <w:r>
        <w:rPr>
          <w:spacing w:val="1"/>
        </w:rPr>
        <w:t xml:space="preserve"> </w:t>
      </w:r>
      <w:r>
        <w:t>частини</w:t>
      </w:r>
      <w:r>
        <w:rPr>
          <w:spacing w:val="-2"/>
        </w:rPr>
        <w:t xml:space="preserve"> </w:t>
      </w:r>
      <w:r>
        <w:t>отриманого</w:t>
      </w:r>
      <w:r>
        <w:rPr>
          <w:spacing w:val="-1"/>
        </w:rPr>
        <w:t xml:space="preserve"> </w:t>
      </w:r>
      <w:r>
        <w:t>прибутку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технічне</w:t>
      </w:r>
      <w:r>
        <w:rPr>
          <w:spacing w:val="-2"/>
        </w:rPr>
        <w:t xml:space="preserve"> </w:t>
      </w:r>
      <w:r>
        <w:t>переоснащення</w:t>
      </w:r>
      <w:r>
        <w:rPr>
          <w:spacing w:val="-2"/>
        </w:rPr>
        <w:t xml:space="preserve"> </w:t>
      </w:r>
      <w:r>
        <w:t>підприємства.</w:t>
      </w:r>
    </w:p>
    <w:p w:rsidR="00787763" w:rsidRDefault="003F36D6" w:rsidP="00787763">
      <w:pPr>
        <w:pStyle w:val="a3"/>
        <w:ind w:left="256" w:right="248" w:firstLine="70"/>
        <w:jc w:val="both"/>
      </w:pPr>
      <w:r>
        <w:t>Підприємство сплачує податок на прибуток, згідно законодавчих актів України</w:t>
      </w:r>
      <w:r>
        <w:rPr>
          <w:spacing w:val="-67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фінансовому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наданих</w:t>
      </w:r>
      <w:r>
        <w:rPr>
          <w:spacing w:val="1"/>
        </w:rPr>
        <w:t xml:space="preserve"> </w:t>
      </w:r>
      <w:r>
        <w:t>послуг,</w:t>
      </w:r>
      <w:r>
        <w:rPr>
          <w:spacing w:val="1"/>
        </w:rPr>
        <w:t xml:space="preserve"> </w:t>
      </w:r>
      <w:r>
        <w:t>решта</w:t>
      </w:r>
      <w:r>
        <w:rPr>
          <w:spacing w:val="1"/>
        </w:rPr>
        <w:t xml:space="preserve"> </w:t>
      </w:r>
      <w:r>
        <w:t>коштів</w:t>
      </w:r>
      <w:r>
        <w:rPr>
          <w:spacing w:val="1"/>
        </w:rPr>
        <w:t xml:space="preserve"> </w:t>
      </w:r>
      <w:r>
        <w:t>підприємства</w:t>
      </w:r>
      <w:r>
        <w:rPr>
          <w:spacing w:val="1"/>
        </w:rPr>
        <w:t xml:space="preserve"> </w:t>
      </w:r>
      <w:r>
        <w:t>направляється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удосконалення</w:t>
      </w:r>
      <w:r>
        <w:rPr>
          <w:spacing w:val="1"/>
        </w:rPr>
        <w:t xml:space="preserve"> </w:t>
      </w:r>
      <w:r>
        <w:t>технологій,</w:t>
      </w:r>
      <w:r>
        <w:rPr>
          <w:spacing w:val="1"/>
        </w:rPr>
        <w:t xml:space="preserve"> </w:t>
      </w:r>
      <w:r>
        <w:t>реконструкцію</w:t>
      </w:r>
      <w:r>
        <w:rPr>
          <w:spacing w:val="1"/>
        </w:rPr>
        <w:t xml:space="preserve"> </w:t>
      </w:r>
      <w:r>
        <w:t>об’єктів,</w:t>
      </w:r>
      <w:r>
        <w:rPr>
          <w:spacing w:val="1"/>
        </w:rPr>
        <w:t xml:space="preserve"> </w:t>
      </w:r>
      <w:r>
        <w:t>автоматизацію,</w:t>
      </w:r>
      <w:r>
        <w:rPr>
          <w:spacing w:val="1"/>
        </w:rPr>
        <w:t xml:space="preserve"> </w:t>
      </w:r>
      <w:r>
        <w:t>ресурсозбереження,</w:t>
      </w:r>
      <w:r>
        <w:rPr>
          <w:spacing w:val="1"/>
        </w:rPr>
        <w:t xml:space="preserve"> </w:t>
      </w:r>
      <w:r>
        <w:t>підвищення</w:t>
      </w:r>
      <w:r>
        <w:rPr>
          <w:spacing w:val="-67"/>
        </w:rPr>
        <w:t xml:space="preserve"> </w:t>
      </w:r>
      <w:r>
        <w:t>екологічної</w:t>
      </w:r>
      <w:r>
        <w:rPr>
          <w:spacing w:val="-1"/>
        </w:rPr>
        <w:t xml:space="preserve"> </w:t>
      </w:r>
      <w:r>
        <w:t>безпеки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підвищення</w:t>
      </w:r>
      <w:r>
        <w:rPr>
          <w:spacing w:val="-1"/>
        </w:rPr>
        <w:t xml:space="preserve"> </w:t>
      </w:r>
      <w:r>
        <w:t>заробітної</w:t>
      </w:r>
      <w:r>
        <w:rPr>
          <w:spacing w:val="-1"/>
        </w:rPr>
        <w:t xml:space="preserve"> </w:t>
      </w:r>
      <w:r>
        <w:t>плати</w:t>
      </w:r>
      <w:r>
        <w:rPr>
          <w:spacing w:val="-2"/>
        </w:rPr>
        <w:t xml:space="preserve"> </w:t>
      </w:r>
      <w:r>
        <w:t>працівників.</w:t>
      </w:r>
    </w:p>
    <w:p w:rsidR="00787763" w:rsidRDefault="003F36D6" w:rsidP="00787763">
      <w:pPr>
        <w:pStyle w:val="a3"/>
        <w:ind w:left="256" w:right="248" w:firstLine="311"/>
        <w:jc w:val="both"/>
      </w:pP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проведених</w:t>
      </w:r>
      <w:r>
        <w:rPr>
          <w:spacing w:val="1"/>
        </w:rPr>
        <w:t xml:space="preserve"> </w:t>
      </w:r>
      <w:r>
        <w:t>планових</w:t>
      </w:r>
      <w:r>
        <w:rPr>
          <w:spacing w:val="1"/>
        </w:rPr>
        <w:t xml:space="preserve"> </w:t>
      </w:r>
      <w:r>
        <w:t>розрахунків</w:t>
      </w:r>
      <w:r>
        <w:rPr>
          <w:spacing w:val="1"/>
        </w:rPr>
        <w:t xml:space="preserve"> </w:t>
      </w:r>
      <w:r>
        <w:t>тарифу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захоронення</w:t>
      </w:r>
      <w:r>
        <w:rPr>
          <w:spacing w:val="1"/>
        </w:rPr>
        <w:t xml:space="preserve"> </w:t>
      </w:r>
      <w:r>
        <w:t>твердих</w:t>
      </w:r>
      <w:r>
        <w:rPr>
          <w:spacing w:val="68"/>
        </w:rPr>
        <w:t xml:space="preserve"> </w:t>
      </w:r>
      <w:r>
        <w:t>побутових</w:t>
      </w:r>
      <w:r>
        <w:rPr>
          <w:spacing w:val="68"/>
        </w:rPr>
        <w:t xml:space="preserve"> </w:t>
      </w:r>
      <w:r>
        <w:t>відходів</w:t>
      </w:r>
      <w:r>
        <w:rPr>
          <w:spacing w:val="68"/>
        </w:rPr>
        <w:t xml:space="preserve"> </w:t>
      </w:r>
      <w:r>
        <w:t>визначено</w:t>
      </w:r>
      <w:r>
        <w:rPr>
          <w:spacing w:val="68"/>
        </w:rPr>
        <w:t xml:space="preserve"> </w:t>
      </w:r>
      <w:r>
        <w:t>плановий</w:t>
      </w:r>
      <w:r>
        <w:rPr>
          <w:spacing w:val="68"/>
        </w:rPr>
        <w:t xml:space="preserve"> </w:t>
      </w:r>
      <w:r>
        <w:t>прибуток</w:t>
      </w:r>
      <w:r>
        <w:rPr>
          <w:spacing w:val="68"/>
        </w:rPr>
        <w:t xml:space="preserve"> </w:t>
      </w:r>
      <w:r>
        <w:t>підприємства,</w:t>
      </w:r>
      <w:r w:rsidR="00D80CAB">
        <w:t xml:space="preserve"> </w:t>
      </w:r>
      <w:r>
        <w:t>частина якого в подальшому передбачено, як інвестиції на покращення надання</w:t>
      </w:r>
      <w:r>
        <w:rPr>
          <w:spacing w:val="-67"/>
        </w:rPr>
        <w:t xml:space="preserve"> </w:t>
      </w:r>
      <w:r>
        <w:t>даних послуг. Розроблено план капітальних інвестицій (після сплати податку на</w:t>
      </w:r>
      <w:r>
        <w:rPr>
          <w:spacing w:val="-67"/>
        </w:rPr>
        <w:t xml:space="preserve"> </w:t>
      </w:r>
      <w:r>
        <w:t>прибуток), який планується здійснювати шляхом акумулювання протягом п’яти</w:t>
      </w:r>
      <w:r>
        <w:rPr>
          <w:spacing w:val="-67"/>
        </w:rPr>
        <w:t xml:space="preserve"> </w:t>
      </w:r>
      <w:r>
        <w:t>років</w:t>
      </w:r>
      <w:r>
        <w:rPr>
          <w:spacing w:val="-1"/>
        </w:rPr>
        <w:t xml:space="preserve"> </w:t>
      </w:r>
      <w:r>
        <w:t>власних</w:t>
      </w:r>
      <w:r>
        <w:rPr>
          <w:spacing w:val="-1"/>
        </w:rPr>
        <w:t xml:space="preserve"> </w:t>
      </w:r>
      <w:r>
        <w:t>коштів з моменту застосування</w:t>
      </w:r>
      <w:r>
        <w:rPr>
          <w:spacing w:val="-1"/>
        </w:rPr>
        <w:t xml:space="preserve"> </w:t>
      </w:r>
      <w:r>
        <w:t>даного тарифу.</w:t>
      </w:r>
    </w:p>
    <w:p w:rsidR="00787763" w:rsidRDefault="003F36D6" w:rsidP="00787763">
      <w:pPr>
        <w:pStyle w:val="a3"/>
        <w:ind w:left="256" w:right="248" w:firstLine="311"/>
        <w:jc w:val="both"/>
      </w:pPr>
      <w:r>
        <w:t>Відповідно «Податкового Кодексу України» - податок на прибуток – прямий</w:t>
      </w:r>
      <w:r>
        <w:rPr>
          <w:spacing w:val="1"/>
        </w:rPr>
        <w:t xml:space="preserve"> </w:t>
      </w:r>
      <w:r>
        <w:t>податок,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сплачується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прибутку</w:t>
      </w:r>
      <w:r>
        <w:rPr>
          <w:spacing w:val="1"/>
        </w:rPr>
        <w:t xml:space="preserve"> </w:t>
      </w:r>
      <w:r>
        <w:t>підприємства,</w:t>
      </w:r>
      <w:r>
        <w:rPr>
          <w:spacing w:val="1"/>
        </w:rPr>
        <w:t xml:space="preserve"> </w:t>
      </w:r>
      <w:r>
        <w:t>яке</w:t>
      </w:r>
      <w:r>
        <w:rPr>
          <w:spacing w:val="1"/>
        </w:rPr>
        <w:t xml:space="preserve"> </w:t>
      </w:r>
      <w:r>
        <w:t>веде</w:t>
      </w:r>
      <w:r>
        <w:rPr>
          <w:spacing w:val="1"/>
        </w:rPr>
        <w:t xml:space="preserve"> </w:t>
      </w:r>
      <w:r>
        <w:t>господарську</w:t>
      </w:r>
      <w:r>
        <w:rPr>
          <w:spacing w:val="1"/>
        </w:rPr>
        <w:t xml:space="preserve"> </w:t>
      </w:r>
      <w:r>
        <w:t>діяльність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території України та складає – 18%.</w:t>
      </w:r>
    </w:p>
    <w:p w:rsidR="00787763" w:rsidRDefault="003F36D6" w:rsidP="00787763">
      <w:pPr>
        <w:pStyle w:val="a3"/>
        <w:ind w:left="256" w:right="248" w:firstLine="311"/>
        <w:jc w:val="both"/>
      </w:pPr>
      <w:r>
        <w:t>Плановий</w:t>
      </w:r>
      <w:r>
        <w:rPr>
          <w:spacing w:val="-8"/>
        </w:rPr>
        <w:t xml:space="preserve"> </w:t>
      </w:r>
      <w:r>
        <w:t>прибуток</w:t>
      </w:r>
      <w:r>
        <w:rPr>
          <w:spacing w:val="-7"/>
        </w:rPr>
        <w:t xml:space="preserve"> </w:t>
      </w:r>
      <w:r>
        <w:t>підприємства</w:t>
      </w:r>
      <w:r>
        <w:rPr>
          <w:spacing w:val="-7"/>
        </w:rPr>
        <w:t xml:space="preserve"> </w:t>
      </w:r>
      <w:r>
        <w:t>після</w:t>
      </w:r>
      <w:r>
        <w:rPr>
          <w:spacing w:val="-8"/>
        </w:rPr>
        <w:t xml:space="preserve"> </w:t>
      </w:r>
      <w:r>
        <w:t>сплати</w:t>
      </w:r>
      <w:r>
        <w:rPr>
          <w:spacing w:val="-7"/>
        </w:rPr>
        <w:t xml:space="preserve"> </w:t>
      </w:r>
      <w:r>
        <w:t>податку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прибуток</w:t>
      </w:r>
      <w:r>
        <w:rPr>
          <w:spacing w:val="-7"/>
        </w:rPr>
        <w:t xml:space="preserve"> </w:t>
      </w:r>
      <w:r>
        <w:t>становить</w:t>
      </w:r>
      <w:r w:rsidR="00787763">
        <w:t xml:space="preserve"> </w:t>
      </w:r>
      <w:r>
        <w:t>900,00</w:t>
      </w:r>
      <w:r>
        <w:rPr>
          <w:spacing w:val="-2"/>
        </w:rPr>
        <w:t xml:space="preserve"> </w:t>
      </w:r>
      <w:r>
        <w:t>тис.</w:t>
      </w:r>
      <w:r>
        <w:rPr>
          <w:spacing w:val="-1"/>
        </w:rPr>
        <w:t xml:space="preserve"> </w:t>
      </w:r>
      <w:r>
        <w:t>грн.</w:t>
      </w:r>
    </w:p>
    <w:p w:rsidR="00434899" w:rsidRDefault="003F36D6" w:rsidP="00787763">
      <w:pPr>
        <w:pStyle w:val="a3"/>
        <w:ind w:left="256" w:right="248" w:firstLine="311"/>
        <w:jc w:val="both"/>
      </w:pPr>
      <w:r>
        <w:t>Модернізація обладнання шляхом технічних удосконалень дозволить знизити</w:t>
      </w:r>
      <w:r>
        <w:rPr>
          <w:spacing w:val="1"/>
        </w:rPr>
        <w:t xml:space="preserve"> </w:t>
      </w:r>
      <w:r>
        <w:t>викиди</w:t>
      </w:r>
      <w:r>
        <w:rPr>
          <w:spacing w:val="1"/>
        </w:rPr>
        <w:t xml:space="preserve"> </w:t>
      </w:r>
      <w:r>
        <w:t>забруднюючих</w:t>
      </w:r>
      <w:r>
        <w:rPr>
          <w:spacing w:val="1"/>
        </w:rPr>
        <w:t xml:space="preserve"> </w:t>
      </w:r>
      <w:r>
        <w:t>речовин,</w:t>
      </w:r>
      <w:r>
        <w:rPr>
          <w:spacing w:val="1"/>
        </w:rPr>
        <w:t xml:space="preserve"> </w:t>
      </w:r>
      <w:r>
        <w:t>тим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покращити</w:t>
      </w:r>
      <w:r>
        <w:rPr>
          <w:spacing w:val="1"/>
        </w:rPr>
        <w:t xml:space="preserve"> </w:t>
      </w:r>
      <w:r>
        <w:t>екологічний</w:t>
      </w:r>
      <w:r>
        <w:rPr>
          <w:spacing w:val="1"/>
        </w:rPr>
        <w:t xml:space="preserve"> </w:t>
      </w:r>
      <w:r>
        <w:t>стан</w:t>
      </w:r>
      <w:r>
        <w:rPr>
          <w:spacing w:val="1"/>
        </w:rPr>
        <w:t xml:space="preserve"> </w:t>
      </w:r>
      <w:r>
        <w:t>навколишнього середовища. В перспективі підприємства подальше виконання</w:t>
      </w:r>
      <w:r>
        <w:rPr>
          <w:spacing w:val="1"/>
        </w:rPr>
        <w:t xml:space="preserve"> </w:t>
      </w:r>
      <w:r>
        <w:t>заходів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цьому</w:t>
      </w:r>
      <w:r>
        <w:rPr>
          <w:spacing w:val="-1"/>
        </w:rPr>
        <w:t xml:space="preserve"> </w:t>
      </w:r>
      <w:r>
        <w:t>напрямку.</w:t>
      </w:r>
    </w:p>
    <w:p w:rsidR="00434899" w:rsidRDefault="00434899">
      <w:pPr>
        <w:pStyle w:val="a3"/>
      </w:pPr>
    </w:p>
    <w:p w:rsidR="00434899" w:rsidRDefault="003F36D6">
      <w:pPr>
        <w:pStyle w:val="1"/>
        <w:numPr>
          <w:ilvl w:val="1"/>
          <w:numId w:val="1"/>
        </w:numPr>
        <w:tabs>
          <w:tab w:val="left" w:pos="817"/>
        </w:tabs>
        <w:ind w:left="817" w:hanging="491"/>
        <w:jc w:val="left"/>
      </w:pPr>
      <w:r>
        <w:t>Розрахунок</w:t>
      </w:r>
      <w:r>
        <w:rPr>
          <w:spacing w:val="-5"/>
        </w:rPr>
        <w:t xml:space="preserve"> </w:t>
      </w:r>
      <w:r>
        <w:t>прибутку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впровадження</w:t>
      </w:r>
      <w:r>
        <w:rPr>
          <w:spacing w:val="-5"/>
        </w:rPr>
        <w:t xml:space="preserve"> </w:t>
      </w:r>
      <w:r>
        <w:t>інвестиційної</w:t>
      </w:r>
      <w:r>
        <w:rPr>
          <w:spacing w:val="-6"/>
        </w:rPr>
        <w:t xml:space="preserve"> </w:t>
      </w:r>
      <w:r>
        <w:t>програми</w:t>
      </w:r>
    </w:p>
    <w:p w:rsidR="00434899" w:rsidRDefault="00434899">
      <w:pPr>
        <w:pStyle w:val="a3"/>
        <w:rPr>
          <w:b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1573"/>
        <w:gridCol w:w="1613"/>
        <w:gridCol w:w="1598"/>
        <w:gridCol w:w="1617"/>
        <w:gridCol w:w="1624"/>
      </w:tblGrid>
      <w:tr w:rsidR="00434899">
        <w:trPr>
          <w:trHeight w:val="965"/>
        </w:trPr>
        <w:tc>
          <w:tcPr>
            <w:tcW w:w="1604" w:type="dxa"/>
          </w:tcPr>
          <w:p w:rsidR="00434899" w:rsidRDefault="003F36D6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Назва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послуги</w:t>
            </w:r>
          </w:p>
        </w:tc>
        <w:tc>
          <w:tcPr>
            <w:tcW w:w="1573" w:type="dxa"/>
          </w:tcPr>
          <w:p w:rsidR="00434899" w:rsidRDefault="003F36D6">
            <w:pPr>
              <w:pStyle w:val="TableParagraph"/>
              <w:ind w:left="167" w:right="298" w:hanging="60"/>
              <w:rPr>
                <w:sz w:val="24"/>
              </w:rPr>
            </w:pPr>
            <w:r>
              <w:rPr>
                <w:sz w:val="24"/>
              </w:rPr>
              <w:t>Обсяги,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тис.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куб.м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13" w:type="dxa"/>
          </w:tcPr>
          <w:p w:rsidR="00434899" w:rsidRDefault="003F36D6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Прибуток,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грн../</w:t>
            </w:r>
            <w:proofErr w:type="spellStart"/>
            <w:r>
              <w:rPr>
                <w:spacing w:val="-1"/>
                <w:sz w:val="24"/>
              </w:rPr>
              <w:t>м.куб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598" w:type="dxa"/>
          </w:tcPr>
          <w:p w:rsidR="00434899" w:rsidRDefault="003F36D6">
            <w:pPr>
              <w:pStyle w:val="TableParagraph"/>
              <w:ind w:right="448"/>
              <w:rPr>
                <w:sz w:val="24"/>
              </w:rPr>
            </w:pPr>
            <w:r>
              <w:rPr>
                <w:sz w:val="24"/>
              </w:rPr>
              <w:t>Сума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прибутку,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грн</w:t>
            </w:r>
            <w:proofErr w:type="spellEnd"/>
          </w:p>
        </w:tc>
        <w:tc>
          <w:tcPr>
            <w:tcW w:w="1617" w:type="dxa"/>
          </w:tcPr>
          <w:p w:rsidR="00434899" w:rsidRDefault="003F36D6">
            <w:pPr>
              <w:pStyle w:val="TableParagraph"/>
              <w:spacing w:line="320" w:lineRule="atLeast"/>
              <w:ind w:left="107" w:right="87"/>
              <w:rPr>
                <w:sz w:val="28"/>
              </w:rPr>
            </w:pPr>
            <w:r>
              <w:rPr>
                <w:sz w:val="28"/>
              </w:rPr>
              <w:t>Податок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прибуток,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грн..</w:t>
            </w:r>
          </w:p>
        </w:tc>
        <w:tc>
          <w:tcPr>
            <w:tcW w:w="1624" w:type="dxa"/>
          </w:tcPr>
          <w:p w:rsidR="00434899" w:rsidRDefault="003F36D6">
            <w:pPr>
              <w:pStyle w:val="TableParagraph"/>
              <w:spacing w:line="320" w:lineRule="atLeast"/>
              <w:ind w:right="227"/>
              <w:rPr>
                <w:sz w:val="28"/>
              </w:rPr>
            </w:pPr>
            <w:r>
              <w:rPr>
                <w:sz w:val="28"/>
              </w:rPr>
              <w:t>Сума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інвестицій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тис.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грн..</w:t>
            </w:r>
          </w:p>
        </w:tc>
      </w:tr>
      <w:tr w:rsidR="00434899">
        <w:trPr>
          <w:trHeight w:val="551"/>
        </w:trPr>
        <w:tc>
          <w:tcPr>
            <w:tcW w:w="1604" w:type="dxa"/>
          </w:tcPr>
          <w:p w:rsidR="00434899" w:rsidRDefault="003F36D6">
            <w:pPr>
              <w:pStyle w:val="TableParagraph"/>
              <w:spacing w:line="270" w:lineRule="atLeast"/>
              <w:ind w:right="389"/>
              <w:rPr>
                <w:sz w:val="24"/>
              </w:rPr>
            </w:pPr>
            <w:r>
              <w:rPr>
                <w:sz w:val="24"/>
              </w:rPr>
              <w:t>Вивезення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ТПВ</w:t>
            </w:r>
          </w:p>
        </w:tc>
        <w:tc>
          <w:tcPr>
            <w:tcW w:w="1573" w:type="dxa"/>
          </w:tcPr>
          <w:p w:rsidR="00434899" w:rsidRDefault="003F36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120,091</w:t>
            </w:r>
          </w:p>
        </w:tc>
        <w:tc>
          <w:tcPr>
            <w:tcW w:w="1613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5,54</w:t>
            </w:r>
          </w:p>
        </w:tc>
        <w:tc>
          <w:tcPr>
            <w:tcW w:w="1598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665,027</w:t>
            </w:r>
          </w:p>
        </w:tc>
        <w:tc>
          <w:tcPr>
            <w:tcW w:w="1617" w:type="dxa"/>
          </w:tcPr>
          <w:p w:rsidR="00434899" w:rsidRDefault="003F36D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119,7</w:t>
            </w:r>
          </w:p>
        </w:tc>
        <w:tc>
          <w:tcPr>
            <w:tcW w:w="1624" w:type="dxa"/>
          </w:tcPr>
          <w:p w:rsidR="00434899" w:rsidRDefault="003F36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545,327</w:t>
            </w:r>
          </w:p>
        </w:tc>
      </w:tr>
      <w:tr w:rsidR="00434899">
        <w:trPr>
          <w:trHeight w:val="321"/>
        </w:trPr>
        <w:tc>
          <w:tcPr>
            <w:tcW w:w="1604" w:type="dxa"/>
          </w:tcPr>
          <w:p w:rsidR="00434899" w:rsidRDefault="003F36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Разом</w:t>
            </w:r>
          </w:p>
        </w:tc>
        <w:tc>
          <w:tcPr>
            <w:tcW w:w="1573" w:type="dxa"/>
          </w:tcPr>
          <w:p w:rsidR="00434899" w:rsidRDefault="00434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3" w:type="dxa"/>
          </w:tcPr>
          <w:p w:rsidR="00434899" w:rsidRDefault="00434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8" w:type="dxa"/>
          </w:tcPr>
          <w:p w:rsidR="00434899" w:rsidRDefault="00434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7" w:type="dxa"/>
          </w:tcPr>
          <w:p w:rsidR="00434899" w:rsidRDefault="0043489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4" w:type="dxa"/>
          </w:tcPr>
          <w:p w:rsidR="00434899" w:rsidRDefault="003F36D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545,327</w:t>
            </w:r>
          </w:p>
        </w:tc>
      </w:tr>
    </w:tbl>
    <w:p w:rsidR="00434899" w:rsidRDefault="003F36D6">
      <w:pPr>
        <w:pStyle w:val="a3"/>
        <w:ind w:left="256" w:right="248"/>
        <w:jc w:val="both"/>
      </w:pPr>
      <w:r>
        <w:t>Відповідно до планових розрахунків тарифу на захоронення твердих побутових</w:t>
      </w:r>
      <w:r>
        <w:rPr>
          <w:spacing w:val="1"/>
        </w:rPr>
        <w:t xml:space="preserve"> </w:t>
      </w:r>
      <w:r>
        <w:t>відходів</w:t>
      </w:r>
      <w:r>
        <w:rPr>
          <w:spacing w:val="1"/>
        </w:rPr>
        <w:t xml:space="preserve"> </w:t>
      </w:r>
      <w:r>
        <w:t>визначено</w:t>
      </w:r>
      <w:r>
        <w:rPr>
          <w:spacing w:val="1"/>
        </w:rPr>
        <w:t xml:space="preserve"> </w:t>
      </w:r>
      <w:r>
        <w:t>плановий</w:t>
      </w:r>
      <w:r>
        <w:rPr>
          <w:spacing w:val="1"/>
        </w:rPr>
        <w:t xml:space="preserve"> </w:t>
      </w:r>
      <w:r>
        <w:t>прибуток</w:t>
      </w:r>
      <w:r>
        <w:rPr>
          <w:spacing w:val="1"/>
        </w:rPr>
        <w:t xml:space="preserve"> </w:t>
      </w:r>
      <w:r>
        <w:t>підприємства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який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подальшому</w:t>
      </w:r>
      <w:r>
        <w:rPr>
          <w:spacing w:val="1"/>
        </w:rPr>
        <w:t xml:space="preserve"> </w:t>
      </w:r>
      <w:r>
        <w:lastRenderedPageBreak/>
        <w:t>передбачено</w:t>
      </w:r>
      <w:r>
        <w:rPr>
          <w:spacing w:val="-10"/>
        </w:rPr>
        <w:t xml:space="preserve"> </w:t>
      </w:r>
      <w:r>
        <w:t>використовувати</w:t>
      </w:r>
      <w:r>
        <w:rPr>
          <w:spacing w:val="-9"/>
        </w:rPr>
        <w:t xml:space="preserve"> </w:t>
      </w:r>
      <w:r>
        <w:t>як</w:t>
      </w:r>
      <w:r>
        <w:rPr>
          <w:spacing w:val="-9"/>
        </w:rPr>
        <w:t xml:space="preserve"> </w:t>
      </w:r>
      <w:r>
        <w:t>інвестиції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покращення</w:t>
      </w:r>
      <w:r>
        <w:rPr>
          <w:spacing w:val="-9"/>
        </w:rPr>
        <w:t xml:space="preserve"> </w:t>
      </w:r>
      <w:r>
        <w:t>якості</w:t>
      </w:r>
      <w:r>
        <w:rPr>
          <w:spacing w:val="-10"/>
        </w:rPr>
        <w:t xml:space="preserve"> </w:t>
      </w:r>
      <w:r>
        <w:t>надання</w:t>
      </w:r>
      <w:r>
        <w:rPr>
          <w:spacing w:val="-10"/>
        </w:rPr>
        <w:t xml:space="preserve"> </w:t>
      </w:r>
      <w:r>
        <w:t>даних</w:t>
      </w:r>
      <w:r>
        <w:rPr>
          <w:spacing w:val="-67"/>
        </w:rPr>
        <w:t xml:space="preserve"> </w:t>
      </w:r>
      <w:r>
        <w:t>послуг.</w:t>
      </w:r>
    </w:p>
    <w:p w:rsidR="00434899" w:rsidRDefault="003F36D6">
      <w:pPr>
        <w:pStyle w:val="a3"/>
        <w:spacing w:line="276" w:lineRule="auto"/>
        <w:ind w:left="256" w:right="248" w:firstLine="70"/>
        <w:jc w:val="both"/>
      </w:pPr>
      <w:r>
        <w:t>Розроблено план капітальних інвестицій підприємства (після сплати податку на</w:t>
      </w:r>
      <w:r>
        <w:rPr>
          <w:spacing w:val="-67"/>
        </w:rPr>
        <w:t xml:space="preserve"> </w:t>
      </w:r>
      <w:r>
        <w:t>прибуток</w:t>
      </w:r>
      <w:r>
        <w:rPr>
          <w:spacing w:val="-2"/>
        </w:rPr>
        <w:t xml:space="preserve"> </w:t>
      </w:r>
      <w:r>
        <w:t>),</w:t>
      </w:r>
      <w:r>
        <w:rPr>
          <w:spacing w:val="-1"/>
        </w:rPr>
        <w:t xml:space="preserve"> </w:t>
      </w:r>
      <w:r>
        <w:t>який</w:t>
      </w:r>
      <w:r>
        <w:rPr>
          <w:spacing w:val="-1"/>
        </w:rPr>
        <w:t xml:space="preserve"> </w:t>
      </w:r>
      <w:r>
        <w:t>планується почати</w:t>
      </w:r>
      <w:r>
        <w:rPr>
          <w:spacing w:val="-1"/>
        </w:rPr>
        <w:t xml:space="preserve"> </w:t>
      </w:r>
      <w:r>
        <w:t>здійснювати</w:t>
      </w:r>
      <w:r>
        <w:rPr>
          <w:spacing w:val="-1"/>
        </w:rPr>
        <w:t xml:space="preserve"> </w:t>
      </w:r>
      <w:r>
        <w:t>з 4</w:t>
      </w:r>
      <w:r>
        <w:rPr>
          <w:spacing w:val="-1"/>
        </w:rPr>
        <w:t xml:space="preserve"> </w:t>
      </w:r>
      <w:r>
        <w:t>кварталу</w:t>
      </w:r>
      <w:r>
        <w:rPr>
          <w:spacing w:val="-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року.</w:t>
      </w:r>
    </w:p>
    <w:p w:rsidR="00434899" w:rsidRDefault="003F36D6">
      <w:pPr>
        <w:pStyle w:val="1"/>
        <w:numPr>
          <w:ilvl w:val="1"/>
          <w:numId w:val="1"/>
        </w:numPr>
        <w:tabs>
          <w:tab w:val="left" w:pos="887"/>
        </w:tabs>
        <w:spacing w:before="200"/>
        <w:ind w:left="887" w:hanging="491"/>
        <w:jc w:val="left"/>
      </w:pPr>
      <w:r>
        <w:t>Висновки</w:t>
      </w:r>
      <w:r>
        <w:rPr>
          <w:spacing w:val="-4"/>
        </w:rPr>
        <w:t xml:space="preserve"> </w:t>
      </w:r>
      <w:r>
        <w:t>щодо</w:t>
      </w:r>
      <w:r>
        <w:rPr>
          <w:spacing w:val="-4"/>
        </w:rPr>
        <w:t xml:space="preserve"> </w:t>
      </w:r>
      <w:r>
        <w:t>необхідності</w:t>
      </w:r>
      <w:r>
        <w:rPr>
          <w:spacing w:val="-4"/>
        </w:rPr>
        <w:t xml:space="preserve"> </w:t>
      </w:r>
      <w:r>
        <w:t>впровадження</w:t>
      </w:r>
      <w:r>
        <w:rPr>
          <w:spacing w:val="-5"/>
        </w:rPr>
        <w:t xml:space="preserve"> </w:t>
      </w:r>
      <w:r>
        <w:t>інвестиційної</w:t>
      </w:r>
      <w:r>
        <w:rPr>
          <w:spacing w:val="-3"/>
        </w:rPr>
        <w:t xml:space="preserve"> </w:t>
      </w:r>
      <w:r>
        <w:t>програми.</w:t>
      </w:r>
    </w:p>
    <w:p w:rsidR="00434899" w:rsidRDefault="003F36D6">
      <w:pPr>
        <w:pStyle w:val="a3"/>
        <w:spacing w:before="248"/>
        <w:ind w:left="256"/>
        <w:jc w:val="both"/>
      </w:pPr>
      <w:r>
        <w:t>Інвестиційна</w:t>
      </w:r>
      <w:r>
        <w:rPr>
          <w:spacing w:val="-3"/>
        </w:rPr>
        <w:t xml:space="preserve"> </w:t>
      </w:r>
      <w:r>
        <w:t>програма</w:t>
      </w:r>
      <w:r>
        <w:rPr>
          <w:spacing w:val="-3"/>
        </w:rPr>
        <w:t xml:space="preserve"> </w:t>
      </w:r>
      <w:r>
        <w:t>виконана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підставі</w:t>
      </w:r>
      <w:r>
        <w:rPr>
          <w:spacing w:val="-3"/>
        </w:rPr>
        <w:t xml:space="preserve"> </w:t>
      </w:r>
      <w:r>
        <w:t>:</w:t>
      </w:r>
    </w:p>
    <w:p w:rsidR="00434899" w:rsidRDefault="003F36D6">
      <w:pPr>
        <w:pStyle w:val="a3"/>
        <w:spacing w:before="248" w:line="276" w:lineRule="auto"/>
        <w:ind w:left="114" w:right="106"/>
        <w:jc w:val="both"/>
      </w:pPr>
      <w:r>
        <w:t>Постанови КМУ від 26 липня 2006 року № 1010 «Про затвердження Порядку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тарифів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послуги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поводження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побутовими</w:t>
      </w:r>
      <w:r>
        <w:rPr>
          <w:spacing w:val="1"/>
        </w:rPr>
        <w:t xml:space="preserve"> </w:t>
      </w:r>
      <w:r>
        <w:t>відходами»</w:t>
      </w:r>
      <w:r>
        <w:rPr>
          <w:spacing w:val="1"/>
        </w:rPr>
        <w:t xml:space="preserve"> </w:t>
      </w:r>
      <w:r>
        <w:t>(із</w:t>
      </w:r>
      <w:r>
        <w:rPr>
          <w:spacing w:val="1"/>
        </w:rPr>
        <w:t xml:space="preserve"> </w:t>
      </w:r>
      <w:r>
        <w:t>змінами).</w:t>
      </w:r>
    </w:p>
    <w:p w:rsidR="00434899" w:rsidRDefault="003F36D6">
      <w:pPr>
        <w:pStyle w:val="a3"/>
        <w:spacing w:before="200" w:line="276" w:lineRule="auto"/>
        <w:ind w:left="114" w:right="106"/>
        <w:jc w:val="both"/>
      </w:pPr>
      <w:r>
        <w:t>Інвестиційна</w:t>
      </w:r>
      <w:r>
        <w:rPr>
          <w:spacing w:val="1"/>
        </w:rPr>
        <w:t xml:space="preserve"> </w:t>
      </w:r>
      <w:r>
        <w:t>програма</w:t>
      </w:r>
      <w:r>
        <w:rPr>
          <w:spacing w:val="1"/>
        </w:rPr>
        <w:t xml:space="preserve"> </w:t>
      </w:r>
      <w:r>
        <w:t>ККП</w:t>
      </w:r>
      <w:r>
        <w:rPr>
          <w:spacing w:val="1"/>
        </w:rPr>
        <w:t xml:space="preserve"> </w:t>
      </w:r>
      <w:r>
        <w:t>«Добробут»</w:t>
      </w:r>
      <w:r>
        <w:rPr>
          <w:spacing w:val="1"/>
        </w:rPr>
        <w:t xml:space="preserve"> </w:t>
      </w:r>
      <w:r>
        <w:t>спрямована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своєчасних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якісних послуг з поводження з побутовими відходами, покращення санітарного та</w:t>
      </w:r>
      <w:r>
        <w:rPr>
          <w:spacing w:val="-67"/>
        </w:rPr>
        <w:t xml:space="preserve"> </w:t>
      </w:r>
      <w:r>
        <w:t>екологічного</w:t>
      </w:r>
      <w:r>
        <w:rPr>
          <w:spacing w:val="-1"/>
        </w:rPr>
        <w:t xml:space="preserve"> </w:t>
      </w:r>
      <w:r>
        <w:t>стану Ковельської</w:t>
      </w:r>
      <w:r>
        <w:rPr>
          <w:spacing w:val="-1"/>
        </w:rPr>
        <w:t xml:space="preserve"> </w:t>
      </w:r>
      <w:r>
        <w:t>територіальної громади.</w:t>
      </w:r>
    </w:p>
    <w:p w:rsidR="00434899" w:rsidRDefault="003F36D6" w:rsidP="00D80CAB">
      <w:pPr>
        <w:pStyle w:val="a3"/>
        <w:spacing w:before="200" w:line="276" w:lineRule="auto"/>
        <w:ind w:left="114" w:right="105"/>
        <w:jc w:val="both"/>
      </w:pPr>
      <w:r>
        <w:t>Згідно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положень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основні</w:t>
      </w:r>
      <w:r>
        <w:rPr>
          <w:spacing w:val="1"/>
        </w:rPr>
        <w:t xml:space="preserve"> </w:t>
      </w:r>
      <w:r>
        <w:t>засади</w:t>
      </w:r>
      <w:r>
        <w:rPr>
          <w:spacing w:val="1"/>
        </w:rPr>
        <w:t xml:space="preserve"> </w:t>
      </w:r>
      <w:r>
        <w:t>(стратегію)</w:t>
      </w:r>
      <w:r>
        <w:rPr>
          <w:spacing w:val="1"/>
        </w:rPr>
        <w:t xml:space="preserve"> </w:t>
      </w:r>
      <w:r>
        <w:t>державної</w:t>
      </w:r>
      <w:r>
        <w:rPr>
          <w:spacing w:val="-10"/>
        </w:rPr>
        <w:t xml:space="preserve"> </w:t>
      </w:r>
      <w:r>
        <w:t>екологічної</w:t>
      </w:r>
      <w:r>
        <w:rPr>
          <w:spacing w:val="-9"/>
        </w:rPr>
        <w:t xml:space="preserve"> </w:t>
      </w:r>
      <w:r>
        <w:t>політики</w:t>
      </w:r>
      <w:r>
        <w:rPr>
          <w:spacing w:val="-8"/>
        </w:rPr>
        <w:t xml:space="preserve"> </w:t>
      </w:r>
      <w:r>
        <w:t>України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період</w:t>
      </w:r>
      <w:r>
        <w:rPr>
          <w:spacing w:val="-9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2030</w:t>
      </w:r>
      <w:r>
        <w:rPr>
          <w:spacing w:val="-8"/>
        </w:rPr>
        <w:t xml:space="preserve"> </w:t>
      </w:r>
      <w:r>
        <w:t>року»</w:t>
      </w:r>
      <w:r>
        <w:rPr>
          <w:spacing w:val="-9"/>
        </w:rPr>
        <w:t xml:space="preserve"> </w:t>
      </w:r>
      <w:r>
        <w:t>низька</w:t>
      </w:r>
      <w:r>
        <w:rPr>
          <w:spacing w:val="-10"/>
        </w:rPr>
        <w:t xml:space="preserve"> </w:t>
      </w:r>
      <w:r>
        <w:t>тривалість</w:t>
      </w:r>
      <w:r>
        <w:rPr>
          <w:spacing w:val="-67"/>
        </w:rPr>
        <w:t xml:space="preserve"> </w:t>
      </w:r>
      <w:r>
        <w:t>життя</w:t>
      </w:r>
      <w:r>
        <w:rPr>
          <w:spacing w:val="1"/>
        </w:rPr>
        <w:t xml:space="preserve"> </w:t>
      </w:r>
      <w:r>
        <w:t>українців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середньому</w:t>
      </w:r>
      <w:r>
        <w:rPr>
          <w:spacing w:val="1"/>
        </w:rPr>
        <w:t xml:space="preserve"> </w:t>
      </w:r>
      <w:r>
        <w:t>близько</w:t>
      </w:r>
      <w:r>
        <w:rPr>
          <w:spacing w:val="1"/>
        </w:rPr>
        <w:t xml:space="preserve"> </w:t>
      </w:r>
      <w:r>
        <w:t>66</w:t>
      </w:r>
      <w:r>
        <w:rPr>
          <w:spacing w:val="1"/>
        </w:rPr>
        <w:t xml:space="preserve"> </w:t>
      </w:r>
      <w:r>
        <w:t>років)</w:t>
      </w:r>
      <w:r>
        <w:rPr>
          <w:spacing w:val="1"/>
        </w:rPr>
        <w:t xml:space="preserve"> </w:t>
      </w:r>
      <w:r>
        <w:t>значною</w:t>
      </w:r>
      <w:r>
        <w:rPr>
          <w:spacing w:val="1"/>
        </w:rPr>
        <w:t xml:space="preserve"> </w:t>
      </w:r>
      <w:r>
        <w:t>мірою</w:t>
      </w:r>
      <w:r>
        <w:rPr>
          <w:spacing w:val="1"/>
        </w:rPr>
        <w:t xml:space="preserve"> </w:t>
      </w:r>
      <w:r>
        <w:t>зумовлена</w:t>
      </w:r>
      <w:r>
        <w:rPr>
          <w:spacing w:val="1"/>
        </w:rPr>
        <w:t xml:space="preserve"> </w:t>
      </w:r>
      <w:r>
        <w:t>забрудненням</w:t>
      </w:r>
      <w:r>
        <w:rPr>
          <w:spacing w:val="42"/>
        </w:rPr>
        <w:t xml:space="preserve"> </w:t>
      </w:r>
      <w:r>
        <w:t>навколишнього</w:t>
      </w:r>
      <w:r>
        <w:rPr>
          <w:spacing w:val="42"/>
        </w:rPr>
        <w:t xml:space="preserve"> </w:t>
      </w:r>
      <w:r>
        <w:t>природного</w:t>
      </w:r>
      <w:r>
        <w:rPr>
          <w:spacing w:val="42"/>
        </w:rPr>
        <w:t xml:space="preserve"> </w:t>
      </w:r>
      <w:r>
        <w:t>середовища.</w:t>
      </w:r>
      <w:r>
        <w:rPr>
          <w:spacing w:val="42"/>
        </w:rPr>
        <w:t xml:space="preserve"> </w:t>
      </w:r>
      <w:r>
        <w:t>Однією</w:t>
      </w:r>
      <w:r>
        <w:rPr>
          <w:spacing w:val="42"/>
        </w:rPr>
        <w:t xml:space="preserve"> </w:t>
      </w:r>
      <w:r>
        <w:t>з</w:t>
      </w:r>
      <w:r>
        <w:rPr>
          <w:spacing w:val="42"/>
        </w:rPr>
        <w:t xml:space="preserve"> </w:t>
      </w:r>
      <w:r>
        <w:t>гострих</w:t>
      </w:r>
      <w:r w:rsidR="00D80CAB">
        <w:t xml:space="preserve"> </w:t>
      </w:r>
      <w:r>
        <w:t>природоохоронних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Україні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поводження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твердими</w:t>
      </w:r>
      <w:r>
        <w:rPr>
          <w:spacing w:val="1"/>
        </w:rPr>
        <w:t xml:space="preserve"> </w:t>
      </w:r>
      <w:r>
        <w:t>побутовими</w:t>
      </w:r>
      <w:r>
        <w:rPr>
          <w:spacing w:val="1"/>
        </w:rPr>
        <w:t xml:space="preserve"> </w:t>
      </w:r>
      <w:r>
        <w:t>відходами.</w:t>
      </w:r>
    </w:p>
    <w:p w:rsidR="00434899" w:rsidRDefault="003F36D6" w:rsidP="00787763">
      <w:pPr>
        <w:pStyle w:val="a3"/>
        <w:spacing w:before="200" w:line="276" w:lineRule="auto"/>
        <w:ind w:left="114" w:right="105" w:firstLine="453"/>
        <w:jc w:val="both"/>
      </w:pPr>
      <w:r>
        <w:t>Сьогодні</w:t>
      </w:r>
      <w:r>
        <w:rPr>
          <w:spacing w:val="1"/>
        </w:rPr>
        <w:t xml:space="preserve"> </w:t>
      </w:r>
      <w:r>
        <w:t>показники</w:t>
      </w:r>
      <w:r>
        <w:rPr>
          <w:spacing w:val="1"/>
        </w:rPr>
        <w:t xml:space="preserve"> </w:t>
      </w:r>
      <w:r>
        <w:t>утворення</w:t>
      </w:r>
      <w:r>
        <w:rPr>
          <w:spacing w:val="1"/>
        </w:rPr>
        <w:t xml:space="preserve"> </w:t>
      </w:r>
      <w:r>
        <w:t>відходів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середньому</w:t>
      </w:r>
      <w:r>
        <w:rPr>
          <w:spacing w:val="1"/>
        </w:rPr>
        <w:t xml:space="preserve"> </w:t>
      </w:r>
      <w:r>
        <w:t>становлять</w:t>
      </w:r>
      <w:r>
        <w:rPr>
          <w:spacing w:val="1"/>
        </w:rPr>
        <w:t xml:space="preserve"> </w:t>
      </w:r>
      <w:r>
        <w:t>220-250</w:t>
      </w:r>
      <w:r>
        <w:rPr>
          <w:spacing w:val="-67"/>
        </w:rPr>
        <w:t xml:space="preserve"> </w:t>
      </w:r>
      <w:r>
        <w:t>кілограмів</w:t>
      </w:r>
      <w:r>
        <w:rPr>
          <w:spacing w:val="67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рік</w:t>
      </w:r>
      <w:r>
        <w:rPr>
          <w:spacing w:val="67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одну</w:t>
      </w:r>
      <w:r>
        <w:rPr>
          <w:spacing w:val="67"/>
        </w:rPr>
        <w:t xml:space="preserve"> </w:t>
      </w:r>
      <w:r>
        <w:t>особу,</w:t>
      </w:r>
      <w:r>
        <w:rPr>
          <w:spacing w:val="66"/>
        </w:rPr>
        <w:t xml:space="preserve"> </w:t>
      </w:r>
      <w:r>
        <w:t>а</w:t>
      </w:r>
      <w:r>
        <w:rPr>
          <w:spacing w:val="68"/>
        </w:rPr>
        <w:t xml:space="preserve"> </w:t>
      </w:r>
      <w:r>
        <w:t>у</w:t>
      </w:r>
      <w:r>
        <w:rPr>
          <w:spacing w:val="67"/>
        </w:rPr>
        <w:t xml:space="preserve"> </w:t>
      </w:r>
      <w:r>
        <w:t>великих</w:t>
      </w:r>
      <w:r>
        <w:rPr>
          <w:spacing w:val="68"/>
        </w:rPr>
        <w:t xml:space="preserve"> </w:t>
      </w:r>
      <w:r>
        <w:t>містах</w:t>
      </w:r>
      <w:r>
        <w:rPr>
          <w:spacing w:val="68"/>
        </w:rPr>
        <w:t xml:space="preserve"> </w:t>
      </w:r>
      <w:r>
        <w:t>сягають</w:t>
      </w:r>
      <w:r>
        <w:rPr>
          <w:spacing w:val="67"/>
        </w:rPr>
        <w:t xml:space="preserve"> </w:t>
      </w:r>
      <w:r>
        <w:t>навіть</w:t>
      </w:r>
      <w:r>
        <w:rPr>
          <w:spacing w:val="68"/>
        </w:rPr>
        <w:t xml:space="preserve"> </w:t>
      </w:r>
      <w:r>
        <w:t>330-380</w:t>
      </w:r>
      <w:r>
        <w:rPr>
          <w:spacing w:val="-68"/>
        </w:rPr>
        <w:t xml:space="preserve"> </w:t>
      </w:r>
      <w:r>
        <w:t>кілограмів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рік.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цілому,</w:t>
      </w:r>
      <w:r>
        <w:rPr>
          <w:spacing w:val="1"/>
        </w:rPr>
        <w:t xml:space="preserve"> </w:t>
      </w:r>
      <w:r>
        <w:t>загальна</w:t>
      </w:r>
      <w:r>
        <w:rPr>
          <w:spacing w:val="1"/>
        </w:rPr>
        <w:t xml:space="preserve"> </w:t>
      </w:r>
      <w:r>
        <w:t>маса</w:t>
      </w:r>
      <w:r>
        <w:rPr>
          <w:spacing w:val="1"/>
        </w:rPr>
        <w:t xml:space="preserve"> </w:t>
      </w:r>
      <w:r>
        <w:t>цих</w:t>
      </w:r>
      <w:r>
        <w:rPr>
          <w:spacing w:val="1"/>
        </w:rPr>
        <w:t xml:space="preserve"> </w:t>
      </w:r>
      <w:r>
        <w:t>відходів</w:t>
      </w:r>
      <w:r>
        <w:rPr>
          <w:spacing w:val="1"/>
        </w:rPr>
        <w:t xml:space="preserve"> </w:t>
      </w:r>
      <w:r>
        <w:t>постійно</w:t>
      </w:r>
      <w:r>
        <w:rPr>
          <w:spacing w:val="1"/>
        </w:rPr>
        <w:t xml:space="preserve"> </w:t>
      </w:r>
      <w:r>
        <w:t>зростає.</w:t>
      </w:r>
      <w:r>
        <w:rPr>
          <w:spacing w:val="1"/>
        </w:rPr>
        <w:t xml:space="preserve"> </w:t>
      </w:r>
      <w:r>
        <w:t>Змінюється також морфологічний склад та різноманітність відходів, збільшується</w:t>
      </w:r>
      <w:r>
        <w:rPr>
          <w:spacing w:val="1"/>
        </w:rPr>
        <w:t xml:space="preserve"> </w:t>
      </w:r>
      <w:r>
        <w:t>їх об’єм, що потребує застосування сучасного автотранспорту та обладнання з</w:t>
      </w:r>
      <w:r>
        <w:rPr>
          <w:spacing w:val="1"/>
        </w:rPr>
        <w:t xml:space="preserve"> </w:t>
      </w:r>
      <w:r>
        <w:t>якісною</w:t>
      </w:r>
      <w:r>
        <w:rPr>
          <w:spacing w:val="1"/>
        </w:rPr>
        <w:t xml:space="preserve"> </w:t>
      </w:r>
      <w:r>
        <w:t>системою</w:t>
      </w:r>
      <w:r>
        <w:rPr>
          <w:spacing w:val="1"/>
        </w:rPr>
        <w:t xml:space="preserve"> </w:t>
      </w:r>
      <w:r>
        <w:t>ущільнення</w:t>
      </w:r>
      <w:r>
        <w:rPr>
          <w:spacing w:val="1"/>
        </w:rPr>
        <w:t xml:space="preserve"> </w:t>
      </w:r>
      <w:r>
        <w:t>відходів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більшою</w:t>
      </w:r>
      <w:r>
        <w:rPr>
          <w:spacing w:val="1"/>
        </w:rPr>
        <w:t xml:space="preserve"> </w:t>
      </w:r>
      <w:r>
        <w:t>вантажопідйомністю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потужністю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ефективного</w:t>
      </w:r>
      <w:r>
        <w:rPr>
          <w:spacing w:val="-12"/>
        </w:rPr>
        <w:t xml:space="preserve"> </w:t>
      </w:r>
      <w:r>
        <w:t>використання</w:t>
      </w:r>
      <w:r>
        <w:rPr>
          <w:spacing w:val="-13"/>
        </w:rPr>
        <w:t xml:space="preserve"> </w:t>
      </w:r>
      <w:r>
        <w:t>матеріальних</w:t>
      </w:r>
      <w:r>
        <w:rPr>
          <w:spacing w:val="-12"/>
        </w:rPr>
        <w:t xml:space="preserve"> </w:t>
      </w:r>
      <w:r>
        <w:t>витрат,</w:t>
      </w:r>
      <w:r>
        <w:rPr>
          <w:spacing w:val="-13"/>
        </w:rPr>
        <w:t xml:space="preserve"> </w:t>
      </w:r>
      <w:r>
        <w:t>зокрема</w:t>
      </w:r>
      <w:r>
        <w:rPr>
          <w:spacing w:val="-12"/>
        </w:rPr>
        <w:t xml:space="preserve"> </w:t>
      </w:r>
      <w:proofErr w:type="spellStart"/>
      <w:r>
        <w:t>паливно-</w:t>
      </w:r>
      <w:proofErr w:type="spellEnd"/>
      <w:r>
        <w:rPr>
          <w:spacing w:val="-68"/>
        </w:rPr>
        <w:t xml:space="preserve"> </w:t>
      </w:r>
      <w:r>
        <w:t>матеріальних</w:t>
      </w:r>
      <w:r>
        <w:rPr>
          <w:spacing w:val="-1"/>
        </w:rPr>
        <w:t xml:space="preserve"> </w:t>
      </w:r>
      <w:r>
        <w:t>матеріалів, вартість</w:t>
      </w:r>
      <w:r>
        <w:rPr>
          <w:spacing w:val="-2"/>
        </w:rPr>
        <w:t xml:space="preserve"> </w:t>
      </w:r>
      <w:r>
        <w:t>яких постійно</w:t>
      </w:r>
      <w:r>
        <w:rPr>
          <w:spacing w:val="-2"/>
        </w:rPr>
        <w:t xml:space="preserve"> </w:t>
      </w:r>
      <w:r>
        <w:t>збільшується.</w:t>
      </w:r>
    </w:p>
    <w:p w:rsidR="00434899" w:rsidRDefault="00434899">
      <w:pPr>
        <w:pStyle w:val="a3"/>
        <w:rPr>
          <w:sz w:val="30"/>
        </w:rPr>
      </w:pPr>
    </w:p>
    <w:p w:rsidR="00434899" w:rsidRDefault="00434899">
      <w:pPr>
        <w:pStyle w:val="a3"/>
        <w:rPr>
          <w:sz w:val="30"/>
        </w:rPr>
      </w:pPr>
    </w:p>
    <w:p w:rsidR="00434899" w:rsidRDefault="00434899">
      <w:pPr>
        <w:pStyle w:val="a3"/>
        <w:rPr>
          <w:sz w:val="30"/>
        </w:rPr>
      </w:pPr>
    </w:p>
    <w:p w:rsidR="00434899" w:rsidRDefault="003F36D6">
      <w:pPr>
        <w:pStyle w:val="a3"/>
        <w:tabs>
          <w:tab w:val="left" w:pos="7612"/>
        </w:tabs>
        <w:spacing w:before="186"/>
        <w:ind w:left="114"/>
        <w:jc w:val="both"/>
      </w:pPr>
      <w:r>
        <w:t>Директор</w:t>
      </w:r>
      <w:r>
        <w:rPr>
          <w:spacing w:val="-3"/>
        </w:rPr>
        <w:t xml:space="preserve"> </w:t>
      </w:r>
      <w:r>
        <w:t>ККП</w:t>
      </w:r>
      <w:r>
        <w:rPr>
          <w:spacing w:val="-2"/>
        </w:rPr>
        <w:t xml:space="preserve"> </w:t>
      </w:r>
      <w:r>
        <w:t>«Добробут»</w:t>
      </w:r>
      <w:r>
        <w:tab/>
        <w:t>Ігор</w:t>
      </w:r>
      <w:r>
        <w:rPr>
          <w:spacing w:val="-3"/>
        </w:rPr>
        <w:t xml:space="preserve"> </w:t>
      </w:r>
      <w:r>
        <w:t>МИХАЛЕВИЧ</w:t>
      </w:r>
    </w:p>
    <w:sectPr w:rsidR="00434899">
      <w:pgSz w:w="11910" w:h="16840"/>
      <w:pgMar w:top="760" w:right="600" w:bottom="280" w:left="116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757" w:rsidRDefault="00614757" w:rsidP="00D80CAB">
      <w:r>
        <w:separator/>
      </w:r>
    </w:p>
  </w:endnote>
  <w:endnote w:type="continuationSeparator" w:id="0">
    <w:p w:rsidR="00614757" w:rsidRDefault="00614757" w:rsidP="00D8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757" w:rsidRDefault="00614757" w:rsidP="00D80CAB">
      <w:r>
        <w:separator/>
      </w:r>
    </w:p>
  </w:footnote>
  <w:footnote w:type="continuationSeparator" w:id="0">
    <w:p w:rsidR="00614757" w:rsidRDefault="00614757" w:rsidP="00D8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02747"/>
    <w:multiLevelType w:val="multilevel"/>
    <w:tmpl w:val="B0D8E9FC"/>
    <w:lvl w:ilvl="0">
      <w:start w:val="2"/>
      <w:numFmt w:val="decimal"/>
      <w:lvlText w:val="%1"/>
      <w:lvlJc w:val="left"/>
      <w:pPr>
        <w:ind w:left="1197" w:hanging="49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97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3."/>
      <w:lvlJc w:val="left"/>
      <w:pPr>
        <w:ind w:left="257" w:hanging="27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88" w:hanging="27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82" w:hanging="27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6" w:hanging="27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70" w:hanging="27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64" w:hanging="27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58" w:hanging="275"/>
      </w:pPr>
      <w:rPr>
        <w:rFonts w:hint="default"/>
        <w:lang w:val="uk-UA" w:eastAsia="en-US" w:bidi="ar-SA"/>
      </w:rPr>
    </w:lvl>
  </w:abstractNum>
  <w:abstractNum w:abstractNumId="1">
    <w:nsid w:val="4D8703A5"/>
    <w:multiLevelType w:val="multilevel"/>
    <w:tmpl w:val="22743F28"/>
    <w:lvl w:ilvl="0">
      <w:start w:val="1"/>
      <w:numFmt w:val="decimal"/>
      <w:lvlText w:val="%1"/>
      <w:lvlJc w:val="left"/>
      <w:pPr>
        <w:ind w:left="976" w:hanging="7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76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813" w:hanging="7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29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46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63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479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96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12" w:hanging="72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34899"/>
    <w:rsid w:val="0003627B"/>
    <w:rsid w:val="0022393E"/>
    <w:rsid w:val="003F36D6"/>
    <w:rsid w:val="00434899"/>
    <w:rsid w:val="00614757"/>
    <w:rsid w:val="00787763"/>
    <w:rsid w:val="008529D5"/>
    <w:rsid w:val="00AF6778"/>
    <w:rsid w:val="00D8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97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7"/>
      <w:ind w:left="497" w:right="51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before="200"/>
      <w:ind w:left="256" w:hanging="49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header"/>
    <w:basedOn w:val="a"/>
    <w:link w:val="a7"/>
    <w:uiPriority w:val="99"/>
    <w:unhideWhenUsed/>
    <w:rsid w:val="00D80CA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0CAB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D80CA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0CAB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97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7"/>
      <w:ind w:left="497" w:right="51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before="200"/>
      <w:ind w:left="256" w:hanging="49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header"/>
    <w:basedOn w:val="a"/>
    <w:link w:val="a7"/>
    <w:uiPriority w:val="99"/>
    <w:unhideWhenUsed/>
    <w:rsid w:val="00D80CAB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0CAB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D80CAB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0CAB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21621-AC03-4E00-B152-BE72B608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6180</Words>
  <Characters>3524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Комп</cp:lastModifiedBy>
  <cp:revision>6</cp:revision>
  <cp:lastPrinted>2022-09-13T10:27:00Z</cp:lastPrinted>
  <dcterms:created xsi:type="dcterms:W3CDTF">2022-09-13T08:43:00Z</dcterms:created>
  <dcterms:modified xsi:type="dcterms:W3CDTF">2022-09-13T10:28:00Z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2022-09-13T00:00:00Z</vt:filetime>
  </property>
</Properties>
</file>