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FED" w:rsidRPr="004E0FED" w:rsidRDefault="004E0FED" w:rsidP="004E0FED">
      <w:pPr>
        <w:jc w:val="right"/>
        <w:rPr>
          <w:b/>
          <w:bCs/>
          <w:szCs w:val="28"/>
        </w:rPr>
      </w:pPr>
      <w:r w:rsidRPr="004E0FED">
        <w:rPr>
          <w:b/>
          <w:bCs/>
          <w:szCs w:val="28"/>
        </w:rPr>
        <w:t>ПРОЄКТ</w:t>
      </w:r>
    </w:p>
    <w:p w:rsidR="00CD71E2" w:rsidRDefault="00A11D9A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1E2" w:rsidRDefault="00000000">
      <w:pPr>
        <w:pStyle w:val="2"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:rsidR="00CD71E2" w:rsidRDefault="00000000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CD71E2" w:rsidRDefault="00CD71E2">
      <w:pPr>
        <w:jc w:val="both"/>
        <w:rPr>
          <w:szCs w:val="28"/>
        </w:rPr>
      </w:pPr>
    </w:p>
    <w:p w:rsidR="00CD71E2" w:rsidRDefault="00000000">
      <w:pPr>
        <w:pStyle w:val="HTML"/>
        <w:rPr>
          <w:rFonts w:ascii="Times New Roman" w:hAnsi="Times New Roman" w:cs="Times New Roman"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:rsidR="00CD71E2" w:rsidRDefault="00CD71E2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71E2" w:rsidRDefault="00000000">
      <w:pPr>
        <w:pStyle w:val="HTML"/>
        <w:rPr>
          <w:sz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м.Ковель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:rsidR="00CD71E2" w:rsidRDefault="00CD71E2">
      <w:pPr>
        <w:pStyle w:val="HTML"/>
        <w:jc w:val="both"/>
        <w:rPr>
          <w:sz w:val="24"/>
        </w:rPr>
      </w:pPr>
    </w:p>
    <w:p w:rsidR="00CD71E2" w:rsidRDefault="00CD71E2">
      <w:pPr>
        <w:spacing w:line="240" w:lineRule="atLeast"/>
        <w:jc w:val="both"/>
      </w:pPr>
    </w:p>
    <w:p w:rsidR="00CD71E2" w:rsidRDefault="00000000">
      <w:pPr>
        <w:spacing w:line="240" w:lineRule="atLeast"/>
        <w:jc w:val="center"/>
      </w:pPr>
      <w:r>
        <w:t xml:space="preserve">Про внесення змін до рішення міської ради </w:t>
      </w:r>
    </w:p>
    <w:p w:rsidR="00CD71E2" w:rsidRDefault="00000000">
      <w:pPr>
        <w:spacing w:line="240" w:lineRule="atLeast"/>
        <w:jc w:val="center"/>
      </w:pPr>
      <w:r>
        <w:t>від 26.12.2019 № 61/4 ”Про надання пільг з</w:t>
      </w:r>
    </w:p>
    <w:p w:rsidR="00CD71E2" w:rsidRDefault="00000000">
      <w:pPr>
        <w:spacing w:line="240" w:lineRule="atLeast"/>
        <w:jc w:val="center"/>
      </w:pPr>
      <w:r>
        <w:t xml:space="preserve"> орендної плати за майно комунальної власності”</w:t>
      </w:r>
    </w:p>
    <w:p w:rsidR="00CD71E2" w:rsidRDefault="00CD71E2">
      <w:pPr>
        <w:spacing w:line="240" w:lineRule="atLeast"/>
        <w:jc w:val="center"/>
      </w:pPr>
    </w:p>
    <w:p w:rsidR="00CD71E2" w:rsidRDefault="00CD71E2">
      <w:pPr>
        <w:spacing w:line="240" w:lineRule="atLeast"/>
        <w:jc w:val="center"/>
      </w:pPr>
    </w:p>
    <w:p w:rsidR="00CD71E2" w:rsidRDefault="00000000">
      <w:pPr>
        <w:spacing w:line="240" w:lineRule="atLeast"/>
        <w:jc w:val="both"/>
        <w:rPr>
          <w:szCs w:val="28"/>
        </w:rPr>
      </w:pPr>
      <w:r>
        <w:rPr>
          <w:szCs w:val="28"/>
        </w:rPr>
        <w:tab/>
        <w:t xml:space="preserve">Керуючись ч.1 ст.59, пп.1 </w:t>
      </w:r>
      <w:proofErr w:type="spellStart"/>
      <w:r>
        <w:rPr>
          <w:szCs w:val="28"/>
        </w:rPr>
        <w:t>п.а</w:t>
      </w:r>
      <w:proofErr w:type="spellEnd"/>
      <w:r>
        <w:rPr>
          <w:szCs w:val="28"/>
        </w:rPr>
        <w:t xml:space="preserve"> ст.29, ч.5 ст.60 Закону України “Про місцеве самоврядування в Україні”, враховуючи звернення Ковельської міської ради ветеранів війни і праці від 28.03.2023р., міська рада </w:t>
      </w:r>
    </w:p>
    <w:p w:rsidR="00CD71E2" w:rsidRDefault="00CD71E2">
      <w:pPr>
        <w:spacing w:line="240" w:lineRule="atLeast"/>
        <w:jc w:val="both"/>
        <w:rPr>
          <w:szCs w:val="28"/>
        </w:rPr>
      </w:pPr>
    </w:p>
    <w:p w:rsidR="00CD71E2" w:rsidRDefault="00000000">
      <w:pPr>
        <w:spacing w:line="240" w:lineRule="atLeast"/>
        <w:jc w:val="both"/>
      </w:pPr>
      <w:r>
        <w:rPr>
          <w:szCs w:val="28"/>
        </w:rPr>
        <w:t>ВИРІШИЛА:</w:t>
      </w:r>
    </w:p>
    <w:p w:rsidR="00CD71E2" w:rsidRDefault="00CD71E2">
      <w:pPr>
        <w:spacing w:line="240" w:lineRule="atLeast"/>
        <w:jc w:val="both"/>
      </w:pPr>
    </w:p>
    <w:p w:rsidR="00CD71E2" w:rsidRDefault="00000000">
      <w:pPr>
        <w:spacing w:line="240" w:lineRule="atLeast"/>
        <w:jc w:val="both"/>
      </w:pPr>
      <w:r>
        <w:t xml:space="preserve">       1. </w:t>
      </w:r>
      <w:proofErr w:type="spellStart"/>
      <w:r>
        <w:t>Унести</w:t>
      </w:r>
      <w:proofErr w:type="spellEnd"/>
      <w:r>
        <w:t xml:space="preserve"> зміни до рішення міської ради від 26.12.2019 № 61/4 ”Про надання пільг з орендної плати за майно комунальної власності”, виклавши п.1. п</w:t>
      </w:r>
      <w:r>
        <w:rPr>
          <w:szCs w:val="28"/>
        </w:rPr>
        <w:t>ереліку орендарів нежитлових приміщень в такій редакції:</w:t>
      </w:r>
    </w:p>
    <w:p w:rsidR="00CD71E2" w:rsidRDefault="00CD71E2">
      <w:pPr>
        <w:spacing w:line="240" w:lineRule="atLeast"/>
        <w:jc w:val="both"/>
      </w:pPr>
    </w:p>
    <w:tbl>
      <w:tblPr>
        <w:tblW w:w="0" w:type="auto"/>
        <w:tblInd w:w="-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3543"/>
        <w:gridCol w:w="2959"/>
        <w:gridCol w:w="968"/>
        <w:gridCol w:w="1847"/>
      </w:tblGrid>
      <w:tr w:rsidR="00CD71E2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71E2" w:rsidRDefault="00000000">
            <w:pPr>
              <w:pStyle w:val="ac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71E2" w:rsidRDefault="00000000">
            <w:pPr>
              <w:pStyle w:val="ac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Назва орендаря</w:t>
            </w:r>
          </w:p>
        </w:tc>
        <w:tc>
          <w:tcPr>
            <w:tcW w:w="2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71E2" w:rsidRDefault="00000000">
            <w:pPr>
              <w:pStyle w:val="ac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Адреса орендованого приміщення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71E2" w:rsidRDefault="00000000">
            <w:pPr>
              <w:pStyle w:val="ac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Площа </w:t>
            </w:r>
            <w:proofErr w:type="spellStart"/>
            <w:r>
              <w:rPr>
                <w:szCs w:val="28"/>
              </w:rPr>
              <w:t>кв.м</w:t>
            </w:r>
            <w:proofErr w:type="spellEnd"/>
          </w:p>
        </w:tc>
        <w:tc>
          <w:tcPr>
            <w:tcW w:w="1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71E2" w:rsidRDefault="00000000">
            <w:pPr>
              <w:pStyle w:val="ac"/>
              <w:snapToGrid w:val="0"/>
              <w:jc w:val="center"/>
            </w:pPr>
            <w:r>
              <w:rPr>
                <w:szCs w:val="28"/>
              </w:rPr>
              <w:t xml:space="preserve">Орендодавець </w:t>
            </w:r>
          </w:p>
        </w:tc>
      </w:tr>
      <w:tr w:rsidR="00CD71E2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71E2" w:rsidRDefault="00000000">
            <w:pPr>
              <w:pStyle w:val="ac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71E2" w:rsidRDefault="00000000">
            <w:pPr>
              <w:snapToGrid w:val="0"/>
              <w:ind w:left="9" w:right="-2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71E2" w:rsidRDefault="00000000">
            <w:pPr>
              <w:snapToGrid w:val="0"/>
              <w:ind w:left="9" w:right="-2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71E2" w:rsidRDefault="00000000">
            <w:pPr>
              <w:snapToGrid w:val="0"/>
              <w:ind w:left="9" w:right="-29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71E2" w:rsidRDefault="00000000">
            <w:pPr>
              <w:pStyle w:val="ac"/>
              <w:snapToGrid w:val="0"/>
              <w:jc w:val="center"/>
            </w:pPr>
            <w:r>
              <w:rPr>
                <w:szCs w:val="28"/>
              </w:rPr>
              <w:t>5</w:t>
            </w:r>
          </w:p>
        </w:tc>
      </w:tr>
      <w:tr w:rsidR="00CD71E2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71E2" w:rsidRDefault="00000000">
            <w:pPr>
              <w:pStyle w:val="ac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71E2" w:rsidRDefault="00000000">
            <w:pPr>
              <w:snapToGrid w:val="0"/>
              <w:ind w:right="-29"/>
              <w:rPr>
                <w:szCs w:val="28"/>
              </w:rPr>
            </w:pPr>
            <w:r>
              <w:rPr>
                <w:szCs w:val="28"/>
              </w:rPr>
              <w:t>Ковельська міська рада ветеранів війни і праці</w:t>
            </w:r>
          </w:p>
        </w:tc>
        <w:tc>
          <w:tcPr>
            <w:tcW w:w="2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71E2" w:rsidRDefault="00000000">
            <w:pPr>
              <w:snapToGrid w:val="0"/>
              <w:ind w:left="9" w:right="-29"/>
              <w:rPr>
                <w:szCs w:val="28"/>
              </w:rPr>
            </w:pPr>
            <w:r>
              <w:rPr>
                <w:szCs w:val="28"/>
              </w:rPr>
              <w:t xml:space="preserve">м. Ковель,  </w:t>
            </w:r>
          </w:p>
          <w:p w:rsidR="00CD71E2" w:rsidRDefault="00000000">
            <w:pPr>
              <w:ind w:left="9" w:right="-29"/>
              <w:rPr>
                <w:szCs w:val="28"/>
              </w:rPr>
            </w:pPr>
            <w:r>
              <w:rPr>
                <w:szCs w:val="28"/>
              </w:rPr>
              <w:t xml:space="preserve"> вул. Олени Пчілки, 17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71E2" w:rsidRDefault="00000000">
            <w:pPr>
              <w:snapToGrid w:val="0"/>
              <w:ind w:left="9" w:right="-29"/>
              <w:jc w:val="center"/>
              <w:rPr>
                <w:szCs w:val="28"/>
              </w:rPr>
            </w:pPr>
            <w:r>
              <w:rPr>
                <w:szCs w:val="28"/>
              </w:rPr>
              <w:t>137,9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71E2" w:rsidRDefault="00000000">
            <w:pPr>
              <w:snapToGrid w:val="0"/>
              <w:ind w:right="-29"/>
            </w:pPr>
            <w:r>
              <w:rPr>
                <w:szCs w:val="28"/>
              </w:rPr>
              <w:t>РЖКП №1</w:t>
            </w:r>
          </w:p>
        </w:tc>
      </w:tr>
    </w:tbl>
    <w:p w:rsidR="00CD71E2" w:rsidRDefault="00000000">
      <w:pPr>
        <w:spacing w:line="240" w:lineRule="atLeast"/>
        <w:jc w:val="both"/>
      </w:pPr>
      <w:r>
        <w:rPr>
          <w:szCs w:val="28"/>
        </w:rPr>
        <w:t xml:space="preserve"> </w:t>
      </w:r>
    </w:p>
    <w:p w:rsidR="00CD71E2" w:rsidRDefault="00000000">
      <w:pPr>
        <w:tabs>
          <w:tab w:val="left" w:pos="24"/>
        </w:tabs>
        <w:spacing w:line="240" w:lineRule="atLeast"/>
        <w:jc w:val="both"/>
      </w:pPr>
      <w:r>
        <w:tab/>
      </w:r>
      <w:r>
        <w:tab/>
        <w:t xml:space="preserve">2. </w:t>
      </w:r>
      <w:r>
        <w:rPr>
          <w:color w:val="111111"/>
          <w:spacing w:val="-2"/>
          <w:szCs w:val="28"/>
        </w:rPr>
        <w:t xml:space="preserve">Контроль за виконанням цього рішення покласти на постійну комісію </w:t>
      </w:r>
      <w:r>
        <w:rPr>
          <w:color w:val="000000"/>
          <w:spacing w:val="-2"/>
          <w:szCs w:val="28"/>
        </w:rPr>
        <w:t>міської ради</w:t>
      </w:r>
      <w:r>
        <w:rPr>
          <w:color w:val="111111"/>
          <w:spacing w:val="-2"/>
          <w:szCs w:val="28"/>
        </w:rPr>
        <w:t xml:space="preserve"> з питань планування, бюджету і фінансів (Олег </w:t>
      </w:r>
      <w:proofErr w:type="spellStart"/>
      <w:r>
        <w:rPr>
          <w:color w:val="111111"/>
          <w:spacing w:val="-2"/>
          <w:szCs w:val="28"/>
        </w:rPr>
        <w:t>Уніга</w:t>
      </w:r>
      <w:proofErr w:type="spellEnd"/>
      <w:r>
        <w:rPr>
          <w:color w:val="111111"/>
          <w:spacing w:val="-2"/>
          <w:szCs w:val="28"/>
        </w:rPr>
        <w:t xml:space="preserve">), </w:t>
      </w:r>
      <w:r>
        <w:rPr>
          <w:color w:val="000000"/>
          <w:spacing w:val="-2"/>
          <w:szCs w:val="28"/>
        </w:rPr>
        <w:t xml:space="preserve">на постійну комісію міської ради з питань житлово-комунального господарства, екології та благоустрою міста, комунального майна, будівництва, транспорту, зв'язку, торговельного і побутового обслуговування населення (Вадим Ткачук). </w:t>
      </w:r>
    </w:p>
    <w:p w:rsidR="00CD71E2" w:rsidRDefault="00CD71E2">
      <w:pPr>
        <w:tabs>
          <w:tab w:val="left" w:pos="720"/>
        </w:tabs>
        <w:spacing w:line="240" w:lineRule="atLeast"/>
        <w:jc w:val="both"/>
      </w:pPr>
    </w:p>
    <w:p w:rsidR="00CD71E2" w:rsidRDefault="00CD71E2">
      <w:pPr>
        <w:tabs>
          <w:tab w:val="left" w:pos="24"/>
        </w:tabs>
        <w:spacing w:line="240" w:lineRule="atLeast"/>
        <w:jc w:val="both"/>
      </w:pPr>
    </w:p>
    <w:p w:rsidR="00CD71E2" w:rsidRDefault="00CD71E2">
      <w:pPr>
        <w:tabs>
          <w:tab w:val="left" w:pos="24"/>
        </w:tabs>
        <w:spacing w:line="240" w:lineRule="atLeast"/>
        <w:jc w:val="both"/>
      </w:pPr>
    </w:p>
    <w:p w:rsidR="00CD71E2" w:rsidRDefault="00CD71E2">
      <w:pPr>
        <w:tabs>
          <w:tab w:val="left" w:pos="24"/>
        </w:tabs>
        <w:spacing w:line="240" w:lineRule="atLeast"/>
        <w:jc w:val="both"/>
      </w:pPr>
    </w:p>
    <w:p w:rsidR="00CD71E2" w:rsidRDefault="00000000">
      <w:pPr>
        <w:tabs>
          <w:tab w:val="left" w:pos="24"/>
        </w:tabs>
        <w:spacing w:line="240" w:lineRule="atLeast"/>
        <w:jc w:val="both"/>
      </w:pPr>
      <w:r>
        <w:rPr>
          <w:color w:val="000000"/>
          <w:spacing w:val="-2"/>
          <w:szCs w:val="28"/>
        </w:rPr>
        <w:t xml:space="preserve">Міський голова                                                                                   </w:t>
      </w:r>
      <w:r>
        <w:rPr>
          <w:b/>
          <w:bCs/>
          <w:color w:val="000000"/>
          <w:spacing w:val="-2"/>
          <w:szCs w:val="28"/>
        </w:rPr>
        <w:t xml:space="preserve">   Ігор ЧАЙКА</w:t>
      </w:r>
      <w:r>
        <w:rPr>
          <w:szCs w:val="28"/>
        </w:rPr>
        <w:t xml:space="preserve">  </w:t>
      </w:r>
    </w:p>
    <w:p w:rsidR="00CD71E2" w:rsidRDefault="00CD71E2">
      <w:pPr>
        <w:ind w:right="-29"/>
        <w:jc w:val="both"/>
      </w:pPr>
    </w:p>
    <w:p w:rsidR="00CD71E2" w:rsidRDefault="00000000">
      <w:pPr>
        <w:ind w:right="-2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</w:p>
    <w:p w:rsidR="00CD71E2" w:rsidRDefault="00CD71E2">
      <w:pPr>
        <w:ind w:right="-29"/>
        <w:jc w:val="center"/>
        <w:rPr>
          <w:szCs w:val="28"/>
        </w:rPr>
      </w:pPr>
    </w:p>
    <w:p w:rsidR="00CD71E2" w:rsidRDefault="00000000">
      <w:pPr>
        <w:ind w:right="-29"/>
        <w:jc w:val="center"/>
      </w:pPr>
      <w:r>
        <w:t xml:space="preserve"> </w:t>
      </w:r>
    </w:p>
    <w:p w:rsidR="00A24177" w:rsidRDefault="00A24177">
      <w:pPr>
        <w:ind w:right="-29"/>
        <w:jc w:val="both"/>
      </w:pPr>
    </w:p>
    <w:sectPr w:rsidR="00A24177">
      <w:pgSz w:w="11906" w:h="16838"/>
      <w:pgMar w:top="429" w:right="567" w:bottom="6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8193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9A"/>
    <w:rsid w:val="004E0FED"/>
    <w:rsid w:val="00A11D9A"/>
    <w:rsid w:val="00A24177"/>
    <w:rsid w:val="00CD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6AE0E"/>
  <w15:chartTrackingRefBased/>
  <w15:docId w15:val="{BEA9A793-D378-4D72-821C-6CB8009D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a">
    <w:name w:val="Указатель"/>
    <w:basedOn w:val="a"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947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Юля Пашкевич</cp:lastModifiedBy>
  <cp:revision>3</cp:revision>
  <cp:lastPrinted>2019-10-28T13:04:00Z</cp:lastPrinted>
  <dcterms:created xsi:type="dcterms:W3CDTF">2023-04-04T10:15:00Z</dcterms:created>
  <dcterms:modified xsi:type="dcterms:W3CDTF">2023-04-04T10:19:00Z</dcterms:modified>
</cp:coreProperties>
</file>