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F9E1A" w14:textId="07117148" w:rsidR="004174CD" w:rsidRPr="004174CD" w:rsidRDefault="004174CD" w:rsidP="004174CD">
      <w:pPr>
        <w:jc w:val="right"/>
        <w:rPr>
          <w:b/>
          <w:bCs/>
          <w:szCs w:val="28"/>
          <w:lang w:val="ru-RU"/>
        </w:rPr>
      </w:pPr>
      <w:r w:rsidRPr="004174CD">
        <w:rPr>
          <w:b/>
          <w:bCs/>
          <w:szCs w:val="28"/>
          <w:lang w:val="ru-RU"/>
        </w:rPr>
        <w:t>ПРОЄКТ</w:t>
      </w:r>
    </w:p>
    <w:p w14:paraId="0DFFDEDF" w14:textId="1D8F092C" w:rsidR="00ED6786" w:rsidRDefault="00ED6786" w:rsidP="00ED6786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26A7CA12" wp14:editId="4C205A4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5CBAF" w14:textId="77777777" w:rsidR="00ED6786" w:rsidRDefault="00ED6786" w:rsidP="00ED6786">
      <w:pPr>
        <w:pStyle w:val="2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B33B4AA" w14:textId="77777777" w:rsidR="00ED6786" w:rsidRDefault="00ED6786" w:rsidP="00ED6786">
      <w:pPr>
        <w:pStyle w:val="2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69A6D185" w14:textId="77777777" w:rsidR="00ED6786" w:rsidRDefault="00ED6786" w:rsidP="00ED6786">
      <w:pPr>
        <w:jc w:val="both"/>
        <w:rPr>
          <w:szCs w:val="28"/>
        </w:rPr>
      </w:pPr>
    </w:p>
    <w:p w14:paraId="3FC0CD82" w14:textId="77777777" w:rsidR="00ED6786" w:rsidRDefault="00ED6786" w:rsidP="00ED678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298C72C" w14:textId="77777777" w:rsidR="00ED6786" w:rsidRDefault="00ED6786" w:rsidP="00ED6786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1DBFC0" w14:textId="6BCBE826" w:rsidR="00ED6786" w:rsidRDefault="00ED6786" w:rsidP="00ED678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м.</w:t>
      </w:r>
      <w:r w:rsidR="00304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Ковель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________</w:t>
      </w:r>
    </w:p>
    <w:p w14:paraId="1ACFFBA2" w14:textId="77777777" w:rsidR="00ED6786" w:rsidRDefault="00ED6786" w:rsidP="00ED6786">
      <w:pPr>
        <w:spacing w:line="240" w:lineRule="atLeast"/>
        <w:jc w:val="both"/>
        <w:rPr>
          <w:sz w:val="24"/>
        </w:rPr>
      </w:pPr>
    </w:p>
    <w:p w14:paraId="7E864B3C" w14:textId="77777777" w:rsidR="0079711B" w:rsidRDefault="0079711B" w:rsidP="00ED6786">
      <w:pPr>
        <w:spacing w:line="240" w:lineRule="atLeast"/>
        <w:jc w:val="both"/>
        <w:rPr>
          <w:sz w:val="24"/>
        </w:rPr>
      </w:pPr>
    </w:p>
    <w:p w14:paraId="37F5425B" w14:textId="77777777" w:rsidR="00ED6786" w:rsidRDefault="00ED6786" w:rsidP="00ED6786">
      <w:pPr>
        <w:spacing w:line="240" w:lineRule="atLeast"/>
        <w:jc w:val="both"/>
        <w:rPr>
          <w:sz w:val="24"/>
        </w:rPr>
      </w:pPr>
    </w:p>
    <w:p w14:paraId="56FF61FE" w14:textId="77777777" w:rsidR="00ED6786" w:rsidRDefault="00ED6786" w:rsidP="00ED6786">
      <w:pPr>
        <w:spacing w:line="240" w:lineRule="atLeast"/>
        <w:jc w:val="center"/>
      </w:pPr>
      <w:r>
        <w:t>Про затвердження розпорядження міського голови</w:t>
      </w:r>
    </w:p>
    <w:p w14:paraId="1E5F2B50" w14:textId="77777777" w:rsidR="00ED6786" w:rsidRDefault="00ED6786" w:rsidP="00ED6786">
      <w:pPr>
        <w:spacing w:line="240" w:lineRule="atLeast"/>
        <w:jc w:val="both"/>
      </w:pPr>
    </w:p>
    <w:p w14:paraId="4D74D585" w14:textId="77777777" w:rsidR="00ED6786" w:rsidRDefault="00ED6786" w:rsidP="00ED6786">
      <w:pPr>
        <w:spacing w:line="240" w:lineRule="atLeast"/>
        <w:jc w:val="both"/>
      </w:pPr>
    </w:p>
    <w:p w14:paraId="16303286" w14:textId="77777777" w:rsidR="00ED6786" w:rsidRDefault="00ED6786" w:rsidP="00ED6786">
      <w:pPr>
        <w:spacing w:line="240" w:lineRule="atLeast"/>
        <w:jc w:val="both"/>
      </w:pPr>
      <w:r>
        <w:rPr>
          <w:szCs w:val="28"/>
        </w:rPr>
        <w:tab/>
        <w:t>Керуючись ч.1 ст.59 Закону України “Про місцеве самоврядування в Україні”, в</w:t>
      </w:r>
      <w:r>
        <w:t xml:space="preserve">ідповідно до  </w:t>
      </w:r>
      <w:r>
        <w:rPr>
          <w:szCs w:val="28"/>
        </w:rPr>
        <w:t xml:space="preserve">“Положення   про порядок списання основних засобів, що є власністю територіальної громади м. Ковеля”, затвердженого рішенням Ковельської міської ради від 27.09.2012р. №28/29, міська рада </w:t>
      </w:r>
    </w:p>
    <w:p w14:paraId="520F0509" w14:textId="77777777" w:rsidR="00ED6786" w:rsidRDefault="00ED6786" w:rsidP="00ED6786">
      <w:pPr>
        <w:spacing w:line="240" w:lineRule="atLeast"/>
        <w:jc w:val="both"/>
      </w:pPr>
    </w:p>
    <w:p w14:paraId="2541199D" w14:textId="77777777" w:rsidR="00ED6786" w:rsidRDefault="00ED6786" w:rsidP="00ED6786">
      <w:pPr>
        <w:spacing w:line="240" w:lineRule="atLeast"/>
        <w:jc w:val="both"/>
        <w:rPr>
          <w:szCs w:val="28"/>
        </w:rPr>
      </w:pPr>
    </w:p>
    <w:p w14:paraId="4D8072BA" w14:textId="77777777" w:rsidR="00ED6786" w:rsidRDefault="00ED6786" w:rsidP="00ED6786">
      <w:pPr>
        <w:spacing w:line="240" w:lineRule="atLeast"/>
        <w:jc w:val="both"/>
      </w:pPr>
      <w:r>
        <w:rPr>
          <w:szCs w:val="28"/>
        </w:rPr>
        <w:t>ВИРІШИЛА:</w:t>
      </w:r>
    </w:p>
    <w:p w14:paraId="53BE297A" w14:textId="77777777" w:rsidR="00ED6786" w:rsidRDefault="00ED6786" w:rsidP="00ED6786">
      <w:pPr>
        <w:spacing w:line="240" w:lineRule="atLeast"/>
        <w:jc w:val="both"/>
      </w:pPr>
    </w:p>
    <w:p w14:paraId="414A1A57" w14:textId="77777777" w:rsidR="00ED6786" w:rsidRDefault="00ED6786" w:rsidP="00ED6786">
      <w:pPr>
        <w:spacing w:line="240" w:lineRule="atLeast"/>
        <w:jc w:val="both"/>
      </w:pPr>
      <w:r>
        <w:t xml:space="preserve">   </w:t>
      </w:r>
      <w:r>
        <w:tab/>
      </w:r>
    </w:p>
    <w:p w14:paraId="52E16075" w14:textId="610B33B5" w:rsidR="00ED6786" w:rsidRDefault="00ED6786" w:rsidP="00ED6786">
      <w:pPr>
        <w:tabs>
          <w:tab w:val="left" w:pos="720"/>
        </w:tabs>
        <w:spacing w:line="240" w:lineRule="atLeast"/>
        <w:jc w:val="both"/>
        <w:rPr>
          <w:szCs w:val="28"/>
        </w:rPr>
      </w:pPr>
      <w:r>
        <w:tab/>
        <w:t xml:space="preserve">1. Затвердити розпорядження міського голови від </w:t>
      </w:r>
      <w:r w:rsidR="00262168">
        <w:t>06</w:t>
      </w:r>
      <w:r>
        <w:t>.0</w:t>
      </w:r>
      <w:r w:rsidR="00262168">
        <w:t>4</w:t>
      </w:r>
      <w:r>
        <w:t>.202</w:t>
      </w:r>
      <w:r w:rsidR="00262168">
        <w:t>3</w:t>
      </w:r>
      <w:r>
        <w:t xml:space="preserve">р. № </w:t>
      </w:r>
      <w:r w:rsidR="00262168">
        <w:t>87</w:t>
      </w:r>
      <w:r>
        <w:t xml:space="preserve">-р “Про безоплатну передачу </w:t>
      </w:r>
      <w:r w:rsidR="00337F86">
        <w:t>матеріальних цінностей</w:t>
      </w:r>
      <w:r>
        <w:t>” (додається)</w:t>
      </w:r>
      <w:r>
        <w:rPr>
          <w:szCs w:val="28"/>
        </w:rPr>
        <w:t>.</w:t>
      </w:r>
    </w:p>
    <w:p w14:paraId="2B3E5514" w14:textId="77777777" w:rsidR="00ED6786" w:rsidRDefault="00ED6786" w:rsidP="00ED6786">
      <w:pPr>
        <w:tabs>
          <w:tab w:val="left" w:pos="720"/>
        </w:tabs>
        <w:spacing w:line="240" w:lineRule="atLeast"/>
        <w:jc w:val="both"/>
        <w:rPr>
          <w:szCs w:val="28"/>
        </w:rPr>
      </w:pPr>
      <w:r>
        <w:rPr>
          <w:szCs w:val="28"/>
        </w:rPr>
        <w:tab/>
        <w:t xml:space="preserve">2. </w:t>
      </w:r>
      <w:r>
        <w:rPr>
          <w:color w:val="111111"/>
          <w:spacing w:val="-2"/>
          <w:szCs w:val="28"/>
        </w:rPr>
        <w:t xml:space="preserve"> Контроль за виконанням цього рішення покласти на постійну комісію </w:t>
      </w:r>
      <w:r>
        <w:rPr>
          <w:color w:val="000000"/>
          <w:spacing w:val="-2"/>
          <w:szCs w:val="28"/>
        </w:rPr>
        <w:t>міської ради</w:t>
      </w:r>
      <w:r>
        <w:rPr>
          <w:color w:val="111111"/>
          <w:spacing w:val="-2"/>
          <w:szCs w:val="28"/>
        </w:rPr>
        <w:t xml:space="preserve"> з питань планування, бюджету і фінансів (Олег </w:t>
      </w:r>
      <w:proofErr w:type="spellStart"/>
      <w:r>
        <w:rPr>
          <w:color w:val="111111"/>
          <w:spacing w:val="-2"/>
          <w:szCs w:val="28"/>
        </w:rPr>
        <w:t>Уніга</w:t>
      </w:r>
      <w:proofErr w:type="spellEnd"/>
      <w:r>
        <w:rPr>
          <w:color w:val="111111"/>
          <w:spacing w:val="-2"/>
          <w:szCs w:val="28"/>
        </w:rPr>
        <w:t xml:space="preserve">), </w:t>
      </w:r>
      <w:r>
        <w:rPr>
          <w:color w:val="000000"/>
          <w:spacing w:val="-2"/>
          <w:szCs w:val="28"/>
        </w:rPr>
        <w:t xml:space="preserve">на постійну комісію міської ради з питань житлово-комунального господарства, екології та благоустрою міста, комунального майна, будівництва, транспорту, зв'язку, торговельного і побутового обслуговування населення (Вадим Ткачук). </w:t>
      </w:r>
    </w:p>
    <w:p w14:paraId="11529B50" w14:textId="77777777" w:rsidR="00ED6786" w:rsidRDefault="00ED6786" w:rsidP="00ED6786">
      <w:pPr>
        <w:tabs>
          <w:tab w:val="left" w:pos="720"/>
        </w:tabs>
        <w:spacing w:line="240" w:lineRule="atLeast"/>
        <w:jc w:val="both"/>
        <w:rPr>
          <w:szCs w:val="28"/>
        </w:rPr>
      </w:pPr>
    </w:p>
    <w:p w14:paraId="291D04A3" w14:textId="77777777" w:rsidR="00ED6786" w:rsidRDefault="00ED6786" w:rsidP="00ED6786">
      <w:pPr>
        <w:tabs>
          <w:tab w:val="left" w:pos="24"/>
        </w:tabs>
        <w:spacing w:line="240" w:lineRule="atLeast"/>
        <w:jc w:val="both"/>
      </w:pPr>
    </w:p>
    <w:p w14:paraId="59479A02" w14:textId="77777777" w:rsidR="00ED6786" w:rsidRDefault="00ED6786" w:rsidP="00ED6786">
      <w:pPr>
        <w:tabs>
          <w:tab w:val="left" w:pos="24"/>
        </w:tabs>
        <w:spacing w:line="240" w:lineRule="atLeast"/>
        <w:jc w:val="both"/>
      </w:pPr>
    </w:p>
    <w:p w14:paraId="2AEC32CB" w14:textId="77777777" w:rsidR="00ED6786" w:rsidRDefault="00ED6786" w:rsidP="00ED6786">
      <w:pPr>
        <w:tabs>
          <w:tab w:val="left" w:pos="24"/>
        </w:tabs>
        <w:spacing w:line="240" w:lineRule="atLeast"/>
        <w:jc w:val="both"/>
      </w:pPr>
    </w:p>
    <w:p w14:paraId="42655715" w14:textId="77777777" w:rsidR="00ED6786" w:rsidRDefault="00ED6786" w:rsidP="00ED6786">
      <w:pPr>
        <w:tabs>
          <w:tab w:val="left" w:pos="24"/>
        </w:tabs>
        <w:spacing w:line="240" w:lineRule="atLeast"/>
        <w:jc w:val="both"/>
      </w:pPr>
    </w:p>
    <w:p w14:paraId="44CAA974" w14:textId="77777777" w:rsidR="00ED6786" w:rsidRDefault="00ED6786" w:rsidP="00ED6786">
      <w:pPr>
        <w:tabs>
          <w:tab w:val="left" w:pos="24"/>
        </w:tabs>
        <w:spacing w:line="240" w:lineRule="atLeast"/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     </w:t>
      </w:r>
      <w:r>
        <w:rPr>
          <w:b/>
          <w:bCs/>
          <w:szCs w:val="28"/>
        </w:rPr>
        <w:t xml:space="preserve">   Ігор ЧАЙКА</w:t>
      </w:r>
    </w:p>
    <w:p w14:paraId="2DD3A567" w14:textId="77777777" w:rsidR="00ED6786" w:rsidRDefault="00ED6786" w:rsidP="00ED6786">
      <w:pPr>
        <w:jc w:val="both"/>
        <w:rPr>
          <w:szCs w:val="28"/>
        </w:rPr>
      </w:pPr>
    </w:p>
    <w:p w14:paraId="2B7D273A" w14:textId="77777777" w:rsidR="00ED6786" w:rsidRDefault="00ED6786" w:rsidP="00ED6786">
      <w:pPr>
        <w:jc w:val="both"/>
      </w:pPr>
    </w:p>
    <w:p w14:paraId="7B56A87E" w14:textId="77777777" w:rsidR="00ED6786" w:rsidRDefault="00ED6786" w:rsidP="00ED6786">
      <w:pPr>
        <w:jc w:val="both"/>
      </w:pPr>
    </w:p>
    <w:p w14:paraId="468AF477" w14:textId="77777777" w:rsidR="00ED6786" w:rsidRDefault="00ED6786" w:rsidP="00ED6786">
      <w:pPr>
        <w:jc w:val="both"/>
        <w:rPr>
          <w:sz w:val="26"/>
          <w:szCs w:val="26"/>
        </w:rPr>
      </w:pPr>
    </w:p>
    <w:p w14:paraId="58D5A7F8" w14:textId="77777777" w:rsidR="00031D38" w:rsidRDefault="00031D38"/>
    <w:sectPr w:rsidR="00031D38" w:rsidSect="001660D5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9783D8F"/>
    <w:multiLevelType w:val="multilevel"/>
    <w:tmpl w:val="B352D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44307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6798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786"/>
    <w:rsid w:val="00031D38"/>
    <w:rsid w:val="001660D5"/>
    <w:rsid w:val="001B0059"/>
    <w:rsid w:val="00233353"/>
    <w:rsid w:val="00262168"/>
    <w:rsid w:val="00304F31"/>
    <w:rsid w:val="00337F86"/>
    <w:rsid w:val="004174CD"/>
    <w:rsid w:val="0079711B"/>
    <w:rsid w:val="00ED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E6695"/>
  <w15:chartTrackingRefBased/>
  <w15:docId w15:val="{B59E2E77-6561-4204-A1F6-EFF190760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78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ED6786"/>
    <w:pPr>
      <w:keepNext/>
      <w:numPr>
        <w:ilvl w:val="1"/>
        <w:numId w:val="2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D678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customStyle="1" w:styleId="HTML">
    <w:name w:val="Стандартный HTML"/>
    <w:basedOn w:val="a"/>
    <w:rsid w:val="00ED67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Юхимук</dc:creator>
  <cp:keywords/>
  <dc:description/>
  <cp:lastModifiedBy>User2</cp:lastModifiedBy>
  <cp:revision>5</cp:revision>
  <cp:lastPrinted>2023-04-11T06:54:00Z</cp:lastPrinted>
  <dcterms:created xsi:type="dcterms:W3CDTF">2022-05-12T12:28:00Z</dcterms:created>
  <dcterms:modified xsi:type="dcterms:W3CDTF">2023-04-12T08:43:00Z</dcterms:modified>
</cp:coreProperties>
</file>