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13844" w:rsidRPr="00513844" w:rsidRDefault="00513844" w:rsidP="00513844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513844">
        <w:rPr>
          <w:rFonts w:ascii="Times New Roman" w:hAnsi="Times New Roman" w:cs="Times New Roman"/>
          <w:b/>
          <w:bCs/>
          <w:sz w:val="28"/>
          <w:szCs w:val="28"/>
        </w:rPr>
        <w:t>ПРОЄКТ</w:t>
      </w:r>
    </w:p>
    <w:p w:rsidR="0055516B" w:rsidRDefault="005F4180">
      <w:pPr>
        <w:spacing w:after="0" w:line="240" w:lineRule="auto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429260" cy="6121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516B" w:rsidRDefault="005F4180">
      <w:pPr>
        <w:pStyle w:val="21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:rsidR="0055516B" w:rsidRDefault="005F4180">
      <w:pPr>
        <w:pStyle w:val="21"/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:rsidR="0055516B" w:rsidRDefault="0055516B">
      <w:pPr>
        <w:pStyle w:val="HTML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0" w:name="731"/>
      <w:bookmarkEnd w:id="0"/>
    </w:p>
    <w:p w:rsidR="0055516B" w:rsidRDefault="005F4180">
      <w:pPr>
        <w:pStyle w:val="HTML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РІШЕННЯ</w:t>
      </w:r>
    </w:p>
    <w:p w:rsidR="0055516B" w:rsidRDefault="0055516B">
      <w:pPr>
        <w:pStyle w:val="HTML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B23CB5" w:rsidRDefault="00B23CB5">
      <w:pPr>
        <w:pStyle w:val="HTML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B23CB5" w:rsidRDefault="00B23CB5">
      <w:pPr>
        <w:pStyle w:val="HTML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55516B" w:rsidRDefault="005F4180">
      <w:pPr>
        <w:pStyle w:val="HTML0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__________                                    </w:t>
      </w:r>
      <w:r w:rsidR="00E2653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м. Ковель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№ ______</w:t>
      </w:r>
    </w:p>
    <w:p w:rsidR="0055516B" w:rsidRDefault="0055516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B23CB5" w:rsidRDefault="00B23CB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B23CB5" w:rsidRDefault="00B23CB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55516B" w:rsidRDefault="0055516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55516B" w:rsidRDefault="005F4180" w:rsidP="009A1E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 внесення змін до К</w:t>
      </w:r>
      <w:r>
        <w:rPr>
          <w:rFonts w:ascii="Times New Roman" w:hAnsi="Times New Roman" w:cs="Times New Roman"/>
          <w:sz w:val="28"/>
          <w:szCs w:val="28"/>
        </w:rPr>
        <w:t>омплексної місцевої програми захисту населення</w:t>
      </w:r>
      <w:r w:rsidR="00E63C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і територій Ковельської  міської територіальної громади від надзвичайних</w:t>
      </w:r>
      <w:r w:rsidR="009A1E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ситуацій техногенного та природного характеру на 2021-2025 роки,</w:t>
      </w:r>
      <w:r w:rsidR="009A1E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затвердженої рішенням міської ради від 24.12.2020 року № 2/16</w:t>
      </w:r>
      <w:r w:rsidR="009A1E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(зі змінами та доповненнями)</w:t>
      </w:r>
    </w:p>
    <w:p w:rsidR="0055516B" w:rsidRDefault="0055516B" w:rsidP="009A1E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516B" w:rsidRDefault="0055516B">
      <w:pPr>
        <w:pStyle w:val="23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5516B" w:rsidRDefault="005F4180">
      <w:pPr>
        <w:pStyle w:val="23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Відповідно до пункту 22 частини 1 статті 26 Закону України «Про місцеве самоврядування», Кодексу цивільного захисту України, Законів України «Про оборону», «Про правовий режим воєнного стану», з метою забезпечення фінансування основних завдань Комплексної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2021-2025 роки, надання допомоги у захисті населення, територій, навколишнього природного середовища та майна від надзвичайних ситуацій природного та техногенного характеру, міська рада   </w:t>
      </w:r>
    </w:p>
    <w:p w:rsidR="0055516B" w:rsidRDefault="0055516B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</w:p>
    <w:p w:rsidR="0055516B" w:rsidRDefault="005F4180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ВИРІШИЛА:</w:t>
      </w:r>
    </w:p>
    <w:p w:rsidR="0055516B" w:rsidRDefault="0055516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5516B" w:rsidRDefault="005F4180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Унести зміни до рішення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міської ради від 24.12.2020 року № 2/16 “Про затвердження </w:t>
      </w: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2021-2025 роки”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(зі змінами та доповненнями)</w:t>
      </w:r>
      <w:r>
        <w:rPr>
          <w:rFonts w:ascii="Times New Roman" w:hAnsi="Times New Roman" w:cs="Times New Roman"/>
          <w:sz w:val="28"/>
          <w:szCs w:val="28"/>
        </w:rPr>
        <w:t xml:space="preserve">, далі — Програма, </w:t>
      </w:r>
      <w:r>
        <w:rPr>
          <w:rFonts w:ascii="Times New Roman" w:hAnsi="Times New Roman" w:cs="Times New Roman"/>
          <w:bCs/>
          <w:sz w:val="28"/>
          <w:szCs w:val="28"/>
        </w:rPr>
        <w:t>а саме:</w:t>
      </w:r>
    </w:p>
    <w:p w:rsidR="0055516B" w:rsidRDefault="005F4180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 xml:space="preserve">1.1 </w:t>
      </w: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>Пункт 2 рішення викласти в такій редакції: “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Фінансовому управлінню виконавчого комітету міської ради (Валентина Романчук) передбачити в міському бюджеті фінансування на забезпечення виконання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2021-2025 роки в обсязі </w:t>
      </w:r>
      <w:bookmarkStart w:id="1" w:name="__DdeLink__103_974353018"/>
      <w:r w:rsidR="00C579DF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40 7</w:t>
      </w:r>
      <w:r w:rsidR="000E1693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62</w:t>
      </w:r>
      <w:r w:rsidR="00C579DF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,</w:t>
      </w:r>
      <w:r w:rsidR="000E1693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1</w:t>
      </w:r>
      <w:r w:rsidR="00C579DF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тис. грн.</w:t>
      </w:r>
      <w:bookmarkEnd w:id="1"/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”</w:t>
      </w:r>
    </w:p>
    <w:p w:rsidR="0055516B" w:rsidRDefault="005F4180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1.2 У </w:t>
      </w: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>Програмі в розділі 1 “Паспорт Програми” пункт 9 “Загальний обсяг фінансових ресурсів, необхідних для реалізації програми, всього” викласти в редакції:</w:t>
      </w:r>
    </w:p>
    <w:p w:rsidR="0055516B" w:rsidRDefault="0055516B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</w:pPr>
    </w:p>
    <w:p w:rsidR="0055516B" w:rsidRDefault="0055516B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</w:pPr>
    </w:p>
    <w:tbl>
      <w:tblPr>
        <w:tblW w:w="9978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18"/>
        <w:gridCol w:w="5785"/>
        <w:gridCol w:w="3575"/>
      </w:tblGrid>
      <w:tr w:rsidR="0055516B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9</w:t>
            </w:r>
          </w:p>
        </w:tc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516B" w:rsidRDefault="005F4180" w:rsidP="000A6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shd w:val="clear" w:color="auto" w:fill="FFFFFF"/>
              </w:rPr>
              <w:t>Загальний обсяг фінансових ресурсів, необхідних для реалізації програми, всього: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16B" w:rsidRDefault="00A315A1" w:rsidP="000E1693">
            <w:pPr>
              <w:spacing w:after="0" w:line="240" w:lineRule="auto"/>
              <w:jc w:val="center"/>
            </w:pPr>
            <w:bookmarkStart w:id="2" w:name="__DdeLink__227_974353018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40 7</w:t>
            </w:r>
            <w:r w:rsidR="000E1693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,</w:t>
            </w:r>
            <w:r w:rsidR="000E1693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 xml:space="preserve"> </w:t>
            </w:r>
            <w:r w:rsidR="005F4180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  <w:bookmarkEnd w:id="2"/>
          </w:p>
        </w:tc>
      </w:tr>
      <w:tr w:rsidR="0055516B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16B" w:rsidRDefault="00DC545F" w:rsidP="00DC545F">
            <w:pPr>
              <w:pStyle w:val="ac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</w:t>
            </w:r>
            <w:r w:rsidR="005F41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745,5 </w:t>
            </w:r>
            <w:r w:rsidR="005F4180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2022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16B" w:rsidRDefault="005F4180" w:rsidP="00DC545F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</w:t>
            </w:r>
            <w:r w:rsidR="002031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865,9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2023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16B" w:rsidRDefault="00A315A1" w:rsidP="000E1693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19</w:t>
            </w:r>
            <w:r w:rsidR="000E1693">
              <w:rPr>
                <w:rFonts w:ascii="Times New Roman" w:hAnsi="Times New Roman"/>
                <w:color w:val="000000"/>
                <w:sz w:val="28"/>
                <w:szCs w:val="28"/>
              </w:rPr>
              <w:t>328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 w:rsidR="000E1693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5F4180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2024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16B" w:rsidRDefault="00DC545F" w:rsidP="00DC545F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</w:t>
            </w:r>
            <w:r w:rsidR="005F41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856,0 </w:t>
            </w:r>
            <w:r w:rsidR="005F4180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2025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516B" w:rsidRDefault="00DC545F" w:rsidP="00DC545F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</w:t>
            </w:r>
            <w:r w:rsidR="005F41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966,5 </w:t>
            </w:r>
            <w:r w:rsidR="005F4180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</w:tbl>
    <w:p w:rsidR="0055516B" w:rsidRDefault="0055516B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</w:pPr>
    </w:p>
    <w:p w:rsidR="0055516B" w:rsidRDefault="006E135E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>1.3</w:t>
      </w:r>
      <w:r w:rsidR="005F4180">
        <w:rPr>
          <w:rFonts w:ascii="Times New Roman" w:hAnsi="Times New Roman" w:cs="Times New Roman"/>
          <w:bCs/>
          <w:sz w:val="28"/>
          <w:szCs w:val="28"/>
        </w:rPr>
        <w:t xml:space="preserve"> Додаток до Програми викласти в новій редакції (додається).</w:t>
      </w:r>
    </w:p>
    <w:p w:rsidR="0055516B" w:rsidRDefault="0055516B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5516B" w:rsidRDefault="005F4180">
      <w:pPr>
        <w:pStyle w:val="a5"/>
        <w:spacing w:before="0"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2. Контроль за виконанням цього рішення покласти на постійні комісії міської ради з питань житлово - комунального господарства, екології та благоустрою міста, промисловості, будівництва, транспорту, зв’язку, торговельного та побутового обслуговування населення (Вадим Ткачук), з питань планування, бюджету і фінансів (Олег </w:t>
      </w:r>
      <w:proofErr w:type="spellStart"/>
      <w:r>
        <w:rPr>
          <w:rFonts w:ascii="Times New Roman" w:hAnsi="Times New Roman" w:cs="Times New Roman"/>
        </w:rPr>
        <w:t>Уніга</w:t>
      </w:r>
      <w:proofErr w:type="spellEnd"/>
      <w:r>
        <w:rPr>
          <w:rFonts w:ascii="Times New Roman" w:hAnsi="Times New Roman" w:cs="Times New Roman"/>
        </w:rPr>
        <w:t>).</w:t>
      </w:r>
    </w:p>
    <w:p w:rsidR="0055516B" w:rsidRDefault="0055516B">
      <w:pPr>
        <w:pStyle w:val="22"/>
        <w:spacing w:line="240" w:lineRule="auto"/>
        <w:ind w:right="0"/>
        <w:jc w:val="both"/>
        <w:rPr>
          <w:b w:val="0"/>
        </w:rPr>
      </w:pPr>
    </w:p>
    <w:p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:rsidR="000A6D43" w:rsidRDefault="000A6D43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:rsidR="0055516B" w:rsidRDefault="005F4180">
      <w:pPr>
        <w:spacing w:after="0" w:line="240" w:lineRule="auto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Міський голова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Ігор ЧАЙКА</w:t>
      </w:r>
    </w:p>
    <w:sectPr w:rsidR="0055516B" w:rsidSect="0055516B">
      <w:pgSz w:w="11906" w:h="16838"/>
      <w:pgMar w:top="397" w:right="510" w:bottom="850" w:left="1418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516B"/>
    <w:rsid w:val="000A6D43"/>
    <w:rsid w:val="000E1693"/>
    <w:rsid w:val="00203128"/>
    <w:rsid w:val="00226BF2"/>
    <w:rsid w:val="00513844"/>
    <w:rsid w:val="0055516B"/>
    <w:rsid w:val="005F4180"/>
    <w:rsid w:val="006E135E"/>
    <w:rsid w:val="009A1E04"/>
    <w:rsid w:val="00A315A1"/>
    <w:rsid w:val="00A70F22"/>
    <w:rsid w:val="00B23CB5"/>
    <w:rsid w:val="00B81C71"/>
    <w:rsid w:val="00B93D32"/>
    <w:rsid w:val="00C579DF"/>
    <w:rsid w:val="00DC545F"/>
    <w:rsid w:val="00E2653E"/>
    <w:rsid w:val="00E63CED"/>
    <w:rsid w:val="00F22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C52F6"/>
  <w15:docId w15:val="{6478D793-F821-4277-BB40-745B1A3B5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0AD"/>
    <w:pPr>
      <w:suppressAutoHyphens/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5C4C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Заголовок 21"/>
    <w:basedOn w:val="a"/>
    <w:next w:val="a"/>
    <w:qFormat/>
    <w:rsid w:val="00237E12"/>
    <w:pPr>
      <w:keepNext/>
      <w:tabs>
        <w:tab w:val="left" w:pos="360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2">
    <w:name w:val="Заголовок 2 Знак"/>
    <w:basedOn w:val="a0"/>
    <w:qFormat/>
    <w:rsid w:val="00237E12"/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HTML">
    <w:name w:val="Стандартный HTML Знак"/>
    <w:basedOn w:val="a0"/>
    <w:qFormat/>
    <w:rsid w:val="00237E12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3">
    <w:name w:val="Текст выноски Знак"/>
    <w:basedOn w:val="a0"/>
    <w:uiPriority w:val="99"/>
    <w:semiHidden/>
    <w:qFormat/>
    <w:rsid w:val="00237E12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uiPriority w:val="99"/>
    <w:semiHidden/>
    <w:qFormat/>
    <w:rsid w:val="00B42824"/>
  </w:style>
  <w:style w:type="character" w:customStyle="1" w:styleId="a4">
    <w:name w:val="Основной текст Знак"/>
    <w:basedOn w:val="a0"/>
    <w:uiPriority w:val="99"/>
    <w:semiHidden/>
    <w:qFormat/>
    <w:rsid w:val="00654ECF"/>
  </w:style>
  <w:style w:type="character" w:customStyle="1" w:styleId="1">
    <w:name w:val="Заголовок 1 Знак"/>
    <w:basedOn w:val="a0"/>
    <w:uiPriority w:val="9"/>
    <w:qFormat/>
    <w:rsid w:val="005C4C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5">
    <w:name w:val="Заголовок"/>
    <w:basedOn w:val="a"/>
    <w:next w:val="a6"/>
    <w:qFormat/>
    <w:rsid w:val="00654ECF"/>
    <w:pPr>
      <w:keepNext/>
      <w:spacing w:before="240" w:after="120" w:line="240" w:lineRule="auto"/>
      <w:jc w:val="center"/>
    </w:pPr>
    <w:rPr>
      <w:rFonts w:ascii="Arial" w:eastAsia="Microsoft YaHei" w:hAnsi="Arial" w:cs="Mangal"/>
      <w:kern w:val="2"/>
      <w:sz w:val="28"/>
      <w:szCs w:val="28"/>
      <w:lang w:eastAsia="ar-SA"/>
    </w:rPr>
  </w:style>
  <w:style w:type="paragraph" w:styleId="a6">
    <w:name w:val="Body Text"/>
    <w:basedOn w:val="a"/>
    <w:uiPriority w:val="99"/>
    <w:semiHidden/>
    <w:unhideWhenUsed/>
    <w:rsid w:val="00654ECF"/>
    <w:pPr>
      <w:spacing w:after="120"/>
    </w:pPr>
  </w:style>
  <w:style w:type="paragraph" w:styleId="a7">
    <w:name w:val="List"/>
    <w:basedOn w:val="a6"/>
    <w:rsid w:val="00073B83"/>
    <w:rPr>
      <w:rFonts w:cs="Mangal"/>
    </w:rPr>
  </w:style>
  <w:style w:type="paragraph" w:customStyle="1" w:styleId="10">
    <w:name w:val="Назва об'єкта1"/>
    <w:basedOn w:val="a"/>
    <w:qFormat/>
    <w:rsid w:val="00073B8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8">
    <w:name w:val="Покажчик"/>
    <w:basedOn w:val="a"/>
    <w:qFormat/>
    <w:rsid w:val="00073B83"/>
    <w:pPr>
      <w:suppressLineNumbers/>
    </w:pPr>
    <w:rPr>
      <w:rFonts w:cs="Mangal"/>
    </w:rPr>
  </w:style>
  <w:style w:type="paragraph" w:styleId="HTML0">
    <w:name w:val="HTML Preformatted"/>
    <w:basedOn w:val="a"/>
    <w:qFormat/>
    <w:rsid w:val="00237E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2">
    <w:name w:val="Основной текст 22"/>
    <w:basedOn w:val="a"/>
    <w:qFormat/>
    <w:rsid w:val="00237E12"/>
    <w:pPr>
      <w:widowControl w:val="0"/>
      <w:shd w:val="clear" w:color="auto" w:fill="FFFFFF"/>
      <w:spacing w:after="0" w:line="326" w:lineRule="exact"/>
      <w:ind w:right="4992"/>
    </w:pPr>
    <w:rPr>
      <w:rFonts w:ascii="Times New Roman CYR" w:eastAsia="Times New Roman" w:hAnsi="Times New Roman CYR" w:cs="Times New Roman CYR"/>
      <w:b/>
      <w:bCs/>
      <w:color w:val="000000"/>
      <w:sz w:val="28"/>
      <w:szCs w:val="28"/>
      <w:lang w:eastAsia="ar-SA"/>
    </w:rPr>
  </w:style>
  <w:style w:type="paragraph" w:styleId="a9">
    <w:name w:val="Normal (Web)"/>
    <w:basedOn w:val="a"/>
    <w:qFormat/>
    <w:rsid w:val="00237E12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Balloon Text"/>
    <w:basedOn w:val="a"/>
    <w:uiPriority w:val="99"/>
    <w:semiHidden/>
    <w:unhideWhenUsed/>
    <w:qFormat/>
    <w:rsid w:val="00237E1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704EC"/>
    <w:pPr>
      <w:ind w:left="720"/>
      <w:contextualSpacing/>
    </w:pPr>
  </w:style>
  <w:style w:type="paragraph" w:styleId="23">
    <w:name w:val="Body Text 2"/>
    <w:basedOn w:val="a"/>
    <w:uiPriority w:val="99"/>
    <w:semiHidden/>
    <w:unhideWhenUsed/>
    <w:qFormat/>
    <w:rsid w:val="00B42824"/>
    <w:pPr>
      <w:spacing w:after="120" w:line="480" w:lineRule="auto"/>
    </w:pPr>
  </w:style>
  <w:style w:type="paragraph" w:customStyle="1" w:styleId="ac">
    <w:name w:val="Вміст таблиці"/>
    <w:basedOn w:val="a"/>
    <w:qFormat/>
    <w:rsid w:val="0055516B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6D235-7205-4EA8-B5EA-BCEAB76F6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</Pages>
  <Words>1754</Words>
  <Characters>1001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User2</cp:lastModifiedBy>
  <cp:revision>46</cp:revision>
  <cp:lastPrinted>2023-05-09T07:32:00Z</cp:lastPrinted>
  <dcterms:created xsi:type="dcterms:W3CDTF">2022-03-06T11:22:00Z</dcterms:created>
  <dcterms:modified xsi:type="dcterms:W3CDTF">2023-06-13T11:22:00Z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