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41CA" w14:textId="5CBF9918" w:rsidR="00084987" w:rsidRPr="00084987" w:rsidRDefault="00B51E34">
      <w:pPr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 </w:t>
      </w:r>
    </w:p>
    <w:p w14:paraId="048E12C8" w14:textId="6AA0CDBA" w:rsidR="003E345C" w:rsidRDefault="00000000">
      <w:pPr>
        <w:jc w:val="center"/>
        <w:rPr>
          <w:szCs w:val="28"/>
          <w:lang w:val="ru-RU"/>
        </w:rPr>
      </w:pPr>
      <w:r>
        <w:rPr>
          <w:noProof/>
        </w:rPr>
        <w:drawing>
          <wp:inline distT="0" distB="0" distL="0" distR="0" wp14:anchorId="37280047" wp14:editId="149F777E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0" t="-289" r="-390" b="-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345A4" w14:textId="77777777" w:rsidR="003E345C" w:rsidRDefault="00000000">
      <w:pPr>
        <w:pStyle w:val="2"/>
        <w:numPr>
          <w:ilvl w:val="0"/>
          <w:numId w:val="0"/>
        </w:numPr>
      </w:pPr>
      <w:r>
        <w:rPr>
          <w:sz w:val="28"/>
          <w:szCs w:val="28"/>
          <w:lang w:val="ru-RU"/>
        </w:rPr>
        <w:t>КОВЕЛЬСЬКА МІСЬКА РАДА</w:t>
      </w:r>
    </w:p>
    <w:p w14:paraId="36438D41" w14:textId="77777777" w:rsidR="003E345C" w:rsidRDefault="00000000">
      <w:pPr>
        <w:pStyle w:val="2"/>
        <w:numPr>
          <w:ilvl w:val="1"/>
          <w:numId w:val="3"/>
        </w:numPr>
      </w:pPr>
      <w:r>
        <w:rPr>
          <w:sz w:val="28"/>
          <w:szCs w:val="28"/>
        </w:rPr>
        <w:t>ВОЛИНСЬКОЇ ОБЛАСТІ</w:t>
      </w:r>
    </w:p>
    <w:p w14:paraId="588EC6EF" w14:textId="77777777" w:rsidR="003E345C" w:rsidRDefault="003E345C">
      <w:pPr>
        <w:jc w:val="both"/>
        <w:rPr>
          <w:szCs w:val="28"/>
        </w:rPr>
      </w:pPr>
    </w:p>
    <w:p w14:paraId="7872B43C" w14:textId="77777777" w:rsidR="003E345C" w:rsidRDefault="00000000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637953D6" w14:textId="77777777" w:rsidR="003E345C" w:rsidRDefault="003E345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861148" w14:textId="499C297B" w:rsidR="003E345C" w:rsidRDefault="00B51E34" w:rsidP="00B51E34">
      <w:pPr>
        <w:pStyle w:val="HTML0"/>
        <w:rPr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27.07.2023</w:t>
      </w:r>
      <w:r w:rsidR="00000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="00000000">
        <w:rPr>
          <w:rFonts w:ascii="Times New Roman" w:hAnsi="Times New Roman" w:cs="Times New Roman"/>
          <w:bCs/>
          <w:sz w:val="24"/>
          <w:szCs w:val="24"/>
          <w:lang w:eastAsia="ru-RU"/>
        </w:rPr>
        <w:t>м. Ковель</w:t>
      </w:r>
      <w:r w:rsidR="000000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00000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38/87</w:t>
      </w:r>
    </w:p>
    <w:p w14:paraId="4F51C30F" w14:textId="77777777" w:rsidR="003E345C" w:rsidRDefault="003E345C">
      <w:pPr>
        <w:jc w:val="center"/>
        <w:rPr>
          <w:szCs w:val="28"/>
        </w:rPr>
      </w:pPr>
    </w:p>
    <w:p w14:paraId="33851995" w14:textId="77777777" w:rsidR="00B51E34" w:rsidRDefault="00000000">
      <w:pPr>
        <w:pStyle w:val="aa"/>
      </w:pPr>
      <w:r>
        <w:t>Про внесення змін до</w:t>
      </w:r>
      <w:r>
        <w:rPr>
          <w:lang w:val="ru-RU"/>
        </w:rPr>
        <w:t xml:space="preserve"> рішення міської ради від </w:t>
      </w:r>
      <w:r>
        <w:t>27.01.2022</w:t>
      </w:r>
      <w:r>
        <w:rPr>
          <w:lang w:val="ru-RU"/>
        </w:rPr>
        <w:t xml:space="preserve"> №</w:t>
      </w:r>
      <w:r>
        <w:t xml:space="preserve"> 17/7 </w:t>
      </w:r>
      <w:r>
        <w:br/>
        <w:t>«Про внесення змін та доповнень до рішення міської ради ві</w:t>
      </w:r>
      <w:r w:rsidR="00B51E34">
        <w:t>д</w:t>
      </w:r>
      <w:r>
        <w:t xml:space="preserve"> 25.02.2021 </w:t>
      </w:r>
    </w:p>
    <w:p w14:paraId="0EB4F05E" w14:textId="506E5379" w:rsidR="003E345C" w:rsidRDefault="00000000">
      <w:pPr>
        <w:pStyle w:val="aa"/>
      </w:pPr>
      <w:r>
        <w:t xml:space="preserve">№ 5/114 «Про затвердження </w:t>
      </w:r>
      <w:r>
        <w:rPr>
          <w:lang w:val="ru-RU"/>
        </w:rPr>
        <w:t>Програми фінансової підтримки житлового фонду</w:t>
      </w:r>
      <w:r>
        <w:rPr>
          <w:lang w:val="ru-RU"/>
        </w:rPr>
        <w:br/>
        <w:t>Ковельської територіальної громади на 2021-2024 роки</w:t>
      </w:r>
      <w:r>
        <w:t>»</w:t>
      </w:r>
    </w:p>
    <w:p w14:paraId="4E75F86D" w14:textId="77777777" w:rsidR="003E345C" w:rsidRDefault="00000000">
      <w:pPr>
        <w:pStyle w:val="aa"/>
      </w:pPr>
      <w:r>
        <w:t>(зі змінами від 24.06.2021 № 9/11 та від 28.10.2021 № 14/174)»</w:t>
      </w:r>
    </w:p>
    <w:p w14:paraId="1EC842DE" w14:textId="77777777" w:rsidR="003E345C" w:rsidRDefault="003E345C">
      <w:pPr>
        <w:pStyle w:val="aa"/>
        <w:rPr>
          <w:lang w:val="ru-RU"/>
        </w:rPr>
      </w:pPr>
    </w:p>
    <w:p w14:paraId="03BA0D41" w14:textId="77777777" w:rsidR="003E345C" w:rsidRDefault="003E345C">
      <w:pPr>
        <w:jc w:val="center"/>
        <w:rPr>
          <w:szCs w:val="28"/>
        </w:rPr>
      </w:pPr>
    </w:p>
    <w:p w14:paraId="139B187C" w14:textId="77777777" w:rsidR="003E345C" w:rsidRDefault="003E345C">
      <w:pPr>
        <w:jc w:val="both"/>
        <w:rPr>
          <w:szCs w:val="28"/>
        </w:rPr>
      </w:pPr>
    </w:p>
    <w:p w14:paraId="4007046B" w14:textId="77777777" w:rsidR="003E345C" w:rsidRDefault="00000000">
      <w:pPr>
        <w:ind w:firstLine="709"/>
        <w:jc w:val="both"/>
        <w:rPr>
          <w:szCs w:val="28"/>
        </w:rPr>
      </w:pPr>
      <w:r>
        <w:rPr>
          <w:szCs w:val="28"/>
        </w:rPr>
        <w:t>Керуючись п. 22 ч. 1 ст. 26 та ч. 1 ст. 59 Закону України «Про місцеве самоврядування в Україні</w:t>
      </w:r>
      <w:r>
        <w:rPr>
          <w:color w:val="000000"/>
          <w:szCs w:val="28"/>
        </w:rPr>
        <w:t>»</w:t>
      </w:r>
      <w:r>
        <w:rPr>
          <w:szCs w:val="28"/>
        </w:rPr>
        <w:t>, з метою сприяння у проведенні заходів з енергоефективності та модернізації багатоквартирних житлових будинків у Ковельській територіальній громаді, міська рада</w:t>
      </w:r>
    </w:p>
    <w:p w14:paraId="68415FA0" w14:textId="77777777" w:rsidR="003E345C" w:rsidRDefault="003E345C">
      <w:pPr>
        <w:spacing w:line="240" w:lineRule="atLeast"/>
        <w:ind w:firstLine="709"/>
        <w:jc w:val="both"/>
        <w:rPr>
          <w:szCs w:val="28"/>
        </w:rPr>
      </w:pPr>
    </w:p>
    <w:p w14:paraId="2EFE6667" w14:textId="77777777" w:rsidR="003E345C" w:rsidRDefault="00000000">
      <w:pPr>
        <w:ind w:firstLine="709"/>
        <w:rPr>
          <w:szCs w:val="28"/>
        </w:rPr>
      </w:pPr>
      <w:r>
        <w:rPr>
          <w:szCs w:val="28"/>
        </w:rPr>
        <w:t>ВИРІШИЛА:</w:t>
      </w:r>
    </w:p>
    <w:p w14:paraId="70AB38C2" w14:textId="77777777" w:rsidR="003E345C" w:rsidRDefault="003E345C">
      <w:pPr>
        <w:ind w:firstLine="709"/>
        <w:rPr>
          <w:szCs w:val="28"/>
        </w:rPr>
      </w:pPr>
    </w:p>
    <w:p w14:paraId="73AD6548" w14:textId="77777777" w:rsidR="003E345C" w:rsidRDefault="00000000">
      <w:pPr>
        <w:pStyle w:val="aa"/>
        <w:ind w:firstLine="567"/>
        <w:jc w:val="both"/>
      </w:pPr>
      <w:r>
        <w:rPr>
          <w:szCs w:val="28"/>
        </w:rPr>
        <w:t xml:space="preserve">1. Унести зміни до Додатку 1 рішення </w:t>
      </w:r>
      <w:r>
        <w:rPr>
          <w:szCs w:val="28"/>
          <w:lang w:val="ru-RU"/>
        </w:rPr>
        <w:t xml:space="preserve">міської ради від </w:t>
      </w:r>
      <w:r>
        <w:rPr>
          <w:szCs w:val="28"/>
        </w:rPr>
        <w:t>27.01.2022</w:t>
      </w:r>
      <w:r>
        <w:rPr>
          <w:szCs w:val="28"/>
          <w:lang w:val="ru-RU"/>
        </w:rPr>
        <w:t xml:space="preserve"> №</w:t>
      </w:r>
      <w:r>
        <w:rPr>
          <w:szCs w:val="28"/>
        </w:rPr>
        <w:t xml:space="preserve"> 17/7  «Про внесення змін та доповнень до рішення міської ради від 25.02.2021 </w:t>
      </w:r>
      <w:r>
        <w:rPr>
          <w:szCs w:val="28"/>
        </w:rPr>
        <w:br/>
        <w:t xml:space="preserve">№ 5/114 «Про затвердження </w:t>
      </w:r>
      <w:r>
        <w:rPr>
          <w:szCs w:val="28"/>
          <w:lang w:val="ru-RU"/>
        </w:rPr>
        <w:t>Програми фінансової підтримки житлового фонду</w:t>
      </w:r>
      <w:r>
        <w:rPr>
          <w:szCs w:val="28"/>
          <w:lang w:val="ru-RU"/>
        </w:rPr>
        <w:br/>
        <w:t>Ковельської територіальної громади на 2021-2024 роки</w:t>
      </w:r>
      <w:r>
        <w:rPr>
          <w:szCs w:val="28"/>
        </w:rPr>
        <w:t xml:space="preserve">» (зі змінами від 24.06.2021 № 9/11 та від 28.10.2021 № 14/174)» </w:t>
      </w:r>
      <w:r>
        <w:t>(далі - Програма), а саме:</w:t>
      </w:r>
    </w:p>
    <w:p w14:paraId="5E137045" w14:textId="77777777" w:rsidR="003E345C" w:rsidRDefault="00000000">
      <w:pPr>
        <w:pStyle w:val="a1"/>
        <w:ind w:firstLine="510"/>
        <w:jc w:val="both"/>
      </w:pPr>
      <w:r>
        <w:t>1) в пункті 6.1. паспорту Програми слова «2023 рік - 3 000,0 тис. грн.» замінити на «2023 рік - 4 000,0 тис. грн.»;</w:t>
      </w:r>
    </w:p>
    <w:p w14:paraId="2AC6DD4F" w14:textId="77777777" w:rsidR="003E345C" w:rsidRDefault="00000000">
      <w:pPr>
        <w:pStyle w:val="a1"/>
        <w:ind w:firstLine="510"/>
        <w:jc w:val="both"/>
      </w:pPr>
      <w:r>
        <w:rPr>
          <w:szCs w:val="28"/>
          <w:lang w:eastAsia="ru-RU"/>
        </w:rPr>
        <w:t>2) в розділі 5 Програми «Ресурсне забезпечення фінансової підтримки житлового фонду Ковельської територіальної громади на 2021-2024 роки» в графі</w:t>
      </w:r>
      <w:r>
        <w:rPr>
          <w:szCs w:val="28"/>
          <w:lang w:val="en-US" w:eastAsia="ru-RU"/>
        </w:rPr>
        <w:t xml:space="preserve"> «</w:t>
      </w:r>
      <w:r>
        <w:rPr>
          <w:szCs w:val="28"/>
          <w:lang w:eastAsia="ru-RU"/>
        </w:rPr>
        <w:t>Обсяг фінансових ресурсів для отримання фінансової допомоги на виконання окремих заходів з енергоефективності та модернізації житла на умовах співфінансування, у тому числі: місцевий бюджет**»</w:t>
      </w:r>
      <w:r>
        <w:rPr>
          <w:szCs w:val="28"/>
          <w:lang w:val="en-US" w:eastAsia="ru-RU"/>
        </w:rPr>
        <w:t xml:space="preserve"> -</w:t>
      </w:r>
      <w:r>
        <w:rPr>
          <w:szCs w:val="28"/>
          <w:lang w:eastAsia="ru-RU"/>
        </w:rPr>
        <w:t xml:space="preserve"> цифри етапу виконання Програми 2023 року «1 000,000» замінити на «2 000,000»;</w:t>
      </w:r>
    </w:p>
    <w:p w14:paraId="2A24FC2A" w14:textId="77777777" w:rsidR="003E345C" w:rsidRDefault="00000000">
      <w:pPr>
        <w:ind w:firstLine="510"/>
        <w:jc w:val="both"/>
      </w:pPr>
      <w:r>
        <w:rPr>
          <w:szCs w:val="28"/>
          <w:lang w:eastAsia="ru-RU"/>
        </w:rPr>
        <w:t>3) в розділі 5 Програми «Ресурсне забезпечення фінансової підтримки житлового фонду Ковельської територіальної громади на 2021-2024 роки» загальний обсяг фінансування Програми в графі</w:t>
      </w:r>
      <w:r>
        <w:rPr>
          <w:szCs w:val="28"/>
          <w:lang w:val="en-US" w:eastAsia="ru-RU"/>
        </w:rPr>
        <w:t xml:space="preserve"> </w:t>
      </w:r>
      <w:r>
        <w:rPr>
          <w:szCs w:val="28"/>
          <w:lang w:eastAsia="ru-RU"/>
        </w:rPr>
        <w:t>«Обсяг фінансових ресурсів для отримання фінансової допомоги на виконання окремих заходів з енергоефективності та модернізації житла на умовах співфінансування, у тому числі: місцевий бюджет**»</w:t>
      </w:r>
      <w:r>
        <w:rPr>
          <w:szCs w:val="28"/>
          <w:lang w:val="en-US" w:eastAsia="ru-RU"/>
        </w:rPr>
        <w:t xml:space="preserve"> - </w:t>
      </w:r>
      <w:r>
        <w:rPr>
          <w:szCs w:val="28"/>
          <w:lang w:eastAsia="ru-RU"/>
        </w:rPr>
        <w:t>цифри «3 000,000» замінити на «4 000,000».</w:t>
      </w:r>
    </w:p>
    <w:p w14:paraId="67EA9047" w14:textId="77777777" w:rsidR="003E345C" w:rsidRDefault="00000000">
      <w:pPr>
        <w:ind w:firstLine="708"/>
        <w:jc w:val="both"/>
      </w:pPr>
      <w:r>
        <w:rPr>
          <w:szCs w:val="28"/>
        </w:rPr>
        <w:lastRenderedPageBreak/>
        <w:t xml:space="preserve">2. Контроль за виконанням цього рішення покласти на постійні комісії з 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(Вадим Ткачук) та </w:t>
      </w:r>
      <w:r>
        <w:t>з питань</w:t>
      </w:r>
      <w:r>
        <w:rPr>
          <w:szCs w:val="28"/>
        </w:rPr>
        <w:t xml:space="preserve"> планування бюджету і фінансів (Олег Уніга).</w:t>
      </w:r>
    </w:p>
    <w:p w14:paraId="2CADD666" w14:textId="77777777" w:rsidR="003E345C" w:rsidRDefault="003E345C">
      <w:pPr>
        <w:ind w:firstLine="709"/>
        <w:jc w:val="both"/>
      </w:pPr>
    </w:p>
    <w:p w14:paraId="2406E265" w14:textId="77777777" w:rsidR="003E345C" w:rsidRDefault="00000000">
      <w:pPr>
        <w:pStyle w:val="a1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>Ігор ЧАЙКА</w:t>
      </w:r>
    </w:p>
    <w:sectPr w:rsidR="003E345C">
      <w:pgSz w:w="11906" w:h="16838"/>
      <w:pgMar w:top="39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EA9"/>
    <w:multiLevelType w:val="multilevel"/>
    <w:tmpl w:val="D422BD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E872E7"/>
    <w:multiLevelType w:val="multilevel"/>
    <w:tmpl w:val="BA502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6859911">
    <w:abstractNumId w:val="0"/>
  </w:num>
  <w:num w:numId="2" w16cid:durableId="1411273435">
    <w:abstractNumId w:val="1"/>
  </w:num>
  <w:num w:numId="3" w16cid:durableId="110041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C"/>
    <w:rsid w:val="00084987"/>
    <w:rsid w:val="003E345C"/>
    <w:rsid w:val="00B5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E009"/>
  <w15:docId w15:val="{8456DE2A-42D9-4400-8C55-86E7F962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0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5F6D01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qFormat/>
    <w:rsid w:val="005F6D01"/>
    <w:rPr>
      <w:rFonts w:ascii="Times New Roman" w:eastAsia="Times New Roman" w:hAnsi="Times New Roman" w:cs="Times New Roman"/>
      <w:b/>
      <w:bCs/>
      <w:sz w:val="36"/>
      <w:szCs w:val="24"/>
      <w:lang w:eastAsia="zh-CN"/>
    </w:rPr>
  </w:style>
  <w:style w:type="character" w:customStyle="1" w:styleId="HTML">
    <w:name w:val="Стандартний HTML Знак"/>
    <w:basedOn w:val="a2"/>
    <w:semiHidden/>
    <w:qFormat/>
    <w:rsid w:val="005F6D01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5">
    <w:name w:val="Назва Знак"/>
    <w:basedOn w:val="a2"/>
    <w:qFormat/>
    <w:rsid w:val="005F6D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нак"/>
    <w:basedOn w:val="a2"/>
    <w:qFormat/>
    <w:rsid w:val="00706EE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1">
    <w:name w:val="Body Text"/>
    <w:basedOn w:val="a"/>
    <w:unhideWhenUsed/>
    <w:rsid w:val="00706EEA"/>
    <w:pPr>
      <w:spacing w:after="120"/>
    </w:pPr>
  </w:style>
  <w:style w:type="paragraph" w:styleId="a7">
    <w:name w:val="List"/>
    <w:basedOn w:val="a1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nhideWhenUsed/>
    <w:qFormat/>
    <w:rsid w:val="005F6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paragraph" w:customStyle="1" w:styleId="HTML1">
    <w:name w:val="Стандартный HTML1"/>
    <w:basedOn w:val="a"/>
    <w:qFormat/>
    <w:rsid w:val="005F6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qFormat/>
    <w:rsid w:val="005F6D01"/>
    <w:pPr>
      <w:suppressAutoHyphens w:val="0"/>
      <w:jc w:val="center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1563</Words>
  <Characters>891</Characters>
  <Application>Microsoft Office Word</Application>
  <DocSecurity>0</DocSecurity>
  <Lines>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Kosharuk</dc:creator>
  <dc:description/>
  <cp:lastModifiedBy>Юля Пашкевич</cp:lastModifiedBy>
  <cp:revision>13</cp:revision>
  <cp:lastPrinted>2023-07-10T14:56:00Z</cp:lastPrinted>
  <dcterms:created xsi:type="dcterms:W3CDTF">2023-07-09T20:08:00Z</dcterms:created>
  <dcterms:modified xsi:type="dcterms:W3CDTF">2023-07-28T09:59:00Z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