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1B2D44">
        <w:rPr>
          <w:rFonts w:ascii="Times New Roman" w:hAnsi="Times New Roman"/>
          <w:b/>
          <w:bCs/>
          <w:szCs w:val="28"/>
        </w:rPr>
        <w:t>23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3F1F5D">
        <w:rPr>
          <w:rFonts w:ascii="Times New Roman" w:hAnsi="Times New Roman"/>
          <w:b/>
          <w:bCs/>
          <w:szCs w:val="28"/>
        </w:rPr>
        <w:t>25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B03250">
        <w:rPr>
          <w:rFonts w:ascii="Times New Roman" w:hAnsi="Times New Roman"/>
          <w:b/>
          <w:bCs/>
          <w:szCs w:val="28"/>
        </w:rPr>
        <w:t>7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9706F2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B03250" w:rsidRPr="004141C4" w:rsidRDefault="00B03250" w:rsidP="00B03250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   </w:t>
      </w:r>
      <w:proofErr w:type="spellStart"/>
      <w:r w:rsidRPr="004141C4">
        <w:rPr>
          <w:rFonts w:ascii="Times New Roman" w:hAnsi="Times New Roman"/>
          <w:sz w:val="24"/>
          <w:szCs w:val="24"/>
        </w:rPr>
        <w:t>Лонюк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А.В. – заступник голови Комісії, заступник начальника відділу земельних ресурсів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Мурай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Л.Л. </w:t>
      </w:r>
      <w:r w:rsidRPr="004141C4">
        <w:rPr>
          <w:rFonts w:ascii="Times New Roman" w:hAnsi="Times New Roman"/>
          <w:b/>
          <w:bCs/>
          <w:sz w:val="24"/>
          <w:szCs w:val="24"/>
        </w:rPr>
        <w:t>–</w:t>
      </w:r>
      <w:r w:rsidRPr="004141C4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B03250" w:rsidRPr="004141C4" w:rsidRDefault="00B03250" w:rsidP="00B03250">
      <w:pPr>
        <w:jc w:val="both"/>
        <w:rPr>
          <w:rFonts w:ascii="Times New Roman" w:hAnsi="Times New Roman"/>
          <w:sz w:val="16"/>
          <w:szCs w:val="16"/>
        </w:rPr>
      </w:pP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Default="00041A16" w:rsidP="004141C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Комісією було розглянуто заяв</w:t>
      </w:r>
      <w:r w:rsidR="009013C0" w:rsidRPr="004141C4">
        <w:rPr>
          <w:rFonts w:ascii="Times New Roman" w:hAnsi="Times New Roman"/>
          <w:sz w:val="24"/>
          <w:szCs w:val="24"/>
        </w:rPr>
        <w:t>у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2E5F9B">
        <w:rPr>
          <w:rFonts w:ascii="Times New Roman" w:hAnsi="Times New Roman"/>
          <w:sz w:val="24"/>
          <w:szCs w:val="24"/>
        </w:rPr>
        <w:t>Ковальчук</w:t>
      </w:r>
      <w:r w:rsidR="00C0411B" w:rsidRPr="004141C4">
        <w:rPr>
          <w:rFonts w:ascii="Times New Roman" w:hAnsi="Times New Roman"/>
          <w:sz w:val="24"/>
          <w:szCs w:val="24"/>
        </w:rPr>
        <w:t xml:space="preserve"> </w:t>
      </w:r>
      <w:r w:rsidR="002E5F9B">
        <w:rPr>
          <w:rFonts w:ascii="Times New Roman" w:hAnsi="Times New Roman"/>
          <w:sz w:val="24"/>
          <w:szCs w:val="24"/>
        </w:rPr>
        <w:t>Ганни</w:t>
      </w:r>
      <w:r w:rsidR="00B404E1" w:rsidRPr="004141C4">
        <w:rPr>
          <w:rFonts w:ascii="Times New Roman" w:hAnsi="Times New Roman"/>
          <w:sz w:val="24"/>
          <w:szCs w:val="24"/>
        </w:rPr>
        <w:t xml:space="preserve"> </w:t>
      </w:r>
      <w:r w:rsidR="002E5F9B">
        <w:rPr>
          <w:rFonts w:ascii="Times New Roman" w:hAnsi="Times New Roman"/>
          <w:sz w:val="24"/>
          <w:szCs w:val="24"/>
        </w:rPr>
        <w:t>Андріївни</w:t>
      </w:r>
      <w:r w:rsidR="00B32E79" w:rsidRPr="004141C4">
        <w:rPr>
          <w:rFonts w:ascii="Times New Roman" w:hAnsi="Times New Roman"/>
          <w:sz w:val="24"/>
          <w:szCs w:val="24"/>
        </w:rPr>
        <w:t xml:space="preserve"> </w:t>
      </w:r>
      <w:r w:rsidR="002F558A" w:rsidRPr="004141C4">
        <w:rPr>
          <w:rFonts w:ascii="Times New Roman" w:hAnsi="Times New Roman"/>
          <w:sz w:val="24"/>
          <w:szCs w:val="24"/>
        </w:rPr>
        <w:t xml:space="preserve">щодо </w:t>
      </w:r>
      <w:r w:rsidR="00BF5826" w:rsidRPr="004141C4">
        <w:rPr>
          <w:rFonts w:ascii="Times New Roman" w:hAnsi="Times New Roman"/>
          <w:sz w:val="24"/>
          <w:szCs w:val="24"/>
        </w:rPr>
        <w:t xml:space="preserve"> погодження меж</w:t>
      </w:r>
      <w:r w:rsidR="00397EFB">
        <w:rPr>
          <w:rFonts w:ascii="Times New Roman" w:hAnsi="Times New Roman"/>
          <w:sz w:val="24"/>
          <w:szCs w:val="24"/>
        </w:rPr>
        <w:t>і  Г-</w:t>
      </w:r>
      <w:r w:rsidR="002E5F9B">
        <w:rPr>
          <w:rFonts w:ascii="Times New Roman" w:hAnsi="Times New Roman"/>
          <w:sz w:val="24"/>
          <w:szCs w:val="24"/>
        </w:rPr>
        <w:t>А</w:t>
      </w:r>
      <w:r w:rsidR="00BF5826" w:rsidRPr="004141C4">
        <w:rPr>
          <w:rFonts w:ascii="Times New Roman" w:hAnsi="Times New Roman"/>
          <w:sz w:val="24"/>
          <w:szCs w:val="24"/>
        </w:rPr>
        <w:t xml:space="preserve">  земельної ділянки за адресою</w:t>
      </w:r>
      <w:r w:rsidR="002E5F9B">
        <w:rPr>
          <w:rFonts w:ascii="Times New Roman" w:hAnsi="Times New Roman"/>
          <w:sz w:val="24"/>
          <w:szCs w:val="24"/>
        </w:rPr>
        <w:t>:</w:t>
      </w:r>
      <w:r w:rsidR="00BF5826" w:rsidRPr="004141C4">
        <w:rPr>
          <w:rFonts w:ascii="Times New Roman" w:hAnsi="Times New Roman"/>
          <w:sz w:val="24"/>
          <w:szCs w:val="24"/>
        </w:rPr>
        <w:t xml:space="preserve"> </w:t>
      </w:r>
      <w:r w:rsidR="00277A7D" w:rsidRPr="004141C4">
        <w:rPr>
          <w:rFonts w:ascii="Times New Roman" w:hAnsi="Times New Roman"/>
          <w:sz w:val="24"/>
          <w:szCs w:val="24"/>
        </w:rPr>
        <w:t>м</w:t>
      </w:r>
      <w:r w:rsidR="00BF5826" w:rsidRPr="004141C4">
        <w:rPr>
          <w:rFonts w:ascii="Times New Roman" w:hAnsi="Times New Roman"/>
          <w:sz w:val="24"/>
          <w:szCs w:val="24"/>
        </w:rPr>
        <w:t>.</w:t>
      </w:r>
      <w:r w:rsidR="00277A7D" w:rsidRPr="004141C4">
        <w:rPr>
          <w:rFonts w:ascii="Times New Roman" w:hAnsi="Times New Roman"/>
          <w:sz w:val="24"/>
          <w:szCs w:val="24"/>
        </w:rPr>
        <w:t xml:space="preserve"> Ковель,</w:t>
      </w:r>
      <w:r w:rsidR="00E72630" w:rsidRPr="004141C4">
        <w:rPr>
          <w:rFonts w:ascii="Times New Roman" w:hAnsi="Times New Roman"/>
          <w:sz w:val="24"/>
          <w:szCs w:val="24"/>
        </w:rPr>
        <w:t xml:space="preserve"> </w:t>
      </w:r>
      <w:r w:rsidR="00BF5826" w:rsidRPr="004141C4">
        <w:rPr>
          <w:rFonts w:ascii="Times New Roman" w:hAnsi="Times New Roman"/>
          <w:sz w:val="24"/>
          <w:szCs w:val="24"/>
        </w:rPr>
        <w:t>вул.</w:t>
      </w:r>
      <w:r w:rsidR="00277A7D" w:rsidRPr="004141C4">
        <w:rPr>
          <w:rFonts w:ascii="Times New Roman" w:hAnsi="Times New Roman"/>
          <w:sz w:val="24"/>
          <w:szCs w:val="24"/>
        </w:rPr>
        <w:t xml:space="preserve"> </w:t>
      </w:r>
      <w:r w:rsidR="002E5F9B">
        <w:rPr>
          <w:rFonts w:ascii="Times New Roman" w:hAnsi="Times New Roman"/>
          <w:sz w:val="24"/>
          <w:szCs w:val="24"/>
        </w:rPr>
        <w:t>Юрія Липи</w:t>
      </w:r>
      <w:r w:rsidR="00C0411B" w:rsidRPr="004141C4">
        <w:rPr>
          <w:rFonts w:ascii="Times New Roman" w:hAnsi="Times New Roman"/>
          <w:sz w:val="24"/>
          <w:szCs w:val="24"/>
        </w:rPr>
        <w:t xml:space="preserve">, </w:t>
      </w:r>
      <w:r w:rsidR="002E5F9B">
        <w:rPr>
          <w:rFonts w:ascii="Times New Roman" w:hAnsi="Times New Roman"/>
          <w:sz w:val="24"/>
          <w:szCs w:val="24"/>
        </w:rPr>
        <w:t>4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E2302" w:rsidRDefault="00B32E79" w:rsidP="00881FAB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r w:rsidR="002E5F9B">
        <w:rPr>
          <w:sz w:val="28"/>
          <w:szCs w:val="28"/>
          <w:lang w:val="uk-UA"/>
        </w:rPr>
        <w:t>Ганни</w:t>
      </w:r>
      <w:r w:rsidR="00E72630">
        <w:rPr>
          <w:sz w:val="28"/>
          <w:szCs w:val="28"/>
          <w:lang w:val="uk-UA"/>
        </w:rPr>
        <w:t xml:space="preserve"> </w:t>
      </w:r>
      <w:r w:rsidR="002E5F9B">
        <w:rPr>
          <w:sz w:val="28"/>
          <w:szCs w:val="28"/>
          <w:lang w:val="uk-UA"/>
        </w:rPr>
        <w:t>Ковальчук</w:t>
      </w:r>
      <w:r w:rsidR="00AB1661" w:rsidRPr="00BF5826">
        <w:rPr>
          <w:sz w:val="28"/>
          <w:szCs w:val="28"/>
          <w:lang w:val="uk-UA"/>
        </w:rPr>
        <w:t xml:space="preserve"> </w:t>
      </w:r>
      <w:r w:rsidR="00AB1661">
        <w:rPr>
          <w:sz w:val="28"/>
          <w:szCs w:val="28"/>
          <w:lang w:val="uk-UA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2E5F9B">
        <w:rPr>
          <w:sz w:val="28"/>
          <w:szCs w:val="28"/>
          <w:lang w:val="uk-UA"/>
        </w:rPr>
        <w:t>погодження меж</w:t>
      </w:r>
      <w:r w:rsidR="002E5F9B">
        <w:rPr>
          <w:sz w:val="28"/>
          <w:szCs w:val="28"/>
          <w:lang w:val="uk-UA"/>
        </w:rPr>
        <w:t xml:space="preserve">і </w:t>
      </w:r>
      <w:r w:rsidR="00397EF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E5F9B">
        <w:rPr>
          <w:sz w:val="28"/>
          <w:szCs w:val="28"/>
          <w:lang w:val="uk-UA"/>
        </w:rPr>
        <w:t>Г-А</w:t>
      </w:r>
      <w:r w:rsidR="00E72630" w:rsidRPr="002E5F9B">
        <w:rPr>
          <w:sz w:val="28"/>
          <w:szCs w:val="28"/>
          <w:lang w:val="uk-UA"/>
        </w:rPr>
        <w:t xml:space="preserve">  земельної ділянки за адресою</w:t>
      </w:r>
      <w:r w:rsidR="002E5F9B">
        <w:rPr>
          <w:sz w:val="28"/>
          <w:szCs w:val="28"/>
          <w:lang w:val="uk-UA"/>
        </w:rPr>
        <w:t>:</w:t>
      </w:r>
      <w:r w:rsidR="00E72630" w:rsidRPr="002E5F9B">
        <w:rPr>
          <w:sz w:val="28"/>
          <w:szCs w:val="28"/>
          <w:lang w:val="uk-UA"/>
        </w:rPr>
        <w:t xml:space="preserve"> </w:t>
      </w:r>
      <w:r w:rsidR="00277A7D" w:rsidRPr="002E5F9B">
        <w:rPr>
          <w:sz w:val="28"/>
          <w:szCs w:val="28"/>
          <w:lang w:val="uk-UA"/>
        </w:rPr>
        <w:t xml:space="preserve">м. Ковель, вул. </w:t>
      </w:r>
      <w:r w:rsidR="002E5F9B">
        <w:rPr>
          <w:sz w:val="28"/>
          <w:szCs w:val="28"/>
          <w:lang w:val="uk-UA"/>
        </w:rPr>
        <w:t>Юрія Липи</w:t>
      </w:r>
      <w:r w:rsidR="00C0411B" w:rsidRPr="00C0411B">
        <w:rPr>
          <w:sz w:val="28"/>
          <w:szCs w:val="28"/>
        </w:rPr>
        <w:t xml:space="preserve">, </w:t>
      </w:r>
      <w:r w:rsidR="002E5F9B">
        <w:rPr>
          <w:sz w:val="28"/>
          <w:szCs w:val="28"/>
          <w:lang w:val="uk-UA"/>
        </w:rPr>
        <w:t>4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4E2302">
        <w:rPr>
          <w:sz w:val="28"/>
          <w:szCs w:val="28"/>
          <w:lang w:val="uk-UA"/>
        </w:rPr>
        <w:t>,</w:t>
      </w:r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2E5F9B">
        <w:rPr>
          <w:sz w:val="28"/>
          <w:szCs w:val="28"/>
          <w:lang w:val="uk-UA"/>
        </w:rPr>
        <w:t>ФОП</w:t>
      </w:r>
      <w:r w:rsidR="00277A7D" w:rsidRPr="001D733C">
        <w:rPr>
          <w:sz w:val="28"/>
          <w:szCs w:val="28"/>
        </w:rPr>
        <w:t xml:space="preserve"> </w:t>
      </w:r>
      <w:proofErr w:type="spellStart"/>
      <w:r w:rsidR="002E5F9B">
        <w:rPr>
          <w:sz w:val="28"/>
          <w:szCs w:val="28"/>
          <w:lang w:val="uk-UA"/>
        </w:rPr>
        <w:t>Холодков</w:t>
      </w:r>
      <w:proofErr w:type="spellEnd"/>
      <w:r w:rsidR="002E5F9B">
        <w:rPr>
          <w:sz w:val="28"/>
          <w:szCs w:val="28"/>
          <w:lang w:val="uk-UA"/>
        </w:rPr>
        <w:t xml:space="preserve"> О.В.</w:t>
      </w:r>
      <w:r w:rsidR="00277A7D" w:rsidRPr="001D733C">
        <w:rPr>
          <w:sz w:val="28"/>
          <w:szCs w:val="28"/>
        </w:rPr>
        <w:t xml:space="preserve">, </w:t>
      </w:r>
      <w:proofErr w:type="spellStart"/>
      <w:r w:rsidR="00277A7D" w:rsidRPr="001D733C">
        <w:rPr>
          <w:sz w:val="28"/>
          <w:szCs w:val="28"/>
        </w:rPr>
        <w:t>розглянула</w:t>
      </w:r>
      <w:proofErr w:type="spellEnd"/>
      <w:r w:rsidR="00277A7D" w:rsidRPr="001D733C">
        <w:rPr>
          <w:sz w:val="28"/>
          <w:szCs w:val="28"/>
        </w:rPr>
        <w:t xml:space="preserve"> акт </w:t>
      </w:r>
      <w:proofErr w:type="spellStart"/>
      <w:r w:rsidR="00277A7D" w:rsidRPr="001D733C">
        <w:rPr>
          <w:sz w:val="28"/>
          <w:szCs w:val="28"/>
        </w:rPr>
        <w:t>погодження</w:t>
      </w:r>
      <w:proofErr w:type="spellEnd"/>
      <w:r w:rsidR="00277A7D" w:rsidRPr="001D733C">
        <w:rPr>
          <w:sz w:val="28"/>
          <w:szCs w:val="28"/>
        </w:rPr>
        <w:t xml:space="preserve"> меж з </w:t>
      </w:r>
      <w:proofErr w:type="spellStart"/>
      <w:r w:rsidR="00277A7D" w:rsidRPr="001D733C">
        <w:rPr>
          <w:sz w:val="28"/>
          <w:szCs w:val="28"/>
        </w:rPr>
        <w:t>суміжними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землекористувачами</w:t>
      </w:r>
      <w:proofErr w:type="spellEnd"/>
      <w:r w:rsidR="00277A7D" w:rsidRPr="001D733C">
        <w:rPr>
          <w:sz w:val="28"/>
          <w:szCs w:val="28"/>
        </w:rPr>
        <w:t xml:space="preserve"> (</w:t>
      </w:r>
      <w:proofErr w:type="spellStart"/>
      <w:r w:rsidR="00277A7D" w:rsidRPr="001D733C">
        <w:rPr>
          <w:sz w:val="28"/>
          <w:szCs w:val="28"/>
        </w:rPr>
        <w:t>землевласниками</w:t>
      </w:r>
      <w:proofErr w:type="spellEnd"/>
      <w:r w:rsidR="00277A7D" w:rsidRPr="001D733C">
        <w:rPr>
          <w:sz w:val="28"/>
          <w:szCs w:val="28"/>
        </w:rPr>
        <w:t xml:space="preserve">),  </w:t>
      </w:r>
      <w:r w:rsidR="002E5F9B">
        <w:rPr>
          <w:sz w:val="28"/>
          <w:szCs w:val="28"/>
          <w:lang w:val="uk-UA"/>
        </w:rPr>
        <w:t>реєстраційне посвідчення від 17.12.1990 року за №4094 на 51/100 житлового будинку</w:t>
      </w:r>
      <w:r w:rsidR="00881FAB">
        <w:rPr>
          <w:sz w:val="28"/>
          <w:szCs w:val="28"/>
          <w:lang w:val="uk-UA"/>
        </w:rPr>
        <w:t>,</w:t>
      </w:r>
      <w:r w:rsidR="00881FAB" w:rsidRPr="00881FAB">
        <w:rPr>
          <w:sz w:val="28"/>
          <w:szCs w:val="28"/>
          <w:lang w:val="uk-UA"/>
        </w:rPr>
        <w:t xml:space="preserve"> </w:t>
      </w:r>
      <w:r w:rsidR="00881FAB">
        <w:rPr>
          <w:sz w:val="28"/>
          <w:szCs w:val="28"/>
          <w:lang w:val="uk-UA"/>
        </w:rPr>
        <w:t xml:space="preserve">державний акт на право приватної власності на землю по вул. </w:t>
      </w:r>
      <w:r w:rsidR="00881FAB">
        <w:rPr>
          <w:sz w:val="28"/>
          <w:szCs w:val="28"/>
          <w:lang w:val="uk-UA"/>
        </w:rPr>
        <w:t>Комарова, 4</w:t>
      </w:r>
      <w:r w:rsidR="00881FAB">
        <w:rPr>
          <w:sz w:val="28"/>
          <w:szCs w:val="28"/>
          <w:lang w:val="uk-UA"/>
        </w:rPr>
        <w:t xml:space="preserve"> </w:t>
      </w:r>
      <w:r w:rsidR="00881FAB">
        <w:rPr>
          <w:sz w:val="28"/>
          <w:szCs w:val="28"/>
          <w:lang w:val="uk-UA"/>
        </w:rPr>
        <w:t>/серія ЯГ</w:t>
      </w:r>
      <w:r w:rsidR="00881FAB">
        <w:rPr>
          <w:sz w:val="28"/>
          <w:szCs w:val="28"/>
          <w:lang w:val="uk-UA"/>
        </w:rPr>
        <w:t xml:space="preserve"> №0</w:t>
      </w:r>
      <w:r w:rsidR="00881FAB">
        <w:rPr>
          <w:sz w:val="28"/>
          <w:szCs w:val="28"/>
          <w:lang w:val="uk-UA"/>
        </w:rPr>
        <w:t>62315</w:t>
      </w:r>
      <w:r w:rsidR="00881FAB">
        <w:rPr>
          <w:sz w:val="28"/>
          <w:szCs w:val="28"/>
          <w:lang w:val="uk-UA"/>
        </w:rPr>
        <w:t xml:space="preserve">, від </w:t>
      </w:r>
      <w:r w:rsidR="00881FAB">
        <w:rPr>
          <w:sz w:val="28"/>
          <w:szCs w:val="28"/>
          <w:lang w:val="uk-UA"/>
        </w:rPr>
        <w:t>18</w:t>
      </w:r>
      <w:r w:rsidR="00881FAB">
        <w:rPr>
          <w:sz w:val="28"/>
          <w:szCs w:val="28"/>
          <w:lang w:val="uk-UA"/>
        </w:rPr>
        <w:t>.</w:t>
      </w:r>
      <w:r w:rsidR="00881FAB">
        <w:rPr>
          <w:sz w:val="28"/>
          <w:szCs w:val="28"/>
          <w:lang w:val="uk-UA"/>
        </w:rPr>
        <w:t>12</w:t>
      </w:r>
      <w:r w:rsidR="00881FAB">
        <w:rPr>
          <w:sz w:val="28"/>
          <w:szCs w:val="28"/>
          <w:lang w:val="uk-UA"/>
        </w:rPr>
        <w:t>.200</w:t>
      </w:r>
      <w:r w:rsidR="00881FAB">
        <w:rPr>
          <w:sz w:val="28"/>
          <w:szCs w:val="28"/>
          <w:lang w:val="uk-UA"/>
        </w:rPr>
        <w:t>7</w:t>
      </w:r>
      <w:r w:rsidR="00881FAB">
        <w:rPr>
          <w:sz w:val="28"/>
          <w:szCs w:val="28"/>
          <w:lang w:val="uk-UA"/>
        </w:rPr>
        <w:t>р</w:t>
      </w:r>
      <w:r w:rsidR="00881FAB" w:rsidRPr="00F71D57">
        <w:rPr>
          <w:sz w:val="28"/>
          <w:szCs w:val="28"/>
          <w:lang w:val="uk-UA"/>
        </w:rPr>
        <w:t>.</w:t>
      </w:r>
      <w:r w:rsidR="00881FAB">
        <w:rPr>
          <w:sz w:val="28"/>
          <w:szCs w:val="28"/>
          <w:lang w:val="uk-UA"/>
        </w:rPr>
        <w:t xml:space="preserve"> кадастровий номер земельної ділянки071040000:21:013:0005</w:t>
      </w:r>
      <w:r w:rsidR="00881FAB">
        <w:rPr>
          <w:sz w:val="28"/>
          <w:szCs w:val="28"/>
          <w:lang w:val="uk-UA"/>
        </w:rPr>
        <w:t>/</w:t>
      </w:r>
      <w:r w:rsidR="00277A7D" w:rsidRPr="001D733C">
        <w:rPr>
          <w:sz w:val="28"/>
          <w:szCs w:val="28"/>
        </w:rPr>
        <w:t>.</w:t>
      </w:r>
    </w:p>
    <w:p w:rsidR="00881FAB" w:rsidRPr="007D072D" w:rsidRDefault="00881FAB" w:rsidP="00881FAB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DD35FC">
        <w:rPr>
          <w:sz w:val="28"/>
          <w:szCs w:val="28"/>
          <w:lang w:val="uk-UA"/>
        </w:rPr>
        <w:t xml:space="preserve">еруючись </w:t>
      </w:r>
      <w:r>
        <w:rPr>
          <w:sz w:val="28"/>
          <w:szCs w:val="28"/>
          <w:lang w:val="uk-UA"/>
        </w:rPr>
        <w:t xml:space="preserve">п.2 ст. 152, </w:t>
      </w:r>
      <w:r w:rsidRPr="00DD35FC">
        <w:rPr>
          <w:sz w:val="28"/>
          <w:szCs w:val="28"/>
          <w:lang w:val="uk-UA"/>
        </w:rPr>
        <w:t xml:space="preserve">ст.158 Земельного Кодексу України </w:t>
      </w:r>
      <w:r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881FAB" w:rsidRPr="00DD35FC" w:rsidRDefault="00881FAB" w:rsidP="00881FAB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>
        <w:rPr>
          <w:sz w:val="28"/>
          <w:szCs w:val="28"/>
          <w:lang w:val="uk-UA"/>
        </w:rPr>
        <w:t xml:space="preserve">у </w:t>
      </w:r>
      <w:r w:rsidRPr="00DD35FC">
        <w:rPr>
          <w:sz w:val="28"/>
          <w:szCs w:val="28"/>
          <w:lang w:val="uk-UA"/>
        </w:rPr>
        <w:t>земельної ділянки</w:t>
      </w:r>
      <w:r>
        <w:rPr>
          <w:sz w:val="28"/>
          <w:szCs w:val="28"/>
          <w:lang w:val="uk-UA"/>
        </w:rPr>
        <w:t xml:space="preserve"> Г</w:t>
      </w:r>
      <w:r w:rsidR="004E2302">
        <w:rPr>
          <w:sz w:val="28"/>
          <w:szCs w:val="28"/>
          <w:lang w:val="uk-UA"/>
        </w:rPr>
        <w:t>-А</w:t>
      </w:r>
      <w:r w:rsidRPr="00DD35FC">
        <w:rPr>
          <w:sz w:val="28"/>
          <w:szCs w:val="28"/>
          <w:lang w:val="uk-UA"/>
        </w:rPr>
        <w:t xml:space="preserve"> по вул. </w:t>
      </w:r>
      <w:r w:rsidR="004E2302">
        <w:rPr>
          <w:sz w:val="28"/>
          <w:szCs w:val="28"/>
          <w:lang w:val="uk-UA"/>
        </w:rPr>
        <w:t>Юрія Липи</w:t>
      </w:r>
      <w:r w:rsidR="004E2302" w:rsidRPr="00C0411B">
        <w:rPr>
          <w:sz w:val="28"/>
          <w:szCs w:val="28"/>
        </w:rPr>
        <w:t xml:space="preserve">, </w:t>
      </w:r>
      <w:r w:rsidR="004E2302">
        <w:rPr>
          <w:sz w:val="28"/>
          <w:szCs w:val="28"/>
          <w:lang w:val="uk-UA"/>
        </w:rPr>
        <w:t>4</w:t>
      </w:r>
      <w:r w:rsidR="004E2302">
        <w:rPr>
          <w:sz w:val="28"/>
          <w:szCs w:val="28"/>
          <w:lang w:val="uk-UA"/>
        </w:rPr>
        <w:t xml:space="preserve"> (колишня вул. Комарова) </w:t>
      </w:r>
      <w:r w:rsidRPr="00DD35FC">
        <w:rPr>
          <w:sz w:val="28"/>
          <w:szCs w:val="28"/>
          <w:lang w:val="uk-UA"/>
        </w:rPr>
        <w:t xml:space="preserve">з суміжним </w:t>
      </w:r>
      <w:r w:rsidR="004E2302">
        <w:rPr>
          <w:sz w:val="28"/>
          <w:szCs w:val="28"/>
          <w:lang w:val="uk-UA"/>
        </w:rPr>
        <w:t>власником землі</w:t>
      </w:r>
      <w:r>
        <w:rPr>
          <w:sz w:val="28"/>
          <w:szCs w:val="28"/>
          <w:lang w:val="uk-UA"/>
        </w:rPr>
        <w:t xml:space="preserve"> згідно до</w:t>
      </w:r>
      <w:r w:rsidRPr="00F71D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державного акта</w:t>
      </w:r>
      <w:r w:rsidRPr="00F71D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землю по вул. </w:t>
      </w:r>
      <w:r w:rsidR="004E2302">
        <w:rPr>
          <w:sz w:val="28"/>
          <w:szCs w:val="28"/>
          <w:lang w:val="uk-UA"/>
        </w:rPr>
        <w:t>Юрія Липи</w:t>
      </w:r>
      <w:r w:rsidR="004E2302" w:rsidRPr="00C0411B">
        <w:rPr>
          <w:sz w:val="28"/>
          <w:szCs w:val="28"/>
        </w:rPr>
        <w:t xml:space="preserve">, </w:t>
      </w:r>
      <w:r w:rsidR="004E2302"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 xml:space="preserve">/серія </w:t>
      </w:r>
      <w:r w:rsidR="004E2302">
        <w:rPr>
          <w:sz w:val="28"/>
          <w:szCs w:val="28"/>
          <w:lang w:val="uk-UA"/>
        </w:rPr>
        <w:t>ЯГ №062315, від 18.12.2007р</w:t>
      </w:r>
      <w:r w:rsidR="004E2302" w:rsidRPr="00F71D57">
        <w:rPr>
          <w:sz w:val="28"/>
          <w:szCs w:val="28"/>
          <w:lang w:val="uk-UA"/>
        </w:rPr>
        <w:t>.</w:t>
      </w:r>
      <w:r w:rsidRPr="00DD35FC">
        <w:rPr>
          <w:sz w:val="28"/>
          <w:szCs w:val="28"/>
          <w:lang w:val="uk-UA"/>
        </w:rPr>
        <w:t>;</w:t>
      </w:r>
    </w:p>
    <w:p w:rsidR="00881FAB" w:rsidRPr="00DD35FC" w:rsidRDefault="00881FAB" w:rsidP="00881FAB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881FAB" w:rsidRPr="00DD35FC" w:rsidRDefault="00881FAB" w:rsidP="00881FAB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881FAB" w:rsidRDefault="0039533E" w:rsidP="00881FAB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881FAB">
        <w:rPr>
          <w:sz w:val="28"/>
          <w:szCs w:val="28"/>
        </w:rPr>
        <w:t xml:space="preserve">За </w:t>
      </w:r>
      <w:proofErr w:type="spellStart"/>
      <w:r w:rsidRPr="00881FAB">
        <w:rPr>
          <w:sz w:val="28"/>
          <w:szCs w:val="28"/>
        </w:rPr>
        <w:t>дану</w:t>
      </w:r>
      <w:proofErr w:type="spellEnd"/>
      <w:r w:rsidRPr="00881FAB">
        <w:rPr>
          <w:sz w:val="28"/>
          <w:szCs w:val="28"/>
        </w:rPr>
        <w:t xml:space="preserve"> </w:t>
      </w:r>
      <w:proofErr w:type="spellStart"/>
      <w:r w:rsidRPr="00881FAB">
        <w:rPr>
          <w:sz w:val="28"/>
          <w:szCs w:val="28"/>
        </w:rPr>
        <w:t>пропозицію</w:t>
      </w:r>
      <w:proofErr w:type="spellEnd"/>
      <w:r w:rsidRPr="00881FAB">
        <w:rPr>
          <w:sz w:val="28"/>
          <w:szCs w:val="28"/>
        </w:rPr>
        <w:t xml:space="preserve"> </w:t>
      </w:r>
      <w:proofErr w:type="spellStart"/>
      <w:r w:rsidRPr="00881FAB">
        <w:rPr>
          <w:sz w:val="28"/>
          <w:szCs w:val="28"/>
        </w:rPr>
        <w:t>проголосували</w:t>
      </w:r>
      <w:proofErr w:type="spellEnd"/>
      <w:r w:rsidRPr="00881FAB">
        <w:rPr>
          <w:sz w:val="28"/>
          <w:szCs w:val="28"/>
        </w:rPr>
        <w:t xml:space="preserve">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4141C4" w:rsidRDefault="00041A16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Члени комісії: </w:t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141C4">
        <w:rPr>
          <w:rFonts w:ascii="Times New Roman" w:hAnsi="Times New Roman"/>
          <w:sz w:val="24"/>
          <w:szCs w:val="24"/>
        </w:rPr>
        <w:t>Лон</w:t>
      </w:r>
      <w:r w:rsidR="004141C4" w:rsidRPr="004141C4">
        <w:rPr>
          <w:rFonts w:ascii="Times New Roman" w:hAnsi="Times New Roman"/>
          <w:sz w:val="24"/>
          <w:szCs w:val="24"/>
        </w:rPr>
        <w:t>юк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</w:t>
      </w:r>
      <w:r w:rsidR="004141C4" w:rsidRPr="004141C4">
        <w:rPr>
          <w:rFonts w:ascii="Times New Roman" w:hAnsi="Times New Roman"/>
          <w:sz w:val="24"/>
          <w:szCs w:val="24"/>
        </w:rPr>
        <w:t>А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 w:rsidRPr="004141C4">
        <w:rPr>
          <w:rFonts w:ascii="Times New Roman" w:hAnsi="Times New Roman"/>
          <w:sz w:val="24"/>
          <w:szCs w:val="24"/>
        </w:rPr>
        <w:t>В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5652" w:firstLine="12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A768D6" w:rsidRPr="004141C4">
        <w:rPr>
          <w:rFonts w:ascii="Times New Roman" w:hAnsi="Times New Roman"/>
          <w:sz w:val="24"/>
          <w:szCs w:val="24"/>
        </w:rPr>
        <w:t>М</w:t>
      </w:r>
      <w:r w:rsidR="004141C4">
        <w:rPr>
          <w:rFonts w:ascii="Times New Roman" w:hAnsi="Times New Roman"/>
          <w:sz w:val="24"/>
          <w:szCs w:val="24"/>
        </w:rPr>
        <w:t>урай</w:t>
      </w:r>
      <w:proofErr w:type="spellEnd"/>
      <w:r w:rsidR="004141C4">
        <w:rPr>
          <w:rFonts w:ascii="Times New Roman" w:hAnsi="Times New Roman"/>
          <w:sz w:val="24"/>
          <w:szCs w:val="24"/>
        </w:rPr>
        <w:t xml:space="preserve"> Л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>
        <w:rPr>
          <w:rFonts w:ascii="Times New Roman" w:hAnsi="Times New Roman"/>
          <w:sz w:val="24"/>
          <w:szCs w:val="24"/>
        </w:rPr>
        <w:t>Л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C209B4" w:rsidRPr="004141C4">
        <w:rPr>
          <w:rFonts w:ascii="Times New Roman" w:hAnsi="Times New Roman"/>
          <w:sz w:val="24"/>
          <w:szCs w:val="24"/>
        </w:rPr>
        <w:t>Куптій</w:t>
      </w:r>
      <w:proofErr w:type="spellEnd"/>
      <w:r w:rsidR="00C209B4" w:rsidRPr="004141C4">
        <w:rPr>
          <w:rFonts w:ascii="Times New Roman" w:hAnsi="Times New Roman"/>
          <w:sz w:val="24"/>
          <w:szCs w:val="24"/>
        </w:rPr>
        <w:t xml:space="preserve"> Г</w:t>
      </w:r>
      <w:r w:rsidR="00CD108B" w:rsidRPr="004141C4">
        <w:rPr>
          <w:rFonts w:ascii="Times New Roman" w:hAnsi="Times New Roman"/>
          <w:sz w:val="24"/>
          <w:szCs w:val="24"/>
        </w:rPr>
        <w:t>.</w:t>
      </w:r>
      <w:r w:rsidR="00C209B4" w:rsidRPr="004141C4">
        <w:rPr>
          <w:rFonts w:ascii="Times New Roman" w:hAnsi="Times New Roman"/>
          <w:sz w:val="24"/>
          <w:szCs w:val="24"/>
        </w:rPr>
        <w:t>А.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____________________ Демчук Л.А.</w:t>
      </w:r>
    </w:p>
    <w:sectPr w:rsidR="00041A16" w:rsidRPr="004141C4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D6D74"/>
    <w:rsid w:val="001129F2"/>
    <w:rsid w:val="0014431B"/>
    <w:rsid w:val="001B2D44"/>
    <w:rsid w:val="001D733C"/>
    <w:rsid w:val="00216C65"/>
    <w:rsid w:val="00277A7D"/>
    <w:rsid w:val="002E5F9B"/>
    <w:rsid w:val="002F558A"/>
    <w:rsid w:val="00335270"/>
    <w:rsid w:val="003734FD"/>
    <w:rsid w:val="0039533E"/>
    <w:rsid w:val="00397EFB"/>
    <w:rsid w:val="003E348F"/>
    <w:rsid w:val="003F1F5D"/>
    <w:rsid w:val="004141C4"/>
    <w:rsid w:val="00494FB1"/>
    <w:rsid w:val="004C5E24"/>
    <w:rsid w:val="004D04EF"/>
    <w:rsid w:val="004E2302"/>
    <w:rsid w:val="00614989"/>
    <w:rsid w:val="007120EC"/>
    <w:rsid w:val="00727753"/>
    <w:rsid w:val="007D1573"/>
    <w:rsid w:val="00881FAB"/>
    <w:rsid w:val="008A323D"/>
    <w:rsid w:val="009013C0"/>
    <w:rsid w:val="009706F2"/>
    <w:rsid w:val="009B4354"/>
    <w:rsid w:val="009D3F4C"/>
    <w:rsid w:val="00A429F6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CF27D9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07F1B-C91D-4FC2-ACEF-E1649216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2023-07-24T12:15:00Z</cp:lastPrinted>
  <dcterms:created xsi:type="dcterms:W3CDTF">2023-07-24T11:05:00Z</dcterms:created>
  <dcterms:modified xsi:type="dcterms:W3CDTF">2023-07-24T13:37:00Z</dcterms:modified>
</cp:coreProperties>
</file>