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39A7D" w14:textId="04045810" w:rsidR="005040FC" w:rsidRDefault="005040FC" w:rsidP="00BF512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Додаток 1</w:t>
      </w:r>
    </w:p>
    <w:p w14:paraId="339F3F0E" w14:textId="65C514EE" w:rsidR="005040FC" w:rsidRDefault="005040FC" w:rsidP="00BF512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до рішення міської ради</w:t>
      </w:r>
    </w:p>
    <w:p w14:paraId="03F076B7" w14:textId="2CB7E6E9" w:rsidR="005040FC" w:rsidRDefault="005040FC" w:rsidP="00BF512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23.08.2023  № 39/7</w:t>
      </w:r>
    </w:p>
    <w:p w14:paraId="528A0299" w14:textId="28601934" w:rsidR="00BF5126" w:rsidRPr="00BF5126" w:rsidRDefault="00BF5126" w:rsidP="00BF51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ED2">
        <w:rPr>
          <w:rFonts w:ascii="Times New Roman" w:hAnsi="Times New Roman" w:cs="Times New Roman"/>
          <w:bCs/>
          <w:sz w:val="28"/>
          <w:szCs w:val="28"/>
        </w:rPr>
        <w:t>Розділ</w:t>
      </w:r>
      <w:r w:rsidRPr="00BF51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F5126">
        <w:rPr>
          <w:rFonts w:ascii="Times New Roman" w:hAnsi="Times New Roman" w:cs="Times New Roman"/>
          <w:bCs/>
          <w:sz w:val="28"/>
          <w:szCs w:val="28"/>
        </w:rPr>
        <w:t>І</w:t>
      </w:r>
    </w:p>
    <w:p w14:paraId="1392822C" w14:textId="77777777" w:rsidR="00BF5126" w:rsidRPr="00BF5126" w:rsidRDefault="00BF5126" w:rsidP="00BF51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F5126">
        <w:rPr>
          <w:rFonts w:ascii="Times New Roman" w:hAnsi="Times New Roman" w:cs="Times New Roman"/>
          <w:color w:val="1D1B11"/>
          <w:sz w:val="28"/>
          <w:szCs w:val="28"/>
        </w:rPr>
        <w:t>Паспорт Програми</w:t>
      </w:r>
    </w:p>
    <w:tbl>
      <w:tblPr>
        <w:tblW w:w="9218" w:type="dxa"/>
        <w:tblInd w:w="28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3545"/>
        <w:gridCol w:w="5106"/>
      </w:tblGrid>
      <w:tr w:rsidR="00BF5126" w:rsidRPr="00BF5126" w14:paraId="52CDB56E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76989C9C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1.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57BD0994" w14:textId="77777777" w:rsidR="00BF5126" w:rsidRPr="00BF5126" w:rsidRDefault="00BF5126" w:rsidP="00BF5126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0A2544D1" w14:textId="77777777"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14:paraId="28F4863C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38B61CF2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2.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3D813D8A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Підстава для розроблення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2222B7DE" w14:textId="77777777" w:rsidR="00BF5126" w:rsidRPr="00BF5126" w:rsidRDefault="00BF5126" w:rsidP="00BF5126">
            <w:pPr>
              <w:pStyle w:val="a3"/>
              <w:jc w:val="left"/>
              <w:rPr>
                <w:szCs w:val="28"/>
              </w:rPr>
            </w:pPr>
            <w:r w:rsidRPr="00BF5126">
              <w:rPr>
                <w:color w:val="000000"/>
                <w:szCs w:val="28"/>
              </w:rPr>
              <w:t>Закінчення дії Програми реформування і розвитку житлово-комунального господарства м. Ковеля на 2022 рік.</w:t>
            </w:r>
          </w:p>
        </w:tc>
      </w:tr>
      <w:tr w:rsidR="00BF5126" w:rsidRPr="00BF5126" w14:paraId="786EB2EA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47CE6352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3.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53C50B1E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9485EEE" w14:textId="77777777"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14:paraId="09D97BE4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49D2AEC6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4.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3287ADD5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A249E4C" w14:textId="77777777" w:rsidR="00BF5126" w:rsidRPr="00BF5126" w:rsidRDefault="00BF5126" w:rsidP="00BF512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BF5126" w:rsidRPr="00BF5126" w14:paraId="7FECB1B2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777288BB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7FF462E5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бюджетних коштів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D82D9DC" w14:textId="77777777"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14:paraId="113BBCC6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366A05A2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1C66D705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0539304" w14:textId="77777777" w:rsidR="00BF5126" w:rsidRPr="00BF5126" w:rsidRDefault="00BF5126" w:rsidP="00BF5126">
            <w:pPr>
              <w:pStyle w:val="a3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BF5126" w:rsidRPr="00BF5126" w14:paraId="22E6082E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3BC5B3DF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2A9257D7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B40A72D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РЖКП № 1</w:t>
            </w:r>
          </w:p>
          <w:p w14:paraId="0A5A3B8C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ПТМ «Ковельтепло»</w:t>
            </w:r>
          </w:p>
          <w:p w14:paraId="42AB274D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Ковельське КП «Добробут»</w:t>
            </w:r>
          </w:p>
          <w:p w14:paraId="3B0F8CB7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>
              <w:rPr>
                <w:szCs w:val="28"/>
              </w:rPr>
              <w:t>КП</w:t>
            </w:r>
            <w:r w:rsidRPr="00BF5126">
              <w:rPr>
                <w:szCs w:val="28"/>
              </w:rPr>
              <w:t xml:space="preserve"> «Ковельводоканал»</w:t>
            </w:r>
          </w:p>
          <w:p w14:paraId="5E9616DB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КП «Ковельські парки»</w:t>
            </w:r>
          </w:p>
          <w:p w14:paraId="3EF7A940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ТОВ «К.П. ВЕРЕС»</w:t>
            </w:r>
          </w:p>
          <w:p w14:paraId="3E24BFFC" w14:textId="77777777" w:rsidR="00BF5126" w:rsidRPr="00BF5126" w:rsidRDefault="00BF5126" w:rsidP="00BF5126">
            <w:pPr>
              <w:pStyle w:val="a3"/>
              <w:numPr>
                <w:ilvl w:val="0"/>
                <w:numId w:val="1"/>
              </w:numPr>
              <w:snapToGrid w:val="0"/>
              <w:spacing w:after="140"/>
              <w:jc w:val="left"/>
              <w:rPr>
                <w:szCs w:val="28"/>
              </w:rPr>
            </w:pPr>
            <w:r w:rsidRPr="00BF5126">
              <w:rPr>
                <w:szCs w:val="28"/>
              </w:rPr>
              <w:t>Суб’єкти господарювання з якими укладено угоди на виконання робіт чи надання відповідних послуг по державним закупівлям</w:t>
            </w:r>
          </w:p>
        </w:tc>
      </w:tr>
      <w:tr w:rsidR="00BF5126" w:rsidRPr="00BF5126" w14:paraId="5F7CD2C4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6DD49A2F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102BF63D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01922AB3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2023р.</w:t>
            </w:r>
          </w:p>
        </w:tc>
      </w:tr>
      <w:tr w:rsidR="00BF5126" w:rsidRPr="00BF5126" w14:paraId="26A871D7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52AE9CD1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ind w:left="-5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0FC2EDA6" w14:textId="77777777" w:rsidR="00BF5126" w:rsidRPr="00BF5126" w:rsidRDefault="00BF5126" w:rsidP="00BF51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423A61D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2023р.</w:t>
            </w:r>
          </w:p>
        </w:tc>
      </w:tr>
      <w:tr w:rsidR="00BF5126" w:rsidRPr="00BF5126" w14:paraId="31A8877D" w14:textId="77777777" w:rsidTr="00BF51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27240DA3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2D2BF976" w14:textId="77777777" w:rsidR="00BF5126" w:rsidRPr="00BF5126" w:rsidRDefault="00BF5126" w:rsidP="00BF51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0B0DF624" w14:textId="77777777" w:rsidR="00BF5126" w:rsidRPr="00BF5126" w:rsidRDefault="00BF5126" w:rsidP="00BF512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Бюджет Ковельської територіальної громади</w:t>
            </w:r>
          </w:p>
        </w:tc>
      </w:tr>
      <w:tr w:rsidR="00BF5126" w:rsidRPr="00BF5126" w14:paraId="354E5C06" w14:textId="77777777" w:rsidTr="00BF5126">
        <w:trPr>
          <w:cantSplit/>
          <w:trHeight w:val="40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29629A08" w14:textId="77777777" w:rsidR="00BF5126" w:rsidRPr="00BF5126" w:rsidRDefault="00BF5126" w:rsidP="00BF5126">
            <w:pPr>
              <w:tabs>
                <w:tab w:val="left" w:pos="1311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46BBF3A8" w14:textId="77777777" w:rsidR="00BF5126" w:rsidRPr="00BF5126" w:rsidRDefault="00BF5126" w:rsidP="00BF5126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реалізації Програми</w:t>
            </w:r>
          </w:p>
        </w:tc>
        <w:tc>
          <w:tcPr>
            <w:tcW w:w="5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37F4A33" w14:textId="77777777" w:rsidR="00BF5126" w:rsidRPr="00BF5126" w:rsidRDefault="00BF5126" w:rsidP="00BF5126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Pr="00BF5126">
              <w:rPr>
                <w:rFonts w:ascii="Times New Roman" w:hAnsi="Times New Roman" w:cs="Times New Roman"/>
                <w:sz w:val="28"/>
                <w:szCs w:val="28"/>
              </w:rPr>
              <w:t>,00 грн.</w:t>
            </w:r>
          </w:p>
        </w:tc>
      </w:tr>
    </w:tbl>
    <w:p w14:paraId="1A2D0F53" w14:textId="77777777" w:rsidR="00A066E2" w:rsidRDefault="00A066E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6E888553" w14:textId="76ADA64B" w:rsidR="005040FC" w:rsidRDefault="005040FC" w:rsidP="005040F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Додаток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14:paraId="066FC21C" w14:textId="77777777" w:rsidR="005040FC" w:rsidRDefault="005040FC" w:rsidP="005040F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до рішення міської ради</w:t>
      </w:r>
    </w:p>
    <w:p w14:paraId="08765084" w14:textId="79AE8B08" w:rsidR="005040FC" w:rsidRDefault="005040FC" w:rsidP="005040F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="00A0572C">
        <w:rPr>
          <w:rFonts w:ascii="Times New Roman" w:hAnsi="Times New Roman" w:cs="Times New Roman"/>
          <w:bCs/>
          <w:sz w:val="28"/>
          <w:szCs w:val="28"/>
        </w:rPr>
        <w:t xml:space="preserve">23.08.2023 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A0572C">
        <w:rPr>
          <w:rFonts w:ascii="Times New Roman" w:hAnsi="Times New Roman" w:cs="Times New Roman"/>
          <w:bCs/>
          <w:sz w:val="28"/>
          <w:szCs w:val="28"/>
        </w:rPr>
        <w:t>39/7</w:t>
      </w:r>
    </w:p>
    <w:p w14:paraId="4DB19F05" w14:textId="77777777" w:rsidR="00A066E2" w:rsidRPr="00A066E2" w:rsidRDefault="00A066E2" w:rsidP="00A066E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6E2">
        <w:rPr>
          <w:rFonts w:ascii="Times New Roman" w:hAnsi="Times New Roman" w:cs="Times New Roman"/>
          <w:sz w:val="28"/>
          <w:szCs w:val="28"/>
          <w:lang w:val="ru-RU"/>
        </w:rPr>
        <w:t>РОЗДІЛ</w:t>
      </w:r>
      <w:r w:rsidRPr="00A066E2">
        <w:rPr>
          <w:rFonts w:ascii="Times New Roman" w:hAnsi="Times New Roman" w:cs="Times New Roman"/>
          <w:sz w:val="28"/>
          <w:szCs w:val="28"/>
        </w:rPr>
        <w:t xml:space="preserve"> V</w:t>
      </w:r>
      <w:r w:rsidRPr="00A066E2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322E61AD" w14:textId="77777777" w:rsidR="00A066E2" w:rsidRPr="00A066E2" w:rsidRDefault="00A066E2" w:rsidP="00A066E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6E2">
        <w:rPr>
          <w:rFonts w:ascii="Times New Roman" w:hAnsi="Times New Roman" w:cs="Times New Roman"/>
          <w:sz w:val="28"/>
          <w:szCs w:val="28"/>
        </w:rPr>
        <w:t>Фінансове забезпечення виконання завдань Програми</w:t>
      </w:r>
    </w:p>
    <w:p w14:paraId="3866020A" w14:textId="77777777" w:rsidR="00A066E2" w:rsidRPr="00A066E2" w:rsidRDefault="00A066E2" w:rsidP="00A066E2">
      <w:pPr>
        <w:rPr>
          <w:rFonts w:ascii="Times New Roman" w:hAnsi="Times New Roman" w:cs="Times New Roman"/>
          <w:sz w:val="28"/>
          <w:szCs w:val="28"/>
        </w:rPr>
      </w:pPr>
      <w:r w:rsidRPr="00A066E2">
        <w:rPr>
          <w:rFonts w:ascii="Times New Roman" w:hAnsi="Times New Roman" w:cs="Times New Roman"/>
          <w:color w:val="000000"/>
          <w:sz w:val="28"/>
          <w:szCs w:val="28"/>
        </w:rPr>
        <w:t>Фінансування Програми здійснюється за рахунок коштів державного бюджету, місцевих бюджетів, коштів юридичних осіб та інших джерел, не заборонених законодавством.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3083"/>
        <w:gridCol w:w="1716"/>
        <w:gridCol w:w="1137"/>
        <w:gridCol w:w="1716"/>
        <w:gridCol w:w="1225"/>
      </w:tblGrid>
      <w:tr w:rsidR="00A066E2" w:rsidRPr="00A066E2" w14:paraId="73469F44" w14:textId="77777777" w:rsidTr="00A066E2">
        <w:trPr>
          <w:trHeight w:val="34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0B7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487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Перелік заходів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E99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Джерела та обсяги фінансування, грн.</w:t>
            </w:r>
          </w:p>
        </w:tc>
      </w:tr>
      <w:tr w:rsidR="00A066E2" w:rsidRPr="00A066E2" w14:paraId="4011790C" w14:textId="77777777" w:rsidTr="00A066E2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DEF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E10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EE9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B66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2023р.</w:t>
            </w:r>
          </w:p>
        </w:tc>
      </w:tr>
      <w:tr w:rsidR="00A066E2" w:rsidRPr="00A066E2" w14:paraId="137BD89D" w14:textId="77777777" w:rsidTr="00A066E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882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A60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FEB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881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 т.ч. за рахунок</w:t>
            </w:r>
          </w:p>
        </w:tc>
      </w:tr>
      <w:tr w:rsidR="00A066E2" w:rsidRPr="00A066E2" w14:paraId="28BA1607" w14:textId="77777777" w:rsidTr="00A066E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B4F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F8F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31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66D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Держ. бюджету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83E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Місцевого бюджету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EC1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</w:tr>
      <w:tr w:rsidR="00A066E2" w:rsidRPr="00A066E2" w14:paraId="5DE8200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D9D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078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Благоустрій та поточне утримання кладовищ. Поховальні послуги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E53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14E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91A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81E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D3193B3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E94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849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Ліквідація аварійної ситуації на мережі водовідведення по вул.Олеся Гончара (від ж/б №27А до ж/б №42А)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697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72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F1C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523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300191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13F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DD3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Оперативно-технічне обслуговування електричних мереж по об’єкту “Будівництво мереж  транскордонного центру діалогу культур Польща-Білорусь-Україна по Сагайдачного,5”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761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F2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B04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A47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137D8B3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FD8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78D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з озеленення територій та утримання зелених насаджень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A48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3E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DDC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0EB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D9D717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30C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35C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з прибирання та підмітання вулиць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29C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342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7D9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ACA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E9EC4B1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94C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DA34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Послуги на оператино-технічне обслуговування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електромереж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BCC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025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168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1F1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E210F7F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A67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3B1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Розробка схеми санітарної очистки території Ковельської громади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C85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01F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D99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724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9B186C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3EB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12E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зливової каналізації, дощоприймальних колодязів та дренажних канав відкритого типу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FDA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284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683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993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6E601D0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DC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8BB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та технічне обслуговування об’єктів вуличного освітлення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098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308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724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0A2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B95AEEE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504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3A6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Утримання, ремонт та обслуговування вулично-дорожньої мережі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C13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E8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E7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72F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EF075BE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918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340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водопостачання та водовідведення. Послуги з управління каналізаційною системою (приймання стічних вод до комунальної каналізації)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A7C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1 228 805,00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8C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B9D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1 228 805,00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CD2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830A54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C2A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74B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Електрична енергія / постачання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EB8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4 997 900,00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F84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B24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4 997 900,00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482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70C7220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653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04E9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Електрична енергія / розподіл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4A3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1 602 100,00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001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7A5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1 602 100,00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763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85CC510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146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D15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Природній газ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D91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2E4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563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EA0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250C190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CB9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4A1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житлового фонду РЖКП №1 (ремонт ліфтів)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B72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924 000,00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96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DC4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924 000,00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E53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6D6EBC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E9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D0A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Видатки на впровадження засобів обліку витрат та регулювання споживання теплової енергії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9E7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1 450 000,00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D9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6BE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1 450 000,00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0A9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C013301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9EC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640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Благоустрій території в районі палацу Шевченка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46A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98 000,00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FE1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940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98 000,00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108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253E8A11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8DC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9C2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Благоустрій території вздовж водосховища від вул. Фабрична до вул.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Підколодного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F1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117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A49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FE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6BF9B08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81A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7E1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Влаштування контейнерних майданчиків РЖКП №1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236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425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DD7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9D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A0EDE8E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29E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F60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Оновлення аншлагів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879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75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42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C4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2793859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B61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026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(вимощення) сектору 56 на кладовищі по вул. Варшавська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0DC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C9C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0D5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1B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2E164E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660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8CD4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огорожі будівельного майданчика по вул.Івасюка,1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980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22E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995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78A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460092E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809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CB16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світлофорного об’єкта по вул. Незалежності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F35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214 000,00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37F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B7E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214 000,00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E31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FD12518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EE0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0F0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світлофорного об’єкта по вул.Шевченка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B8F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425 000,00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8B5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3CA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425 000,00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9C2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3BC4241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CCC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DDF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та встановлення малих архітектурних форм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0C6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27C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DF4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30D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C1532FC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08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A6D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Придбання контейнерів для збору ТПВ для РЖКП №1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890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8B7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3D7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5C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0A8751C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F06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4C0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та забезпечення функціонування найпростіших захисних споруд (РЖКП №1)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328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AB3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BAD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C41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365BE38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62F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E65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Плата за видачу сертифікатів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7A0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5F1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F66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055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213170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205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8E9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Виготовлення землевпорядної документації на земельні ділянки комунальної власності щодо інвентаризації земель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110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79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BFA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AB3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970CAD6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650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3AA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кладовища по вул. Варшавській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36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267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E1E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FF2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DEF3EB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6DF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6EE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КНС для водовідведення вул.Ак.Люльки,8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28A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7F2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E7A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856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DF01014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2BE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127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 водовідведення дощових і талих вод по вул. Цинкаловського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4FE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CBA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6A4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71F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38E856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ADD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5A56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 господарсько-фекальної каналізації по вул. П.Мстислава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512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5DE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AF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CE4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163418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A36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7E1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 ГФК по вул. Федорова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FF7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06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7B9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AC8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8192FD6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E8B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E1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мережі водовідведення по вул. Батуринська, Костомарова, Тютюнника, Миколайчука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E4C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2 909 144,00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5A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919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2 909 144,00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9C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4715DA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F35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F3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Будівництво полігону твердих побутових відходів в урочищі Люблинець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654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9E1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E7F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DCF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C7B247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B83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D255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Нове будівництво мереж зливової каналізації по вулицях Батурин-ська, Костомарова, Генерала Юрія Тютюнника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B60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10 680,00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4E3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0FA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10 680,00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CBB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5FECCE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909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F26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Нове будівництво мережі водопостачання по вулиці Косачів в м.Ковелі (в тому числі виготовлення ПКД)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35B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F24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C7B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DB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2FBEF7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75C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7EE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Нове будівництво мережі водопостачання по вулицях Вербицького, Чубинського, Залізнична в м. Ковелі (виготовлення ПКД)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55E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5D4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7A7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165 000,00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AD0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BD80D5C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514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B8A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мережі водовідведення дощових та талих вод по вул. Володимирська (МРЕО)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C1B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586 000,00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8EE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E11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586 000,00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A3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6833110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578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3029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мережі водовідве-дення по вул.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Сагайдачного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55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A42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962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1BE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2C18942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DDE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850A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дощових та талих вод по вул. Багряного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AB3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780 000,00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45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DDC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780 000,00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39F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59E8F1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401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7F9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по вул. Шевченка (р-н ДНЗ №4)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419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3 011 000,00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0C7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668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3 011 000,00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8B8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60EF81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1F0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0A7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системи водовідведення дощових та талих вод по вул. Вітовського в м.Ковель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61C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48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7B5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91F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74408B6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318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7B44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системи водовідведення дощових та талих вод по вул.Театральна,32 та вул.Сагайдачного,15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840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78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841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C28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022F8E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337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288A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Аварійно-відновлювальні роботи на самопливному каналізаційному колекторі по вул.Театральна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FFB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D13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2A1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177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2E5DF7E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E3D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060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повітродувної станції каналізаційних очисних споруд по вул.Грабовського у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BF8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DE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A61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C0A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CC568D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BA0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120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Стадіон «Локомотив» по вулиці Сагайдачного, 5В в м. Ковелі Волинської області - реконструкція спортивного ядра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B00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4 051 799,00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C99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B56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4 051 799,00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7E8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484CAFB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E69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B4B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ґрунтових доріг в Білинському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3D6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7F9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C8A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9D3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9F6B100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E44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B974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грантових доріг в Зеленському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6C3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272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17F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7B8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132C45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275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F6E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ґрунтових доріг в Ружинському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ABE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273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68C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A26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F6E9A6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708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E23A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грантових доріг в Тойкутському старостинському окрузі Ковельської ТГ Волинської обл.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8AF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BD1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EEA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5F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FB9DBE8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0ED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917D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Вирівнювання поверхонь дорожнього покриття ґрунтових доріг в м.Ковель Ковельської ТГ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444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FF6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FC2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195 000,00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FC5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936DDD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58E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847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Нанесення розмітки полотна доріг спеціальними фарбами в м.Ковель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D3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1 940 000,00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B5A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FD7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1 940 000,00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CB3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27C196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BC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237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Організація дорожнього руху в районі перехрестя вулиць Ярослава Мудрого-Сагайдачного-Фестивальна-Сергія Тимошенка та перехрестя вулиць Богдана Хмельницького-Фестивальна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F0C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42D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9EA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314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AA74C6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6F7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DE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нагляду на поточний ремонт вулиць та доріг комунальної власності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6B8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288 020,00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18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4F7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288 020,00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80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93F2A2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EC6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2075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 ремонт дорожнього покриття  ґрунтових доріг в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населених пунктах Ковельської територіальної громади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F7B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8E0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9F7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8A8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8A6AE0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A3C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2CE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дрібний ремонт дорожнього покриття населених пунктів Ковельської територіальної громади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9B8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2 373 500,00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67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4E2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2 373 500,00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6A1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6E0A29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7B4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138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вул.Грушевського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F9C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1 510 680,00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3C4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48F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1 510 680,00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E4C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5DC6CA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AE8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876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 Гайдамацька в місті 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294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1 238 437,00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69F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65D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1 238 437,00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15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1CD97E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751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D9D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 Київська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D93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2 328 842,00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752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747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2 328 842,00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45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327842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9BD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09D6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 В.Стуса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121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779 000,00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AA7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595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779 000,00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13F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9598FC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FC0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57E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вул.Відродження (від ФОКу до перехрестя з вул.Черняховського)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38E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26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6FF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257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14B62F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DD4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5B9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вул.Міцкевича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856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1 008 900,00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6AB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7FD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1 008 900,00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08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BF31B2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412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68D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вул.Симоненка, П.Могили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5EA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5 447 670,00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5F5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E7D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5 447 670,00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0FA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09F2EE6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D52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0A2A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вул.Тимошенка (від вулиці Сагайдачного до ж/д переїзду) в місті 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D4A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1 618 841,00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245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32B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1 618 841,00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5BC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411323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F13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A5A5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Лісова в селі Городилець Ковельської територіальної громади Ковельського району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881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1 180 000,00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38A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A91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1 180 000,00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DC6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27D583F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420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69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вулиці Набережна в місті Ковелі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826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1 994 379,00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C5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87B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1 994 379,00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A15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F2985F8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4F1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F5E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Сонячна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82E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8AB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6E6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72C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66E9BF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60D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31F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Травнева в селі Зелена Ковельської територіальної громади Ковельського району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742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3 901 398,00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6C8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927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3 901 398,00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A88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6BBE787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006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9AE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Зелена, Катерини Бородюк, Червоного Хреста, Федьковича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3E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7 977 553,00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A30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EB8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7 977 553,00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804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0236F7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07A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455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Лермонтова, Назарія Яремчука, Алчевської, Коккінакі, Кривенького, Купріна, Карпенка-Карого, Архипенка, Кільцева, проїздів Купріна та провулку Лермонтова в м. 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53F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3 636 489,00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602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828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3 636 489,00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494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071BDB8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508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D6D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Липинського, Космонавтів, Данила Нечая, Богуна, пр.Будищанський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8A8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3 910 000,00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5A4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10B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3 910 000,00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AB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94B6E6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215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181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Окружна, Саксаганського, Олексія Шума в місті Ковелі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4D3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8 703 818,00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FA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A92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8 703 818,00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16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2D1D3CF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55C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17F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Олексія Тихого, Генерала Чупринки, Корольова, Кільцева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6D4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899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902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705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A3AB0B4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7F0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CB76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Симоненка, П.Могили, Українських Добровольців, Зарічна, Генерала Миколи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Шаповала, Героїв УПА, Олени Левчанівської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4B0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36B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AE2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D30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F7109A0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C38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FF96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вулиць Чигиринська, Миколайчука, Гончарна, Північна, Богдана Хмельницького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0CC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6 438 169,00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649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C5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6 438 169,00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124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658544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19F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EBBA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доріг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E26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2 985 474,00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C31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013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2 985 474,00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BB5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500D1C41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8AD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628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заїздів та прибудинкових територій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D25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426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621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14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30A9AC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C19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2E0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тротуару по вул.Левицького (від магазину "Ритуал" до закладу ЗСО "Ліцей"№7)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4FB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182 306,00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D7C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842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182 306,00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EB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2563A0A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FEB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895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Поточний ремонт тротуару по вул.Незалежності (від будинку №168 до будинку №170) в м.Ковель Волинської області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FCA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B7A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811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34E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5E3358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561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F935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Утримання доріг в зимовий період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4C1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95C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A61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66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04DD3EF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939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263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вулиці Леонтовича в м. Ковелі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AB3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5 012 000,00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A01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9DB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5 012 000,00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65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1EB7C43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5E7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4251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вул. Заводська (від ж/б№9 до перехрестя з вул. Т.Боровця)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E8A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69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3C9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186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AE1F19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D83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0FC5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дороги по вул. Поліська в с. Зелена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D0F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32 377,00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13E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AC9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32 377,00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3C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D60AB8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281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D17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вулиці Пушкіна в м. Ковелі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B26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5 068 100,00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C9A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A46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5 068 100,00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B46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60D843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4B8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67D0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перехрестя вулиць Театральна - Сагайдачного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м. 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745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4 160 000,00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4A3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50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4 160 000,00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603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3D889A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D29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51D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перехрестя вулиць Шевченка-Грушевського в м. 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3EB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5 297 000,00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B0C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20D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5 297 000,00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512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7A3CDFC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832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FF5B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прибудинкових територій по вул. Володимира Кияна,47-49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028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311 000,00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BEE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4CD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311 000,00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7B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EACE833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30D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57F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40р.Перемоги,13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3B0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B1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63D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849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2B6033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BC7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66E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Заводська,3 -Відродження,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191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30C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69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C4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9F7913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22A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9B22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Міцкевича,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51F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A98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90D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70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8F9DF74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404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A8D5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прибудинкової території по вул. Чайковського,9 - Чубинського,23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CB9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71D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EC3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193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6766B5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11A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E319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провул. Шевченка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0F1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1 364 000,00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3D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BC7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1 364 000,00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58D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754ACC4A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327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BFBE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 районі будівлі універмагу)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C4E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264 000,00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76F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A46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264 000,00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69A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D8F0EF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26C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39F4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 районі стоматологічної поліклініки)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F0F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197 000,00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73A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3558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197 000,00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6316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9C22EF9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20F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EB5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тротуару по вул. Незалежності (від вул. Івасюка до вул. О.Пчілки)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3E4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413 000,00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E853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B88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413 000,00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0C8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9FCE00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F7A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6CEF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тротуару по вул. 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Незалежності (від вул. Шевченка до вул. Пирогова)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D26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BC5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7BD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182 000,00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F62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7D287DE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876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D8ED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Реконструкція вулиці Відродження (від вул. Т.Боровця до ФОКу ) в м. Ковель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CE84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23 537 630,00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6A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C33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23 537 630,00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C52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DA73D26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1E8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C4F7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(придбання солерозкидального обладнання ККП «Добробут»)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04F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1D2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3 500 000,00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DD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0074B5F3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CF2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81E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(придбання дизельних генераторів та супутного обладнання КП «Ковельводоканал»)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809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8 749 500,00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FC7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4D3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8 749 500,00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BA0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3A3DC7D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C8E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098C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Придбання екскаватора колісного (КП «Ковельводоканал»)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32D7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1E5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17A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F092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4D0EA7EC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A43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A988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(придбання трактора та навісного обладнання КП «Ковельські парки»)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731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108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754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C191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131BC2E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F72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6F83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(придбання твердопаливних котлів та обладнання ПТМ «Ковельтепло»)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93A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8 850 000,00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A83B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C82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8 850 000,00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8A8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33090342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95F9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4694" w14:textId="77777777" w:rsidR="00A066E2" w:rsidRPr="00A066E2" w:rsidRDefault="00A066E2" w:rsidP="00B9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Внески до статутного капіталу суб’єктів господарювання (РЖКП 1 на придбання сміттєвозів)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5C6E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86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575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5B80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E2" w:rsidRPr="00A066E2" w14:paraId="649AC085" w14:textId="77777777" w:rsidTr="00A066E2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8EF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407C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B208" w14:textId="77777777" w:rsidR="00A066E2" w:rsidRPr="00A066E2" w:rsidRDefault="00B204C0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066E2" w:rsidRPr="00A066E2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66E2" w:rsidRPr="00A066E2">
              <w:rPr>
                <w:rFonts w:ascii="Times New Roman" w:hAnsi="Times New Roman" w:cs="Times New Roman"/>
                <w:noProof/>
                <w:sz w:val="24"/>
                <w:szCs w:val="24"/>
              </w:rPr>
              <w:t>258 150 511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071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C6B5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D383" w14:textId="77777777" w:rsidR="00A066E2" w:rsidRPr="00A066E2" w:rsidRDefault="00B204C0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066E2" w:rsidRPr="00A066E2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66E2" w:rsidRPr="00A066E2">
              <w:rPr>
                <w:rFonts w:ascii="Times New Roman" w:hAnsi="Times New Roman" w:cs="Times New Roman"/>
                <w:noProof/>
                <w:sz w:val="24"/>
                <w:szCs w:val="24"/>
              </w:rPr>
              <w:t>258 150 511</w:t>
            </w:r>
            <w:r w:rsidRPr="00A066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071B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268D" w14:textId="77777777" w:rsidR="00A066E2" w:rsidRPr="00A066E2" w:rsidRDefault="00A066E2" w:rsidP="00A0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D88B3B" w14:textId="77777777" w:rsidR="00AD2E57" w:rsidRPr="00BF5126" w:rsidRDefault="00AD2E57">
      <w:pPr>
        <w:rPr>
          <w:rFonts w:ascii="Times New Roman" w:hAnsi="Times New Roman" w:cs="Times New Roman"/>
          <w:sz w:val="28"/>
          <w:szCs w:val="28"/>
        </w:rPr>
      </w:pPr>
    </w:p>
    <w:sectPr w:rsidR="00AD2E57" w:rsidRPr="00BF5126" w:rsidSect="00AD2E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4760F"/>
    <w:multiLevelType w:val="hybridMultilevel"/>
    <w:tmpl w:val="0B9CDE3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2165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5126"/>
    <w:rsid w:val="001071B8"/>
    <w:rsid w:val="004D07A5"/>
    <w:rsid w:val="005040FC"/>
    <w:rsid w:val="00A0572C"/>
    <w:rsid w:val="00A066E2"/>
    <w:rsid w:val="00AD2E57"/>
    <w:rsid w:val="00B204C0"/>
    <w:rsid w:val="00B93ED2"/>
    <w:rsid w:val="00B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F1CC"/>
  <w15:docId w15:val="{C847298A-6636-4D06-92FC-81426F2C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51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4">
    <w:name w:val="Основний текст Знак"/>
    <w:basedOn w:val="a0"/>
    <w:link w:val="a3"/>
    <w:rsid w:val="00BF5126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Normal (Web)"/>
    <w:basedOn w:val="a"/>
    <w:unhideWhenUsed/>
    <w:rsid w:val="00A066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4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8770</Words>
  <Characters>4999</Characters>
  <Application>Microsoft Office Word</Application>
  <DocSecurity>0</DocSecurity>
  <Lines>41</Lines>
  <Paragraphs>27</Paragraphs>
  <ScaleCrop>false</ScaleCrop>
  <Company>Reanimator Extreme Edition</Company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Юля Пашкевич</cp:lastModifiedBy>
  <cp:revision>7</cp:revision>
  <cp:lastPrinted>2023-08-02T10:26:00Z</cp:lastPrinted>
  <dcterms:created xsi:type="dcterms:W3CDTF">2023-08-02T10:11:00Z</dcterms:created>
  <dcterms:modified xsi:type="dcterms:W3CDTF">2023-08-24T07:05:00Z</dcterms:modified>
</cp:coreProperties>
</file>