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Додаток 1 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>до ПОЛОЖЕННЯ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про конкурсний відбір на посаду 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директора 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КОМУНАЛЬНОЇ УСТАНОВИ 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>«КОВЕЛЬСЬКИЙ ІНКЛЮЗИВНО-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4962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РЕСУРСНИЙ ЦЕНТР» 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>ЗГОДА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на обробку персональних даних 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Я,_______________________________________________________________ </w:t>
      </w:r>
      <w:r w:rsidRPr="004F6277">
        <w:rPr>
          <w:rFonts w:ascii="Times New Roman" w:eastAsia="Calibri" w:hAnsi="Times New Roman" w:cs="Times New Roman"/>
          <w:sz w:val="24"/>
          <w:szCs w:val="28"/>
        </w:rPr>
        <w:t>(прізвище, ім'я, по батькові)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Народився ( ___________________ ____ р., документ, що посвідчує особу 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(серія_______№_______________), виданий ____________________________________________________________________________________________________________________________________відповідно до Закону України "Про захист персональних даних" (надалі – Закон) даю згоду на: 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обробку моїх персональних даних з первинних джерел у такому обсязі: відомості про освіту, професію, спеціальність та кваліфікацію, трудову діяльність, науковий ступінь, вчене звання, паспортні дані, дані про зареєстроване або фактичне місце проживання, біографічні дані, номери телефонів; 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використання персональних даних, що передбачає дії володільця персональних даних щодо їх обробки, в тому числі використання персональних даних відповідно до їх професійних чи службових або трудових обов’язків, дії щодо їх захисту, а також дії щодо надання часткового або повного права на обробку персональних даних іншим суб’єктам відносин, пов'язаних із персональними даними (стаття 10 Закону); 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поширення персональних даних, що передбачає дії володільця персональних даних щодо передачі відомостей про фізичну особу (стаття 14 Закону); 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доступ до персональних даних третіх осіб, що визначає дії володільця персональних даних у разі отримання запиту від третьої особи щодо доступу до персональних даних, доступ суб’єкта персональних даних до відомостей про себе (стаття 16 Закону). 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>Зобов’язуюся в разі зміни моїх персональних даних подати у найкоротший строк уточнену достовірну інформацію та оригінали відповідних документів для оновлення моїх персональних даних.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 ______________________ 20_____ р.           ______________________________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</w:pPr>
      <w:r w:rsidRPr="004F627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                                                                </w:t>
      </w:r>
      <w:r w:rsidRPr="004F6277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(підпис)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4F6277" w:rsidRDefault="004F6277" w:rsidP="004F627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Додаток 2 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>до ПОЛОЖЕННЯ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>про конкурсний відбір на посаду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директора 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КОМУНАЛЬНОЇ УСТАНОВИ 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>«КОВЕЛЬСЬКИЙ ІНКЛЮЗИВНО-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РЕСУРСНИЙ ЦЕНТР» 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 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Орієнтовний перелік питань</w:t>
      </w: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для проведення кваліфікаційного іспиту на посаду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директора КОМУНАЛЬНОЇ УСТАНОВИ 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«КОВЕЛЬСЬКИЙ ІНКЛЮЗИВНО-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РЕСУРСНИЙ ЦЕНТР»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 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Міжнародні документи у сфері інклюзивної освіти.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Право дітей з особливими освітніми потребами (далі – ООП) на освіту в законах України «Про освіту», «Про повну загальну середню освіту», «Про дошкільну освіту».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Порядок організації інклюзивного навчання у закладах загальної середньої освіти, затверджений постановою Кабінету Міністрів України від 15 вересня 2021 р. № 957 (зі змінами).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Порядок організації інклюзивного навчання у закладах дошкільної освіти,  затверджений постановою Кабінету Міністрів України від 10 квітня 2019 р.      № 530 (зі змінами).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Положення про інклюзивно-ресурсний центр, яке затверджене постановою Кабінету Міністрів України від 12 липня 2017 р. № 545 (зі змінами).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Положення про ресурсний центр підтримки інклюзивної освіти, затверджене постановою Кабінету Міністрів України від 22.08.2018 № 617.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Визначення термінів: інклюзивне навчання, інклюзивне освітнє середовище, індивідуальна програма розвитку, корекційно-розвиткові послуги (допомога), особа з особливими освітніми потребами, універсальний дизайн у сфері освіти.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Порядок зарахування дітей з особливими освітніми потребами у заклад освіти.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Кількість учнів (вихованців) з особливими освітніми потребами в інклюзивному класі/групі.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Склад команди психолого-педагогічного супроводу дитини з особливими освітніми потребами в закладі загальної середньої та дошкільної освіти.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Завдання та принципи діяльності команди психолого-педагогічного супроводу дитини з особливими освітніми потребами в закладі загальної середньої та дошкільної освіти.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Основні завдання інклюзивно-ресурсного центру.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Надання підтримки першого рівня для дітей, у яких виникають труднощі під час навчання та які потребують додаткової постійної чи тимчасової підтримки в освітньому процесі.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Загальна характеристика сучасної системи надання послуг для дітей з особливими освітніми потребами.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Організаційно-правові засади здійснення фінансово-господарської діяльності та кадрового забезпечення інклюзивно-ресурсного центру.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 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Default="004F6277" w:rsidP="004F627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Додаток 3 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>до ПОЛОЖЕННЯ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>про конкурсний відбір на посаду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директора 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КОМУНАЛЬНОЇ УСТАНОВИ 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>«КОВЕЛЬСЬКИЙ ІНКЛЮЗИВНО-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РЕСУРСНИЙ ЦЕНТР» 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 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ВІДОМІСТЬ</w:t>
      </w: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про результати співбесіди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 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(готується кожним членом конкурсної комісії окремо)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7F6F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6"/>
        <w:gridCol w:w="3114"/>
        <w:gridCol w:w="3099"/>
      </w:tblGrid>
      <w:tr w:rsidR="004F6277" w:rsidRPr="004F6277" w:rsidTr="004F6277"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Прізвище, ім’я, по батькові кандидата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Вимоги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Бали</w:t>
            </w:r>
          </w:p>
        </w:tc>
      </w:tr>
      <w:tr w:rsidR="004F6277" w:rsidRPr="004F6277" w:rsidTr="004F6277"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</w:tr>
      <w:tr w:rsidR="004F6277" w:rsidRPr="004F6277" w:rsidTr="004F6277"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</w:tr>
      <w:tr w:rsidR="004F6277" w:rsidRPr="004F6277" w:rsidTr="004F6277"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</w:tr>
      <w:tr w:rsidR="004F6277" w:rsidRPr="004F6277" w:rsidTr="004F6277"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</w:tr>
      <w:tr w:rsidR="004F6277" w:rsidRPr="004F6277" w:rsidTr="004F6277"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</w:tr>
    </w:tbl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 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Член комісії:             </w:t>
      </w:r>
      <w:r w:rsidRPr="004F62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______________    ___________________________________</w:t>
      </w:r>
    </w:p>
    <w:p w:rsidR="004F6277" w:rsidRPr="004F6277" w:rsidRDefault="004F6277" w:rsidP="004F627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F62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         </w:t>
      </w:r>
      <w:r w:rsidRPr="004F6277">
        <w:rPr>
          <w:rFonts w:ascii="Times New Roman" w:eastAsia="Times New Roman" w:hAnsi="Times New Roman" w:cs="Times New Roman"/>
          <w:sz w:val="20"/>
          <w:szCs w:val="20"/>
          <w:lang w:eastAsia="zh-CN"/>
        </w:rPr>
        <w:t>(Підпис)                                            (Власне ім’я ПРІЗВИЩЕ)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F6277">
        <w:rPr>
          <w:rFonts w:ascii="Times New Roman" w:eastAsia="Times New Roman" w:hAnsi="Times New Roman" w:cs="Times New Roman"/>
          <w:sz w:val="20"/>
          <w:szCs w:val="20"/>
          <w:lang w:eastAsia="zh-CN"/>
        </w:rPr>
        <w:t> 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Додаток 4 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>до ПОЛОЖЕННЯ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>про конкурсний відбір на посаду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директора 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КОМУНАЛЬНОЇ УСТАНОВИ 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>«КОВЕЛЬСЬКИЙ ІНКЛЮЗИВНО-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Calibri" w:hAnsi="Times New Roman" w:cs="Times New Roman"/>
          <w:sz w:val="28"/>
          <w:szCs w:val="28"/>
        </w:rPr>
        <w:t xml:space="preserve">РЕСУРСНИЙ ЦЕНТР» 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 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Зведена відомість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середніх балів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7F6F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3"/>
        <w:gridCol w:w="1328"/>
        <w:gridCol w:w="1475"/>
        <w:gridCol w:w="859"/>
        <w:gridCol w:w="859"/>
        <w:gridCol w:w="859"/>
        <w:gridCol w:w="859"/>
        <w:gridCol w:w="859"/>
        <w:gridCol w:w="1078"/>
      </w:tblGrid>
      <w:tr w:rsidR="004F6277" w:rsidRPr="004F6277" w:rsidTr="004F6277">
        <w:trPr>
          <w:trHeight w:val="1080"/>
        </w:trPr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Прізвище ім’я по батькові кандидата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Види оцінювання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Вимоги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Оцінка члена комісії №1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Оцінка члена комісії №2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Оцінка члена комісії №3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Оцінка члена комісії №4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Оцінка члена комісії №5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Середній бал*</w:t>
            </w:r>
          </w:p>
        </w:tc>
      </w:tr>
      <w:tr w:rsidR="004F6277" w:rsidRPr="004F6277" w:rsidTr="004F6277">
        <w:tc>
          <w:tcPr>
            <w:tcW w:w="11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spacing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Іспит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Знання законодавства в сфері освіти дітей з особливими освітніми потребами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</w:tr>
      <w:tr w:rsidR="004F6277" w:rsidRPr="004F6277" w:rsidTr="004F6277">
        <w:trPr>
          <w:trHeight w:val="16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Знання основ спеціальної педагогіки</w:t>
            </w:r>
          </w:p>
        </w:tc>
        <w:tc>
          <w:tcPr>
            <w:tcW w:w="8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</w:tr>
      <w:tr w:rsidR="004F6277" w:rsidRPr="004F6277" w:rsidTr="004F6277">
        <w:trPr>
          <w:trHeight w:val="15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Знання основ управління закладом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</w:tr>
      <w:tr w:rsidR="004F6277" w:rsidRPr="004F6277" w:rsidTr="004F6277">
        <w:trPr>
          <w:trHeight w:val="7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3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Співбесіда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вимога</w:t>
            </w:r>
          </w:p>
        </w:tc>
        <w:tc>
          <w:tcPr>
            <w:tcW w:w="8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</w:tr>
      <w:tr w:rsidR="004F6277" w:rsidRPr="004F6277" w:rsidTr="004F6277">
        <w:trPr>
          <w:trHeight w:val="7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вимога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</w:tr>
      <w:tr w:rsidR="004F6277" w:rsidRPr="004F6277" w:rsidTr="004F6277">
        <w:trPr>
          <w:trHeight w:val="7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вимога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</w:tr>
      <w:tr w:rsidR="004F6277" w:rsidRPr="004F6277" w:rsidTr="004F6277">
        <w:trPr>
          <w:trHeight w:val="75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вимога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7F6F4"/>
            <w:vAlign w:val="center"/>
            <w:hideMark/>
          </w:tcPr>
          <w:p w:rsidR="004F6277" w:rsidRPr="004F6277" w:rsidRDefault="004F6277" w:rsidP="004F627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</w:p>
        </w:tc>
      </w:tr>
      <w:tr w:rsidR="004F6277" w:rsidRPr="004F6277" w:rsidTr="004F6277">
        <w:trPr>
          <w:trHeight w:val="75"/>
        </w:trPr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Сума балів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</w:tr>
    </w:tbl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Голова комісії</w:t>
      </w:r>
      <w:r w:rsidRPr="004F62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      ______________    ___________________________________</w:t>
      </w:r>
    </w:p>
    <w:p w:rsidR="004F6277" w:rsidRPr="004F6277" w:rsidRDefault="004F6277" w:rsidP="004F627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F62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                  </w:t>
      </w:r>
      <w:r w:rsidRPr="004F6277">
        <w:rPr>
          <w:rFonts w:ascii="Times New Roman" w:eastAsia="Times New Roman" w:hAnsi="Times New Roman" w:cs="Times New Roman"/>
          <w:sz w:val="20"/>
          <w:szCs w:val="20"/>
          <w:lang w:eastAsia="zh-CN"/>
        </w:rPr>
        <w:t>(Підпис)                                        (Власне ім’я ПРІЗВИЩЕ)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F6277">
        <w:rPr>
          <w:rFonts w:ascii="Times New Roman" w:eastAsia="Times New Roman" w:hAnsi="Times New Roman" w:cs="Times New Roman"/>
          <w:sz w:val="20"/>
          <w:szCs w:val="20"/>
          <w:lang w:eastAsia="zh-CN"/>
        </w:rPr>
        <w:t> 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bookmarkStart w:id="0" w:name="_GoBack"/>
      <w:bookmarkEnd w:id="0"/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Додаток 5 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до ПОЛОЖЕННЯ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конкурсний відбір на посаду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директора 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КОМУНАЛЬНОЇ УСТАНОВИ 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«КОВЕЛЬСЬКИЙ ІНКЛЮЗИВНО-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РЕСУРСНИЙ ЦЕНТР» 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Підсумковий рейтинг кандидатів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7F6F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3112"/>
        <w:gridCol w:w="3107"/>
      </w:tblGrid>
      <w:tr w:rsidR="004F6277" w:rsidRPr="004F6277" w:rsidTr="004F6277"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Прізвище, ім’я,  </w:t>
            </w:r>
          </w:p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 батькові кандидата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Загальна кількість балів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Рейтинг</w:t>
            </w:r>
          </w:p>
        </w:tc>
      </w:tr>
      <w:tr w:rsidR="004F6277" w:rsidRPr="004F6277" w:rsidTr="004F6277"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</w:tr>
      <w:tr w:rsidR="004F6277" w:rsidRPr="004F6277" w:rsidTr="004F6277"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  <w:tc>
          <w:tcPr>
            <w:tcW w:w="3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F6277" w:rsidRPr="004F6277" w:rsidRDefault="004F6277" w:rsidP="004F6277">
            <w:pPr>
              <w:tabs>
                <w:tab w:val="left" w:pos="37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4F62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 </w:t>
            </w:r>
          </w:p>
        </w:tc>
      </w:tr>
    </w:tbl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 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 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4F6277"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Голова комісії</w:t>
      </w:r>
      <w:r w:rsidRPr="004F62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      ______________    ___________________________________</w:t>
      </w:r>
    </w:p>
    <w:p w:rsidR="004F6277" w:rsidRPr="004F6277" w:rsidRDefault="004F6277" w:rsidP="004F627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F627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                </w:t>
      </w:r>
      <w:r w:rsidRPr="004F6277">
        <w:rPr>
          <w:rFonts w:ascii="Times New Roman" w:eastAsia="Times New Roman" w:hAnsi="Times New Roman" w:cs="Times New Roman"/>
          <w:sz w:val="20"/>
          <w:szCs w:val="20"/>
          <w:lang w:eastAsia="zh-CN"/>
        </w:rPr>
        <w:t>(Підпис)                                         (Власне ім’я ПРІЗВИЩЕ)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4F6277">
        <w:rPr>
          <w:rFonts w:ascii="Times New Roman" w:eastAsia="Times New Roman" w:hAnsi="Times New Roman" w:cs="Times New Roman"/>
          <w:sz w:val="20"/>
          <w:szCs w:val="20"/>
          <w:lang w:eastAsia="zh-CN"/>
        </w:rPr>
        <w:t> </w:t>
      </w:r>
    </w:p>
    <w:p w:rsidR="004F6277" w:rsidRPr="004F6277" w:rsidRDefault="004F6277" w:rsidP="004F6277">
      <w:pPr>
        <w:tabs>
          <w:tab w:val="left" w:pos="373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F6277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                                                                 </w:t>
      </w:r>
    </w:p>
    <w:p w:rsidR="004F6277" w:rsidRPr="004F6277" w:rsidRDefault="004F6277" w:rsidP="004F6277">
      <w:pPr>
        <w:spacing w:line="256" w:lineRule="auto"/>
        <w:rPr>
          <w:rFonts w:ascii="Calibri" w:eastAsia="Calibri" w:hAnsi="Calibri" w:cs="Times New Roman"/>
        </w:rPr>
      </w:pPr>
    </w:p>
    <w:p w:rsidR="00417640" w:rsidRDefault="00417640"/>
    <w:sectPr w:rsidR="00417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C1F"/>
    <w:rsid w:val="00191945"/>
    <w:rsid w:val="00357804"/>
    <w:rsid w:val="003F5C1F"/>
    <w:rsid w:val="00417640"/>
    <w:rsid w:val="004F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4CA73"/>
  <w15:chartTrackingRefBased/>
  <w15:docId w15:val="{056BB754-BFE9-4968-80E9-0FF3CFD2B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9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4042</Words>
  <Characters>2305</Characters>
  <Application>Microsoft Office Word</Application>
  <DocSecurity>0</DocSecurity>
  <Lines>19</Lines>
  <Paragraphs>12</Paragraphs>
  <ScaleCrop>false</ScaleCrop>
  <Company/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2024-05-07T12:31:00Z</dcterms:created>
  <dcterms:modified xsi:type="dcterms:W3CDTF">2024-05-07T12:31:00Z</dcterms:modified>
</cp:coreProperties>
</file>