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63576" w14:textId="3C1F91AB" w:rsidR="007D5032" w:rsidRPr="007D5032" w:rsidRDefault="007D5032" w:rsidP="007D5032">
      <w:pPr>
        <w:spacing w:after="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D5032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</w:p>
    <w:p w14:paraId="49FD787D" w14:textId="445E48A8" w:rsidR="00127873" w:rsidRPr="00DC159A" w:rsidRDefault="000832BD" w:rsidP="00DC10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159A">
        <w:rPr>
          <w:noProof/>
          <w:lang w:val="uk-UA" w:eastAsia="uk-UA"/>
        </w:rPr>
        <w:drawing>
          <wp:inline distT="0" distB="0" distL="0" distR="0" wp14:anchorId="49FD7894" wp14:editId="49FD7895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69" t="-496" r="-669" b="-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D787E" w14:textId="77777777" w:rsidR="00127873" w:rsidRPr="00DC159A" w:rsidRDefault="000832BD" w:rsidP="00DC10EC">
      <w:pPr>
        <w:pStyle w:val="2"/>
        <w:numPr>
          <w:ilvl w:val="1"/>
          <w:numId w:val="4"/>
        </w:numPr>
        <w:rPr>
          <w:sz w:val="28"/>
          <w:szCs w:val="28"/>
        </w:rPr>
      </w:pPr>
      <w:r w:rsidRPr="00DC159A">
        <w:rPr>
          <w:sz w:val="28"/>
          <w:szCs w:val="28"/>
          <w:lang w:val="ru-RU"/>
        </w:rPr>
        <w:t>КОВЕЛЬСЬКА МІСЬКА РАДА</w:t>
      </w:r>
    </w:p>
    <w:p w14:paraId="49FD787F" w14:textId="77777777" w:rsidR="00127873" w:rsidRPr="00DC159A" w:rsidRDefault="000832BD">
      <w:pPr>
        <w:pStyle w:val="2"/>
        <w:numPr>
          <w:ilvl w:val="1"/>
          <w:numId w:val="5"/>
        </w:numPr>
        <w:rPr>
          <w:sz w:val="28"/>
          <w:szCs w:val="28"/>
        </w:rPr>
      </w:pPr>
      <w:r w:rsidRPr="00DC159A">
        <w:rPr>
          <w:sz w:val="28"/>
          <w:szCs w:val="28"/>
        </w:rPr>
        <w:t>ВОЛИНСЬКОЇ ОБЛАСТІ</w:t>
      </w:r>
    </w:p>
    <w:p w14:paraId="49FD7880" w14:textId="77777777" w:rsidR="00127873" w:rsidRPr="00DC159A" w:rsidRDefault="00127873">
      <w:pPr>
        <w:jc w:val="both"/>
        <w:rPr>
          <w:rFonts w:ascii="Times New Roman" w:hAnsi="Times New Roman"/>
          <w:sz w:val="28"/>
          <w:szCs w:val="28"/>
        </w:rPr>
      </w:pPr>
    </w:p>
    <w:p w14:paraId="49FD7881" w14:textId="77777777" w:rsidR="00127873" w:rsidRPr="00DC159A" w:rsidRDefault="000832BD">
      <w:pPr>
        <w:pStyle w:val="HTML1"/>
        <w:jc w:val="center"/>
        <w:rPr>
          <w:rFonts w:ascii="Times New Roman" w:hAnsi="Times New Roman"/>
          <w:sz w:val="28"/>
          <w:szCs w:val="28"/>
        </w:rPr>
      </w:pPr>
      <w:bookmarkStart w:id="0" w:name="731"/>
      <w:bookmarkEnd w:id="0"/>
      <w:r w:rsidRPr="00DC159A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49FD7882" w14:textId="77777777" w:rsidR="00127873" w:rsidRPr="00DC159A" w:rsidRDefault="0012787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FD7883" w14:textId="542D5725" w:rsidR="00127873" w:rsidRPr="00DC159A" w:rsidRDefault="000832BD" w:rsidP="008E3552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bCs/>
          <w:sz w:val="28"/>
          <w:szCs w:val="28"/>
        </w:rPr>
        <w:t>__________</w:t>
      </w:r>
      <w:r w:rsidR="005C54D9">
        <w:rPr>
          <w:rFonts w:ascii="Times New Roman" w:hAnsi="Times New Roman" w:cs="Times New Roman"/>
          <w:bCs/>
          <w:sz w:val="28"/>
          <w:szCs w:val="28"/>
        </w:rPr>
        <w:t xml:space="preserve">_______                 </w:t>
      </w:r>
      <w:r w:rsidR="00FA5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59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C10EC">
        <w:rPr>
          <w:rFonts w:ascii="Times New Roman" w:hAnsi="Times New Roman" w:cs="Times New Roman"/>
          <w:bCs/>
          <w:sz w:val="24"/>
          <w:szCs w:val="24"/>
        </w:rPr>
        <w:t>м. Ковель</w:t>
      </w:r>
      <w:r w:rsidRPr="00DC15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5C54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C159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C159A">
        <w:rPr>
          <w:rFonts w:ascii="Times New Roman" w:hAnsi="Times New Roman" w:cs="Times New Roman"/>
          <w:bCs/>
          <w:sz w:val="28"/>
          <w:szCs w:val="28"/>
        </w:rPr>
        <w:t>№ _______</w:t>
      </w:r>
    </w:p>
    <w:p w14:paraId="49FD7886" w14:textId="77777777" w:rsidR="00127873" w:rsidRPr="00DC159A" w:rsidRDefault="00127873" w:rsidP="00F6163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304D6B" w14:textId="0EEE1CD2" w:rsidR="008E3552" w:rsidRPr="00536E04" w:rsidRDefault="008E3552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водопровідних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мереж</w:t>
      </w:r>
    </w:p>
    <w:p w14:paraId="1A16DCE9" w14:textId="20851E7D" w:rsidR="008E3552" w:rsidRDefault="008E3552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EF6A77" w14:textId="77777777" w:rsidR="00B07EFC" w:rsidRPr="00DC159A" w:rsidRDefault="00B07EFC" w:rsidP="00DC1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25A4B7" w14:textId="7FFBF304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>Керуючись статтями 78, 136 Господарського кодексу України, пунктом 30 статті 26 Закону України «Про місцеве самоврядування в Україні»</w:t>
      </w:r>
      <w:r w:rsidR="005522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2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C15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аказом Міністерства розвитку громад та територій </w:t>
      </w:r>
      <w:r w:rsidR="00BA5F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України </w:t>
      </w:r>
      <w:r w:rsidRPr="00DC15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19.04.2021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anchor="_blank" w:history="1">
        <w:r w:rsidRPr="00DC159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№ 97 </w:t>
        </w:r>
      </w:hyperlink>
      <w:r w:rsidRPr="00DC159A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Правил користування системами централізованого комунального водопостачання та водовідведення в населених пунктах України</w:t>
      </w:r>
      <w:r w:rsidR="00F43D48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8645C0">
        <w:rPr>
          <w:rFonts w:ascii="Times New Roman" w:hAnsi="Times New Roman" w:cs="Times New Roman"/>
          <w:sz w:val="28"/>
          <w:szCs w:val="28"/>
          <w:lang w:val="uk-UA"/>
        </w:rPr>
        <w:t xml:space="preserve"> приведення до норм чинного законодавства та належного користування системами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комунального</w:t>
      </w:r>
      <w:r w:rsidR="001E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7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645C0">
        <w:rPr>
          <w:rFonts w:ascii="Times New Roman" w:hAnsi="Times New Roman" w:cs="Times New Roman"/>
          <w:sz w:val="28"/>
          <w:szCs w:val="28"/>
          <w:lang w:val="uk-UA"/>
        </w:rPr>
        <w:t>одопостачання та водовідведення</w:t>
      </w:r>
      <w:r w:rsidR="006334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12D0B07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343E0E" w14:textId="17C40F67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3AB0BDF" w14:textId="77777777" w:rsidR="00AD7E4D" w:rsidRPr="00DC159A" w:rsidRDefault="00AD7E4D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BE358" w14:textId="6270D698" w:rsidR="008E3552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подальшою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передачею на баланс:</w:t>
      </w:r>
    </w:p>
    <w:p w14:paraId="488D8B73" w14:textId="6C3588A5" w:rsidR="008E3552" w:rsidRPr="00DC159A" w:rsidRDefault="00FD572B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E2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Ковельської міської ради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безгосподарні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водопровідні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вводи і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розподільчі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холодного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зрізу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колодязя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даних установ</w:t>
      </w:r>
      <w:r w:rsidR="008E3552" w:rsidRPr="00DC159A">
        <w:rPr>
          <w:rFonts w:ascii="Times New Roman" w:hAnsi="Times New Roman" w:cs="Times New Roman"/>
          <w:sz w:val="28"/>
          <w:szCs w:val="28"/>
        </w:rPr>
        <w:t>;</w:t>
      </w:r>
    </w:p>
    <w:p w14:paraId="4BD5AD63" w14:textId="0362C7BF" w:rsidR="000A1CE0" w:rsidRPr="0082636F" w:rsidRDefault="00FD572B" w:rsidP="00DC10EC">
      <w:pPr>
        <w:pStyle w:val="rvps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DC2" w:rsidRPr="00DC159A">
        <w:rPr>
          <w:sz w:val="28"/>
          <w:szCs w:val="28"/>
        </w:rPr>
        <w:t xml:space="preserve">Підприємству </w:t>
      </w:r>
      <w:r w:rsidR="008E3552" w:rsidRPr="00DC159A">
        <w:rPr>
          <w:sz w:val="28"/>
          <w:szCs w:val="28"/>
        </w:rPr>
        <w:t xml:space="preserve">теплових мереж </w:t>
      </w:r>
      <w:r w:rsidR="009B3DC2" w:rsidRPr="00DC159A">
        <w:rPr>
          <w:sz w:val="28"/>
          <w:szCs w:val="28"/>
        </w:rPr>
        <w:t>«</w:t>
      </w:r>
      <w:proofErr w:type="spellStart"/>
      <w:r w:rsidR="008E3552" w:rsidRPr="00DC159A">
        <w:rPr>
          <w:sz w:val="28"/>
          <w:szCs w:val="28"/>
        </w:rPr>
        <w:t>Ковельтепло</w:t>
      </w:r>
      <w:proofErr w:type="spellEnd"/>
      <w:r w:rsidR="009B3DC2" w:rsidRPr="00DC159A">
        <w:rPr>
          <w:sz w:val="28"/>
          <w:szCs w:val="28"/>
        </w:rPr>
        <w:t>»</w:t>
      </w:r>
      <w:r w:rsidR="008E3552" w:rsidRPr="00DC159A">
        <w:rPr>
          <w:sz w:val="28"/>
          <w:szCs w:val="28"/>
        </w:rPr>
        <w:t xml:space="preserve"> безгосподарні теплові 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 xml:space="preserve">мережі, мережі гарячого водопостачання до зрізу будівель комунальних </w:t>
      </w:r>
      <w:r w:rsidR="005C52CD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>підприємств (РЖКП</w:t>
      </w:r>
      <w:r w:rsidR="009B3DC2" w:rsidRPr="00DC159A">
        <w:rPr>
          <w:sz w:val="28"/>
          <w:szCs w:val="28"/>
        </w:rPr>
        <w:t xml:space="preserve"> </w:t>
      </w:r>
      <w:r w:rsidR="008E3552" w:rsidRPr="00DC159A">
        <w:rPr>
          <w:sz w:val="28"/>
          <w:szCs w:val="28"/>
        </w:rPr>
        <w:t xml:space="preserve">№1, КП </w:t>
      </w:r>
      <w:r w:rsidR="009B3DC2" w:rsidRPr="00DC159A">
        <w:rPr>
          <w:sz w:val="28"/>
          <w:szCs w:val="28"/>
        </w:rPr>
        <w:t>«</w:t>
      </w:r>
      <w:r w:rsidR="008E3552" w:rsidRPr="00DC159A">
        <w:rPr>
          <w:sz w:val="28"/>
          <w:szCs w:val="28"/>
        </w:rPr>
        <w:t>Добробут</w:t>
      </w:r>
      <w:r w:rsidR="009B3DC2" w:rsidRPr="00DC159A">
        <w:rPr>
          <w:sz w:val="28"/>
          <w:szCs w:val="28"/>
        </w:rPr>
        <w:t>»</w:t>
      </w:r>
      <w:r w:rsidR="008E3552" w:rsidRPr="00DC159A">
        <w:rPr>
          <w:sz w:val="28"/>
          <w:szCs w:val="28"/>
        </w:rPr>
        <w:t xml:space="preserve">) та бюджетних установ міста, 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 xml:space="preserve">водопровідні вводи до теплових пунктів, </w:t>
      </w:r>
      <w:proofErr w:type="spellStart"/>
      <w:r w:rsidR="008E3552" w:rsidRPr="00DC159A">
        <w:rPr>
          <w:sz w:val="28"/>
          <w:szCs w:val="28"/>
        </w:rPr>
        <w:t>котелень</w:t>
      </w:r>
      <w:proofErr w:type="spellEnd"/>
      <w:r w:rsidR="008E3552" w:rsidRPr="00DC159A">
        <w:rPr>
          <w:sz w:val="28"/>
          <w:szCs w:val="28"/>
        </w:rPr>
        <w:t>, а також розподільчі мережі від цих об’єктів та випуски водовідведення від даних об’єктів до точки</w:t>
      </w:r>
      <w:r w:rsidR="009B3DC2" w:rsidRPr="00DC159A">
        <w:rPr>
          <w:sz w:val="28"/>
          <w:szCs w:val="28"/>
        </w:rPr>
        <w:br/>
      </w:r>
      <w:r w:rsidR="008E3552" w:rsidRPr="00DC159A">
        <w:rPr>
          <w:sz w:val="28"/>
          <w:szCs w:val="28"/>
        </w:rPr>
        <w:t>приєднання до централізованих мереж водопостачання та водовідведення</w:t>
      </w:r>
      <w:bookmarkStart w:id="1" w:name="n50"/>
      <w:bookmarkEnd w:id="1"/>
      <w:r w:rsidR="00D01C41">
        <w:rPr>
          <w:sz w:val="28"/>
          <w:szCs w:val="28"/>
        </w:rPr>
        <w:t>.</w:t>
      </w:r>
    </w:p>
    <w:p w14:paraId="7F100760" w14:textId="102A4644" w:rsidR="0082636F" w:rsidRPr="0082636F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2. Управлінню капітального будівництва та житлово-комунального господарства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комітету Ковельської міської ради (Сергій ДУДКА) здійснити необхідні дії щодо приймання-передачі вищевказаних засобів відповідно 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до вимог чинного законодавства.</w:t>
      </w:r>
    </w:p>
    <w:p w14:paraId="54F9D815" w14:textId="2CE0EEFB" w:rsidR="0082636F" w:rsidRDefault="005B1EAB" w:rsidP="00D0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Комунальному підприємству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>Ковельводоканал</w:t>
      </w:r>
      <w:proofErr w:type="spellEnd"/>
      <w:r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B1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Ковельської міської ради </w:t>
      </w:r>
      <w:r w:rsidR="008E355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(Юрій РИБАЧОК ) прийняти на баланс підприємства водопровідні вводи і розподільчі мережі холодного водопостачання до зрізу будівель бюджетних установ міста, водовідведення до першого від будівлі 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колодязя включно даних установ.</w:t>
      </w:r>
    </w:p>
    <w:p w14:paraId="4C3CDBF0" w14:textId="55CE6E56" w:rsidR="00B07EFC" w:rsidRDefault="00B07EFC" w:rsidP="00D0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BC583" w14:textId="54D434E4" w:rsidR="00B07EFC" w:rsidRDefault="00B07EFC" w:rsidP="00D0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DEA9D" w14:textId="77777777" w:rsidR="00B07EFC" w:rsidRPr="0082636F" w:rsidRDefault="00B07EFC" w:rsidP="00D0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D911E" w14:textId="113B6BDC" w:rsidR="0082636F" w:rsidRPr="0082636F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>4. Підприємству теплових мереж «</w:t>
      </w:r>
      <w:proofErr w:type="spellStart"/>
      <w:r w:rsidRPr="00DC159A">
        <w:rPr>
          <w:rFonts w:ascii="Times New Roman" w:hAnsi="Times New Roman" w:cs="Times New Roman"/>
          <w:sz w:val="28"/>
          <w:szCs w:val="28"/>
          <w:lang w:val="uk-UA"/>
        </w:rPr>
        <w:t>Ковельтепло</w:t>
      </w:r>
      <w:proofErr w:type="spellEnd"/>
      <w:r w:rsidRPr="00DC159A">
        <w:rPr>
          <w:rFonts w:ascii="Times New Roman" w:hAnsi="Times New Roman" w:cs="Times New Roman"/>
          <w:sz w:val="28"/>
          <w:szCs w:val="28"/>
          <w:lang w:val="uk-UA"/>
        </w:rPr>
        <w:t>» (Володимир БОЙКО) прийняти на баланс підприємства теплові мережі, мережі гарячого водопостачання до зрізу будівель комунальних підприємств (РЖКП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№1,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Добробут</w:t>
      </w:r>
      <w:r w:rsidR="009B3DC2" w:rsidRPr="00DC15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1C41">
        <w:rPr>
          <w:rFonts w:ascii="Times New Roman" w:hAnsi="Times New Roman" w:cs="Times New Roman"/>
          <w:sz w:val="28"/>
          <w:szCs w:val="28"/>
          <w:lang w:val="uk-UA"/>
        </w:rPr>
        <w:t>) та бюджетних установ міста.</w:t>
      </w:r>
    </w:p>
    <w:p w14:paraId="12C9232F" w14:textId="7F1121D3" w:rsidR="008E3552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</w:rPr>
        <w:t xml:space="preserve">5. </w:t>
      </w:r>
      <w:r w:rsidR="00DC10EC" w:rsidRPr="00DC159A">
        <w:rPr>
          <w:rFonts w:ascii="Times New Roman" w:hAnsi="Times New Roman" w:cs="Times New Roman"/>
          <w:sz w:val="28"/>
          <w:szCs w:val="28"/>
        </w:rPr>
        <w:t>До момента</w:t>
      </w:r>
      <w:r w:rsidRPr="00DC159A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на баланс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E00587">
        <w:rPr>
          <w:rFonts w:ascii="Times New Roman" w:hAnsi="Times New Roman" w:cs="Times New Roman"/>
          <w:sz w:val="28"/>
          <w:szCs w:val="28"/>
        </w:rPr>
        <w:t xml:space="preserve"> мереж, </w:t>
      </w:r>
      <w:proofErr w:type="spellStart"/>
      <w:r w:rsidR="00E00587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="00E00587">
        <w:rPr>
          <w:rFonts w:ascii="Times New Roman" w:hAnsi="Times New Roman" w:cs="Times New Roman"/>
          <w:sz w:val="28"/>
          <w:szCs w:val="28"/>
        </w:rPr>
        <w:t xml:space="preserve"> в п. 1 </w:t>
      </w:r>
      <w:r w:rsidR="005B1EAB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та ремонт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>підприємствам та організаціям, в користуван</w:t>
      </w:r>
      <w:r w:rsidR="005B1EAB">
        <w:rPr>
          <w:rFonts w:ascii="Times New Roman" w:hAnsi="Times New Roman" w:cs="Times New Roman"/>
          <w:sz w:val="28"/>
          <w:szCs w:val="28"/>
          <w:lang w:val="uk-UA"/>
        </w:rPr>
        <w:t>ні яких перебувають дані мережі</w:t>
      </w:r>
      <w:r w:rsidR="005C52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159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9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C159A">
        <w:rPr>
          <w:rFonts w:ascii="Times New Roman" w:hAnsi="Times New Roman" w:cs="Times New Roman"/>
          <w:sz w:val="28"/>
          <w:szCs w:val="28"/>
        </w:rPr>
        <w:t>.</w:t>
      </w:r>
    </w:p>
    <w:p w14:paraId="73A01E57" w14:textId="4D59E42C" w:rsidR="00D01C41" w:rsidRPr="00D01C41" w:rsidRDefault="00D01C41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Рішення </w:t>
      </w:r>
      <w:r w:rsidR="00E00587">
        <w:rPr>
          <w:rFonts w:ascii="Times New Roman" w:hAnsi="Times New Roman" w:cs="Times New Roman"/>
          <w:sz w:val="28"/>
          <w:szCs w:val="28"/>
          <w:lang w:val="uk-UA"/>
        </w:rPr>
        <w:t>міської ради від 29.01.2015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65/2 «Про обслуговування водопровідних та </w:t>
      </w:r>
      <w:r w:rsidR="00D02ED3">
        <w:rPr>
          <w:rFonts w:ascii="Times New Roman" w:hAnsi="Times New Roman" w:cs="Times New Roman"/>
          <w:sz w:val="28"/>
          <w:szCs w:val="28"/>
          <w:lang w:val="uk-UA"/>
        </w:rPr>
        <w:t>теплових мереж» вважати таким, що втратило чинність.</w:t>
      </w:r>
    </w:p>
    <w:p w14:paraId="4138653D" w14:textId="77777777" w:rsidR="0082636F" w:rsidRPr="0082636F" w:rsidRDefault="0082636F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9578882" w14:textId="2A573078" w:rsidR="008E3552" w:rsidRPr="00DC159A" w:rsidRDefault="00D01C41" w:rsidP="00DC10EC">
      <w:pPr>
        <w:pStyle w:val="a9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7.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Контроль за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виконанням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цього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рішення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покласти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постійну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комісію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міської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ради з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питань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житлово-комун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>ального</w:t>
      </w:r>
      <w:proofErr w:type="spellEnd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>господарства</w:t>
      </w:r>
      <w:proofErr w:type="spellEnd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>екології</w:t>
      </w:r>
      <w:proofErr w:type="spellEnd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благоустрою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міста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комунального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майна,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промисловості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будівництва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, тран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спорту, </w:t>
      </w:r>
      <w:proofErr w:type="spellStart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>зв'язку</w:t>
      </w:r>
      <w:proofErr w:type="spellEnd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>торговельного</w:t>
      </w:r>
      <w:proofErr w:type="spellEnd"/>
      <w:r w:rsidR="00F43D48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3D48"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побутового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обслуговування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>населення</w:t>
      </w:r>
      <w:proofErr w:type="spellEnd"/>
      <w:r w:rsidR="008E3552" w:rsidRPr="00DC159A">
        <w:rPr>
          <w:rFonts w:ascii="Times New Roman" w:hAnsi="Times New Roman" w:cs="Times New Roman"/>
          <w:spacing w:val="-2"/>
          <w:sz w:val="28"/>
          <w:szCs w:val="28"/>
        </w:rPr>
        <w:t xml:space="preserve"> (Вадим Ткачук).</w:t>
      </w:r>
    </w:p>
    <w:p w14:paraId="3E1CB32D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297EB" w14:textId="77777777" w:rsidR="008E3552" w:rsidRPr="00DC159A" w:rsidRDefault="008E3552" w:rsidP="00DC10EC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D7893" w14:textId="615694F4" w:rsidR="00127873" w:rsidRPr="00DC159A" w:rsidRDefault="008E3552" w:rsidP="00DC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492F9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C15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C159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C159A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 Ігор ЧАЙК</w:t>
      </w:r>
      <w:r w:rsidR="00FA530D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</w:p>
    <w:sectPr w:rsidR="00127873" w:rsidRPr="00DC159A" w:rsidSect="00A728D6">
      <w:pgSz w:w="11906" w:h="16838"/>
      <w:pgMar w:top="426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4B7409"/>
    <w:multiLevelType w:val="hybridMultilevel"/>
    <w:tmpl w:val="D2604002"/>
    <w:lvl w:ilvl="0" w:tplc="78FCC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A41D48"/>
    <w:multiLevelType w:val="hybridMultilevel"/>
    <w:tmpl w:val="F0209118"/>
    <w:lvl w:ilvl="0" w:tplc="55DA0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36742"/>
    <w:multiLevelType w:val="multilevel"/>
    <w:tmpl w:val="216ED5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E41FDC"/>
    <w:multiLevelType w:val="hybridMultilevel"/>
    <w:tmpl w:val="0DCA7748"/>
    <w:lvl w:ilvl="0" w:tplc="A14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B720F7"/>
    <w:multiLevelType w:val="hybridMultilevel"/>
    <w:tmpl w:val="54E0A022"/>
    <w:lvl w:ilvl="0" w:tplc="CD5E2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E54A75"/>
    <w:multiLevelType w:val="multilevel"/>
    <w:tmpl w:val="52F4B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06658FD"/>
    <w:multiLevelType w:val="hybridMultilevel"/>
    <w:tmpl w:val="CB868F10"/>
    <w:lvl w:ilvl="0" w:tplc="4BE047F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153A1E"/>
    <w:multiLevelType w:val="multilevel"/>
    <w:tmpl w:val="BABC6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025091"/>
    <w:multiLevelType w:val="hybridMultilevel"/>
    <w:tmpl w:val="18921B50"/>
    <w:lvl w:ilvl="0" w:tplc="FD7E8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540B82"/>
    <w:multiLevelType w:val="hybridMultilevel"/>
    <w:tmpl w:val="634CFADA"/>
    <w:lvl w:ilvl="0" w:tplc="66F654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041F84"/>
    <w:multiLevelType w:val="hybridMultilevel"/>
    <w:tmpl w:val="9D4853D8"/>
    <w:lvl w:ilvl="0" w:tplc="73343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661437">
    <w:abstractNumId w:val="3"/>
  </w:num>
  <w:num w:numId="2" w16cid:durableId="1710254656">
    <w:abstractNumId w:val="8"/>
  </w:num>
  <w:num w:numId="3" w16cid:durableId="694699292">
    <w:abstractNumId w:val="6"/>
  </w:num>
  <w:num w:numId="4" w16cid:durableId="260916435">
    <w:abstractNumId w:val="3"/>
    <w:lvlOverride w:ilvl="1">
      <w:startOverride w:val="1"/>
    </w:lvlOverride>
  </w:num>
  <w:num w:numId="5" w16cid:durableId="380639648">
    <w:abstractNumId w:val="3"/>
  </w:num>
  <w:num w:numId="6" w16cid:durableId="365836828">
    <w:abstractNumId w:val="1"/>
  </w:num>
  <w:num w:numId="7" w16cid:durableId="1625234158">
    <w:abstractNumId w:val="2"/>
  </w:num>
  <w:num w:numId="8" w16cid:durableId="1337730252">
    <w:abstractNumId w:val="0"/>
  </w:num>
  <w:num w:numId="9" w16cid:durableId="598027303">
    <w:abstractNumId w:val="11"/>
  </w:num>
  <w:num w:numId="10" w16cid:durableId="741870725">
    <w:abstractNumId w:val="10"/>
  </w:num>
  <w:num w:numId="11" w16cid:durableId="1165900963">
    <w:abstractNumId w:val="4"/>
  </w:num>
  <w:num w:numId="12" w16cid:durableId="1020934571">
    <w:abstractNumId w:val="7"/>
  </w:num>
  <w:num w:numId="13" w16cid:durableId="1573545581">
    <w:abstractNumId w:val="9"/>
  </w:num>
  <w:num w:numId="14" w16cid:durableId="102393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73"/>
    <w:rsid w:val="00010635"/>
    <w:rsid w:val="000832BD"/>
    <w:rsid w:val="000A1CE0"/>
    <w:rsid w:val="000C22E8"/>
    <w:rsid w:val="00127873"/>
    <w:rsid w:val="001C1FE4"/>
    <w:rsid w:val="001E2DC2"/>
    <w:rsid w:val="001F26D3"/>
    <w:rsid w:val="002420D2"/>
    <w:rsid w:val="00296B25"/>
    <w:rsid w:val="002D660D"/>
    <w:rsid w:val="00335527"/>
    <w:rsid w:val="00355900"/>
    <w:rsid w:val="003769D2"/>
    <w:rsid w:val="003B3C7F"/>
    <w:rsid w:val="00400444"/>
    <w:rsid w:val="00492F98"/>
    <w:rsid w:val="00536E04"/>
    <w:rsid w:val="00552277"/>
    <w:rsid w:val="005B1EAB"/>
    <w:rsid w:val="005C52CD"/>
    <w:rsid w:val="005C54D9"/>
    <w:rsid w:val="005E0267"/>
    <w:rsid w:val="00633487"/>
    <w:rsid w:val="0072365A"/>
    <w:rsid w:val="00780BBF"/>
    <w:rsid w:val="007D5032"/>
    <w:rsid w:val="0082636F"/>
    <w:rsid w:val="008645C0"/>
    <w:rsid w:val="008E3552"/>
    <w:rsid w:val="009250EE"/>
    <w:rsid w:val="009B3DC2"/>
    <w:rsid w:val="00A728D6"/>
    <w:rsid w:val="00AD7E4D"/>
    <w:rsid w:val="00B07EFC"/>
    <w:rsid w:val="00B72BE3"/>
    <w:rsid w:val="00BA5F04"/>
    <w:rsid w:val="00D01C41"/>
    <w:rsid w:val="00D02ED3"/>
    <w:rsid w:val="00DC10EC"/>
    <w:rsid w:val="00DC159A"/>
    <w:rsid w:val="00E00587"/>
    <w:rsid w:val="00E10E06"/>
    <w:rsid w:val="00E40FC7"/>
    <w:rsid w:val="00F148F2"/>
    <w:rsid w:val="00F43D48"/>
    <w:rsid w:val="00F61631"/>
    <w:rsid w:val="00F618F6"/>
    <w:rsid w:val="00FA530D"/>
    <w:rsid w:val="00FD572B"/>
    <w:rsid w:val="00FE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87D"/>
  <w15:docId w15:val="{50BDEEC6-4C84-4F34-938D-07AFC03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4A"/>
    <w:pPr>
      <w:spacing w:after="200" w:line="276" w:lineRule="auto"/>
    </w:pPr>
    <w:rPr>
      <w:rFonts w:ascii="Calibri" w:eastAsiaTheme="minorEastAsia" w:hAnsi="Calibri"/>
      <w:sz w:val="2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532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semiHidden/>
    <w:qFormat/>
    <w:rsid w:val="00A5324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A5324A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HTML">
    <w:name w:val="Стандартний HTML Знак"/>
    <w:basedOn w:val="a0"/>
    <w:semiHidden/>
    <w:qFormat/>
    <w:rsid w:val="00A5324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semiHidden/>
    <w:unhideWhenUsed/>
    <w:rsid w:val="00A5324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semiHidden/>
    <w:unhideWhenUsed/>
    <w:qFormat/>
    <w:rsid w:val="00A5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HTML1">
    <w:name w:val="Стандартный HTML1"/>
    <w:basedOn w:val="a"/>
    <w:qFormat/>
    <w:rsid w:val="00A5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8">
    <w:name w:val="List Paragraph"/>
    <w:basedOn w:val="a"/>
    <w:uiPriority w:val="34"/>
    <w:qFormat/>
    <w:rsid w:val="00FE0260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8E355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8E3552"/>
    <w:rPr>
      <w:rFonts w:ascii="Calibri" w:eastAsiaTheme="minorEastAsia" w:hAnsi="Calibri"/>
      <w:sz w:val="22"/>
      <w:lang w:val="ru-RU" w:eastAsia="ru-RU"/>
    </w:rPr>
  </w:style>
  <w:style w:type="character" w:styleId="ab">
    <w:name w:val="Hyperlink"/>
    <w:rsid w:val="008E3552"/>
    <w:rPr>
      <w:color w:val="000080"/>
      <w:u w:val="single"/>
    </w:rPr>
  </w:style>
  <w:style w:type="paragraph" w:customStyle="1" w:styleId="rvps2">
    <w:name w:val="rvps2"/>
    <w:basedOn w:val="a"/>
    <w:rsid w:val="008E3552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839-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FDAE-E3FD-456F-BC63-D03514EC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User</cp:lastModifiedBy>
  <cp:revision>29</cp:revision>
  <cp:lastPrinted>2024-08-05T05:33:00Z</cp:lastPrinted>
  <dcterms:created xsi:type="dcterms:W3CDTF">2022-12-20T18:38:00Z</dcterms:created>
  <dcterms:modified xsi:type="dcterms:W3CDTF">2024-08-05T07:00:00Z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