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B95B" w14:textId="5581FF18" w:rsidR="00BC28B1" w:rsidRDefault="00D86F8B">
      <w:pPr>
        <w:jc w:val="center"/>
        <w:rPr>
          <w:szCs w:val="28"/>
          <w:lang w:val="ru-RU"/>
        </w:rPr>
      </w:pPr>
      <w:r>
        <w:rPr>
          <w:spacing w:val="8"/>
          <w:szCs w:val="28"/>
        </w:rPr>
        <w:t xml:space="preserve"> </w:t>
      </w:r>
      <w:r w:rsidR="00144175">
        <w:rPr>
          <w:noProof/>
          <w:spacing w:val="8"/>
          <w:szCs w:val="28"/>
        </w:rPr>
        <w:drawing>
          <wp:inline distT="0" distB="0" distL="0" distR="0" wp14:anchorId="782C7343" wp14:editId="576A2464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" t="-145" r="-197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8CE86" w14:textId="77777777" w:rsidR="00BC28B1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4577A4E6" w14:textId="77777777" w:rsidR="00BC28B1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19FDEA91" w14:textId="77777777" w:rsidR="00BC28B1" w:rsidRDefault="00BC28B1">
      <w:pPr>
        <w:jc w:val="both"/>
        <w:rPr>
          <w:szCs w:val="28"/>
        </w:rPr>
      </w:pPr>
    </w:p>
    <w:p w14:paraId="3D1C7C71" w14:textId="6EC90AF4" w:rsidR="00BC28B1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330B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РІШЕННЯ</w:t>
      </w:r>
    </w:p>
    <w:p w14:paraId="08DEC4A2" w14:textId="77777777" w:rsidR="00BC28B1" w:rsidRDefault="00BC28B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2A3C90" w14:textId="1D7530A1" w:rsidR="00BC28B1" w:rsidRDefault="00D86F8B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23.11.2023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 43/</w:t>
      </w:r>
      <w:r w:rsidR="00026261">
        <w:rPr>
          <w:rFonts w:ascii="Times New Roman" w:hAnsi="Times New Roman" w:cs="Times New Roman"/>
          <w:bCs/>
          <w:sz w:val="28"/>
          <w:szCs w:val="28"/>
        </w:rPr>
        <w:t>79</w:t>
      </w:r>
    </w:p>
    <w:p w14:paraId="2062459E" w14:textId="77777777" w:rsidR="00BC28B1" w:rsidRDefault="00BC28B1">
      <w:pPr>
        <w:pStyle w:val="HTML"/>
        <w:jc w:val="both"/>
        <w:rPr>
          <w:sz w:val="24"/>
        </w:rPr>
      </w:pPr>
    </w:p>
    <w:p w14:paraId="7515880D" w14:textId="77777777" w:rsidR="00BC28B1" w:rsidRDefault="00BC28B1">
      <w:pPr>
        <w:spacing w:line="240" w:lineRule="atLeast"/>
        <w:jc w:val="center"/>
        <w:rPr>
          <w:sz w:val="24"/>
        </w:rPr>
      </w:pPr>
    </w:p>
    <w:p w14:paraId="561149C4" w14:textId="77777777" w:rsidR="00BC28B1" w:rsidRDefault="00000000">
      <w:pPr>
        <w:spacing w:line="240" w:lineRule="atLeast"/>
        <w:jc w:val="center"/>
      </w:pPr>
      <w:r>
        <w:t>Про закріплення майна комунальної власності</w:t>
      </w:r>
    </w:p>
    <w:p w14:paraId="7047C588" w14:textId="77777777" w:rsidR="00BC28B1" w:rsidRDefault="00000000">
      <w:pPr>
        <w:spacing w:line="240" w:lineRule="atLeast"/>
        <w:jc w:val="center"/>
      </w:pPr>
      <w:r>
        <w:t xml:space="preserve"> на праві оперативного управління</w:t>
      </w:r>
    </w:p>
    <w:p w14:paraId="0C71F0BD" w14:textId="77777777" w:rsidR="00BC28B1" w:rsidRDefault="00BC28B1">
      <w:pPr>
        <w:spacing w:line="240" w:lineRule="atLeast"/>
        <w:jc w:val="both"/>
      </w:pPr>
    </w:p>
    <w:p w14:paraId="0A2D3FBB" w14:textId="77777777" w:rsidR="00BC28B1" w:rsidRDefault="00BC28B1">
      <w:pPr>
        <w:spacing w:line="240" w:lineRule="atLeast"/>
        <w:jc w:val="both"/>
      </w:pPr>
    </w:p>
    <w:p w14:paraId="04F29DD6" w14:textId="77777777" w:rsidR="00BC28B1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ч.1 ст.59, ч.5 ст.60 Закону України “Про місцеве самоврядування в Україні”, ст. 137 Господарського кодексу України,   міська рада </w:t>
      </w:r>
    </w:p>
    <w:p w14:paraId="6A9DD75B" w14:textId="77777777" w:rsidR="00BC28B1" w:rsidRDefault="00BC28B1">
      <w:pPr>
        <w:spacing w:line="240" w:lineRule="atLeast"/>
        <w:jc w:val="both"/>
        <w:rPr>
          <w:szCs w:val="28"/>
        </w:rPr>
      </w:pPr>
    </w:p>
    <w:p w14:paraId="445BBC3D" w14:textId="77777777" w:rsidR="00BC28B1" w:rsidRDefault="00BC28B1">
      <w:pPr>
        <w:spacing w:line="240" w:lineRule="atLeast"/>
        <w:jc w:val="both"/>
        <w:rPr>
          <w:szCs w:val="28"/>
        </w:rPr>
      </w:pPr>
    </w:p>
    <w:p w14:paraId="0E514582" w14:textId="77777777" w:rsidR="00BC28B1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5EE43B6E" w14:textId="77777777" w:rsidR="00BC28B1" w:rsidRDefault="00BC28B1">
      <w:pPr>
        <w:spacing w:line="240" w:lineRule="atLeast"/>
        <w:jc w:val="both"/>
      </w:pPr>
    </w:p>
    <w:p w14:paraId="74C8D56E" w14:textId="77777777" w:rsidR="00BC28B1" w:rsidRDefault="00000000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 xml:space="preserve">Закріпити на праві оперативного управління за управлінням культури, молоді, спорту та туризму виконавчого комітету Ковельської міської ради (код ЄДРПОУ </w:t>
      </w:r>
      <w:r>
        <w:rPr>
          <w:color w:val="1F1F1F"/>
          <w:szCs w:val="28"/>
        </w:rPr>
        <w:t>05396534</w:t>
      </w:r>
      <w:r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14:paraId="57B0E16F" w14:textId="77777777" w:rsidR="00BC28B1" w:rsidRDefault="00000000">
      <w:pPr>
        <w:tabs>
          <w:tab w:val="left" w:pos="720"/>
        </w:tabs>
        <w:ind w:right="29"/>
        <w:jc w:val="both"/>
      </w:pPr>
      <w:r>
        <w:rPr>
          <w:szCs w:val="28"/>
        </w:rPr>
        <w:tab/>
        <w:t xml:space="preserve">1) елінг У´-3 площею 314,8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                вул. Фабрична, будинок 26, м. Ковель Волинської області, реєстраційний номер нерухомого майна: 51153907104;</w:t>
      </w:r>
    </w:p>
    <w:p w14:paraId="37C53E8F" w14:textId="77777777" w:rsidR="00BC28B1" w:rsidRDefault="00000000">
      <w:pPr>
        <w:pStyle w:val="af"/>
        <w:tabs>
          <w:tab w:val="left" w:pos="720"/>
        </w:tabs>
        <w:spacing w:line="240" w:lineRule="atLeast"/>
        <w:ind w:left="0" w:right="29" w:firstLine="0"/>
      </w:pPr>
      <w:r>
        <w:rPr>
          <w:sz w:val="28"/>
          <w:szCs w:val="28"/>
        </w:rPr>
        <w:tab/>
        <w:t>2) ангар для малолітражних суден Т´</w:t>
      </w:r>
      <w:r>
        <w:rPr>
          <w:sz w:val="28"/>
          <w:szCs w:val="28"/>
          <w:lang w:val="en-US"/>
        </w:rPr>
        <w:t xml:space="preserve">-1 </w:t>
      </w:r>
      <w:proofErr w:type="spellStart"/>
      <w:r>
        <w:rPr>
          <w:sz w:val="28"/>
          <w:szCs w:val="28"/>
          <w:lang w:val="en-US"/>
        </w:rPr>
        <w:t>площею</w:t>
      </w:r>
      <w:proofErr w:type="spellEnd"/>
      <w:r>
        <w:rPr>
          <w:sz w:val="28"/>
          <w:szCs w:val="28"/>
          <w:lang w:val="en-US"/>
        </w:rPr>
        <w:t xml:space="preserve"> 112,5 </w:t>
      </w:r>
      <w:proofErr w:type="spellStart"/>
      <w:r>
        <w:rPr>
          <w:sz w:val="28"/>
          <w:szCs w:val="28"/>
          <w:lang w:val="en-US"/>
        </w:rPr>
        <w:t>кв.м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що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знаходиться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адресою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вул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Фабрична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будинок</w:t>
      </w:r>
      <w:proofErr w:type="spellEnd"/>
      <w:r>
        <w:rPr>
          <w:sz w:val="28"/>
          <w:szCs w:val="28"/>
          <w:lang w:val="en-US"/>
        </w:rPr>
        <w:t xml:space="preserve"> 26, м. </w:t>
      </w:r>
      <w:proofErr w:type="spellStart"/>
      <w:r>
        <w:rPr>
          <w:sz w:val="28"/>
          <w:szCs w:val="28"/>
          <w:lang w:val="en-US"/>
        </w:rPr>
        <w:t>Ковель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Волинської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області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реєстраційний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номер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нерухомого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майна</w:t>
      </w:r>
      <w:proofErr w:type="spellEnd"/>
      <w:r>
        <w:rPr>
          <w:sz w:val="28"/>
          <w:szCs w:val="28"/>
          <w:lang w:val="en-US"/>
        </w:rPr>
        <w:t>: 51104707104.</w:t>
      </w:r>
      <w:r>
        <w:rPr>
          <w:sz w:val="28"/>
          <w:szCs w:val="28"/>
          <w:lang w:val="en-US"/>
        </w:rPr>
        <w:tab/>
      </w:r>
    </w:p>
    <w:p w14:paraId="24FDC89F" w14:textId="77777777" w:rsidR="00BC28B1" w:rsidRDefault="00000000">
      <w:pPr>
        <w:spacing w:line="240" w:lineRule="atLeast"/>
        <w:ind w:firstLine="709"/>
        <w:jc w:val="both"/>
      </w:pPr>
      <w:r>
        <w:rPr>
          <w:szCs w:val="28"/>
          <w:lang w:eastAsia="ru-RU"/>
        </w:rPr>
        <w:t xml:space="preserve"> </w:t>
      </w:r>
      <w:r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proofErr w:type="spellStart"/>
      <w:r>
        <w:rPr>
          <w:color w:val="000000"/>
          <w:spacing w:val="-2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Cs w:val="28"/>
        </w:rPr>
        <w:t>).</w:t>
      </w:r>
    </w:p>
    <w:p w14:paraId="370638FB" w14:textId="77777777" w:rsidR="00BC28B1" w:rsidRDefault="00BC28B1">
      <w:pPr>
        <w:tabs>
          <w:tab w:val="left" w:pos="24"/>
        </w:tabs>
        <w:spacing w:line="240" w:lineRule="atLeast"/>
        <w:jc w:val="both"/>
      </w:pPr>
    </w:p>
    <w:p w14:paraId="04C4B806" w14:textId="77777777" w:rsidR="00BC28B1" w:rsidRDefault="00BC28B1">
      <w:pPr>
        <w:tabs>
          <w:tab w:val="left" w:pos="24"/>
        </w:tabs>
        <w:spacing w:line="240" w:lineRule="atLeast"/>
        <w:jc w:val="both"/>
      </w:pPr>
    </w:p>
    <w:p w14:paraId="09D4728F" w14:textId="77777777" w:rsidR="00BC28B1" w:rsidRDefault="00BC28B1">
      <w:pPr>
        <w:tabs>
          <w:tab w:val="left" w:pos="24"/>
        </w:tabs>
        <w:spacing w:line="240" w:lineRule="atLeast"/>
        <w:jc w:val="both"/>
      </w:pPr>
    </w:p>
    <w:p w14:paraId="363B8A27" w14:textId="77777777" w:rsidR="00BC28B1" w:rsidRDefault="00BC28B1">
      <w:pPr>
        <w:tabs>
          <w:tab w:val="left" w:pos="24"/>
        </w:tabs>
        <w:spacing w:line="240" w:lineRule="atLeast"/>
        <w:jc w:val="both"/>
      </w:pPr>
    </w:p>
    <w:p w14:paraId="75239F3E" w14:textId="77777777" w:rsidR="00026261" w:rsidRDefault="00026261" w:rsidP="00026261">
      <w:pPr>
        <w:ind w:right="43"/>
        <w:jc w:val="both"/>
        <w:rPr>
          <w:szCs w:val="28"/>
        </w:rPr>
      </w:pPr>
      <w:r>
        <w:rPr>
          <w:szCs w:val="28"/>
        </w:rPr>
        <w:t xml:space="preserve">Секретар міської ради     </w:t>
      </w:r>
      <w:r>
        <w:rPr>
          <w:szCs w:val="28"/>
        </w:rPr>
        <w:tab/>
      </w:r>
      <w:r>
        <w:rPr>
          <w:b/>
          <w:szCs w:val="28"/>
        </w:rPr>
        <w:t xml:space="preserve">                                            Оксана БАГНОВА</w:t>
      </w:r>
    </w:p>
    <w:p w14:paraId="72A10961" w14:textId="77777777" w:rsidR="00026261" w:rsidRDefault="00026261" w:rsidP="00026261">
      <w:pPr>
        <w:jc w:val="center"/>
        <w:rPr>
          <w:sz w:val="24"/>
          <w:lang w:eastAsia="ar-SA"/>
        </w:rPr>
      </w:pPr>
    </w:p>
    <w:p w14:paraId="252FC878" w14:textId="7D56C9B6" w:rsidR="00BC28B1" w:rsidRDefault="00BC28B1">
      <w:pPr>
        <w:tabs>
          <w:tab w:val="left" w:pos="24"/>
        </w:tabs>
        <w:spacing w:line="240" w:lineRule="atLeast"/>
        <w:jc w:val="both"/>
      </w:pPr>
    </w:p>
    <w:p w14:paraId="352A7651" w14:textId="77777777" w:rsidR="00BC28B1" w:rsidRDefault="00BC28B1">
      <w:pPr>
        <w:tabs>
          <w:tab w:val="left" w:pos="24"/>
        </w:tabs>
        <w:spacing w:line="240" w:lineRule="atLeast"/>
        <w:jc w:val="both"/>
      </w:pPr>
    </w:p>
    <w:p w14:paraId="3909C948" w14:textId="77777777" w:rsidR="006148FE" w:rsidRDefault="006148FE">
      <w:pPr>
        <w:jc w:val="both"/>
      </w:pPr>
    </w:p>
    <w:sectPr w:rsidR="006148FE">
      <w:pgSz w:w="11906" w:h="16838"/>
      <w:pgMar w:top="283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868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DB"/>
    <w:rsid w:val="00026261"/>
    <w:rsid w:val="00144175"/>
    <w:rsid w:val="00330B87"/>
    <w:rsid w:val="006148FE"/>
    <w:rsid w:val="00BC28B1"/>
    <w:rsid w:val="00D86F8B"/>
    <w:rsid w:val="00DA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2BA381"/>
  <w15:chartTrackingRefBased/>
  <w15:docId w15:val="{7A7537F9-C15E-4858-9543-0EA8B8BB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c">
    <w:name w:val="Указатель"/>
    <w:basedOn w:val="a"/>
    <w:pPr>
      <w:suppressLineNumbers/>
    </w:pPr>
    <w:rPr>
      <w:rFonts w:cs="Tahoma"/>
    </w:rPr>
  </w:style>
  <w:style w:type="paragraph" w:customStyle="1" w:styleId="ad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f">
    <w:name w:val="Body Text Indent"/>
    <w:basedOn w:val="a"/>
    <w:pPr>
      <w:ind w:left="851" w:hanging="2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5</cp:revision>
  <cp:lastPrinted>2023-07-12T12:19:00Z</cp:lastPrinted>
  <dcterms:created xsi:type="dcterms:W3CDTF">2023-11-10T09:07:00Z</dcterms:created>
  <dcterms:modified xsi:type="dcterms:W3CDTF">2023-11-24T11:56:00Z</dcterms:modified>
</cp:coreProperties>
</file>