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63010" w14:textId="77777777" w:rsidR="008E6D1B" w:rsidRPr="000505B1" w:rsidRDefault="008E6D1B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Затверджено</w:t>
      </w:r>
    </w:p>
    <w:p w14:paraId="56CECC0C" w14:textId="77777777" w:rsidR="008E6D1B" w:rsidRPr="000505B1" w:rsidRDefault="008E6D1B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рішення міської ради</w:t>
      </w:r>
    </w:p>
    <w:p w14:paraId="5676DA53" w14:textId="77777777" w:rsidR="00D41387" w:rsidRPr="000505B1" w:rsidRDefault="00E3795F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________</w:t>
      </w:r>
      <w:r w:rsidR="00236B62" w:rsidRPr="000505B1">
        <w:rPr>
          <w:rFonts w:ascii="Times New Roman" w:hAnsi="Times New Roman"/>
          <w:sz w:val="28"/>
          <w:szCs w:val="28"/>
        </w:rPr>
        <w:t xml:space="preserve"> </w:t>
      </w:r>
      <w:r w:rsidR="008E6D1B" w:rsidRPr="000505B1">
        <w:rPr>
          <w:rFonts w:ascii="Times New Roman" w:hAnsi="Times New Roman"/>
          <w:sz w:val="28"/>
          <w:szCs w:val="28"/>
        </w:rPr>
        <w:t>№</w:t>
      </w:r>
      <w:r w:rsidR="00236B62" w:rsidRPr="000505B1">
        <w:rPr>
          <w:rFonts w:ascii="Times New Roman" w:hAnsi="Times New Roman"/>
          <w:sz w:val="28"/>
          <w:szCs w:val="28"/>
        </w:rPr>
        <w:t xml:space="preserve"> </w:t>
      </w:r>
      <w:r w:rsidRPr="000505B1">
        <w:rPr>
          <w:rFonts w:ascii="Times New Roman" w:hAnsi="Times New Roman"/>
          <w:sz w:val="28"/>
          <w:szCs w:val="28"/>
        </w:rPr>
        <w:t>_______</w:t>
      </w:r>
    </w:p>
    <w:p w14:paraId="28A2868F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7E10DEB5" w14:textId="77777777" w:rsidR="00D41387" w:rsidRDefault="00D41387" w:rsidP="00E6416A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ПРОГРАМА</w:t>
      </w:r>
    </w:p>
    <w:p w14:paraId="1E2BCBD0" w14:textId="3DB10AA9" w:rsidR="00D314DF" w:rsidRPr="00D314DF" w:rsidRDefault="00D314DF" w:rsidP="00E6416A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314DF">
        <w:rPr>
          <w:rFonts w:ascii="Times New Roman" w:hAnsi="Times New Roman"/>
          <w:b/>
          <w:bCs/>
          <w:iCs/>
          <w:sz w:val="28"/>
          <w:szCs w:val="28"/>
        </w:rPr>
        <w:t xml:space="preserve">забезпечення ефективної діяльності територіального сервісного центру № 0742 (на правах відділу, м. Ковель) регіонального сервісного центру ГСЦ МВС в Рівненській, Волинській та Житомирській областях (філія ГСЦ МВС) на </w:t>
      </w:r>
      <w:r w:rsidR="004C6712" w:rsidRPr="004C6712">
        <w:rPr>
          <w:rFonts w:ascii="Times New Roman" w:hAnsi="Times New Roman"/>
          <w:b/>
          <w:bCs/>
          <w:iCs/>
          <w:sz w:val="28"/>
          <w:szCs w:val="28"/>
        </w:rPr>
        <w:t>2024-2025 роки</w:t>
      </w:r>
    </w:p>
    <w:p w14:paraId="7D9A444C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23B19D6" w14:textId="77777777" w:rsidR="00D41387" w:rsidRPr="000505B1" w:rsidRDefault="00D41387" w:rsidP="000505B1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ПАСПОРТ ПРОГРАМИ</w:t>
      </w:r>
    </w:p>
    <w:p w14:paraId="505AF4E4" w14:textId="77777777" w:rsidR="007B3066" w:rsidRPr="000505B1" w:rsidRDefault="007B3066" w:rsidP="000505B1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00"/>
        <w:gridCol w:w="5400"/>
      </w:tblGrid>
      <w:tr w:rsidR="007379B6" w:rsidRPr="000505B1" w14:paraId="22F87DC8" w14:textId="77777777" w:rsidTr="0016469F">
        <w:tc>
          <w:tcPr>
            <w:tcW w:w="540" w:type="dxa"/>
            <w:vAlign w:val="center"/>
          </w:tcPr>
          <w:p w14:paraId="4C71B9FA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vAlign w:val="center"/>
          </w:tcPr>
          <w:p w14:paraId="41F87BEB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400" w:type="dxa"/>
            <w:vAlign w:val="center"/>
          </w:tcPr>
          <w:p w14:paraId="74B6C6E0" w14:textId="44DC1454" w:rsidR="007379B6" w:rsidRPr="00D314DF" w:rsidRDefault="001F3826" w:rsidP="001F382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Hlk177738550"/>
            <w:r w:rsidRPr="001F3826">
              <w:rPr>
                <w:rFonts w:ascii="Times New Roman" w:hAnsi="Times New Roman"/>
                <w:iCs/>
                <w:sz w:val="28"/>
                <w:szCs w:val="28"/>
              </w:rPr>
              <w:t>Регіональний сервісний центр ГСЦ МВС в Рівненській,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1F3826">
              <w:rPr>
                <w:rFonts w:ascii="Times New Roman" w:hAnsi="Times New Roman"/>
                <w:iCs/>
                <w:sz w:val="28"/>
                <w:szCs w:val="28"/>
              </w:rPr>
              <w:t>Волинській та Житомирській областях (філія ГСЦ МВС).</w:t>
            </w:r>
            <w:bookmarkEnd w:id="0"/>
          </w:p>
        </w:tc>
      </w:tr>
      <w:tr w:rsidR="007379B6" w:rsidRPr="000505B1" w14:paraId="294121F3" w14:textId="77777777" w:rsidTr="0016469F">
        <w:tc>
          <w:tcPr>
            <w:tcW w:w="540" w:type="dxa"/>
            <w:vAlign w:val="center"/>
          </w:tcPr>
          <w:p w14:paraId="31FE259E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7DF5EE91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400" w:type="dxa"/>
            <w:vAlign w:val="center"/>
          </w:tcPr>
          <w:p w14:paraId="5ECE3E83" w14:textId="375EFC68" w:rsidR="007379B6" w:rsidRPr="000505B1" w:rsidRDefault="00DC336C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r w:rsidR="007B3066" w:rsidRPr="000505B1">
              <w:rPr>
                <w:rFonts w:ascii="Times New Roman" w:hAnsi="Times New Roman"/>
                <w:sz w:val="28"/>
                <w:szCs w:val="28"/>
              </w:rPr>
              <w:t xml:space="preserve"> економічного розвитку та торгівлі виконавчого комітету Ковельської міської ради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314DF" w:rsidRPr="00D314DF">
              <w:rPr>
                <w:rFonts w:ascii="Times New Roman" w:hAnsi="Times New Roman"/>
                <w:sz w:val="28"/>
                <w:szCs w:val="28"/>
                <w:lang w:eastAsia="uk-UA"/>
              </w:rPr>
              <w:t>регіональний сервісний центр ГСЦ МВС в Рівненській, Волинській та Житомирській областях (філія ГСЦ МВС), територіальний сервісний центр № 0742 (на правах відділу м. Ковель) регіонального сервісного центру ГСЦ МВС в Рівненській, Волинській та Житомирській областях (філія ГСЦ МВС).</w:t>
            </w:r>
          </w:p>
        </w:tc>
      </w:tr>
      <w:tr w:rsidR="007379B6" w:rsidRPr="000505B1" w14:paraId="6766D9A5" w14:textId="77777777" w:rsidTr="0016469F">
        <w:tc>
          <w:tcPr>
            <w:tcW w:w="540" w:type="dxa"/>
            <w:vAlign w:val="center"/>
          </w:tcPr>
          <w:p w14:paraId="42C03281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625E66C9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400" w:type="dxa"/>
            <w:vAlign w:val="center"/>
          </w:tcPr>
          <w:p w14:paraId="5A9A2ABF" w14:textId="70ACF8E5" w:rsidR="007379B6" w:rsidRPr="000505B1" w:rsidRDefault="00E3795F" w:rsidP="00D314D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Виконавчий комітет</w:t>
            </w: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46277F">
              <w:rPr>
                <w:rFonts w:ascii="Times New Roman" w:hAnsi="Times New Roman"/>
                <w:sz w:val="28"/>
                <w:szCs w:val="28"/>
                <w:lang w:val="ru-RU"/>
              </w:rPr>
              <w:t>фінансове</w:t>
            </w:r>
            <w:proofErr w:type="spellEnd"/>
            <w:r w:rsidR="0046277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6277F"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="0046277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6277F" w:rsidRPr="000505B1">
              <w:rPr>
                <w:rFonts w:ascii="Times New Roman" w:hAnsi="Times New Roman"/>
                <w:sz w:val="28"/>
                <w:szCs w:val="28"/>
              </w:rPr>
              <w:t>виконавчого комітету Ковельської міської ради</w:t>
            </w:r>
            <w:r w:rsidR="00D314DF" w:rsidRPr="00D314DF">
              <w:rPr>
                <w:rFonts w:ascii="Times New Roman" w:hAnsi="Times New Roman"/>
                <w:sz w:val="28"/>
                <w:szCs w:val="28"/>
              </w:rPr>
              <w:t>, Регіональний сервісний центр ГСЦ МВС в Рівненській, Волинській та Житомирській областях (філія ГСЦ МВС)</w:t>
            </w:r>
            <w:r w:rsidR="00D314D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379B6" w:rsidRPr="000505B1" w14:paraId="57DFEEBB" w14:textId="77777777" w:rsidTr="0016469F">
        <w:tc>
          <w:tcPr>
            <w:tcW w:w="540" w:type="dxa"/>
            <w:vAlign w:val="center"/>
          </w:tcPr>
          <w:p w14:paraId="6FB87D3C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13A94F06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400" w:type="dxa"/>
            <w:vAlign w:val="center"/>
          </w:tcPr>
          <w:p w14:paraId="61496621" w14:textId="0ECB6E7A" w:rsidR="007379B6" w:rsidRPr="000505B1" w:rsidRDefault="00E3795F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 xml:space="preserve">Виконавчий комітет, </w:t>
            </w:r>
            <w:r w:rsidR="00D314DF" w:rsidRPr="00D314DF">
              <w:rPr>
                <w:rFonts w:ascii="Times New Roman" w:hAnsi="Times New Roman"/>
                <w:iCs/>
                <w:sz w:val="28"/>
                <w:szCs w:val="28"/>
              </w:rPr>
              <w:t>Територіальний сервісний центр № 0742 (на правах відділу, м. Ковель) регіонального сервісного центру ГСЦ МВС в Рівненській, Волинській та Житомирській областях (філія ГСЦ МВС)</w:t>
            </w:r>
            <w:r w:rsidR="00D314DF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</w:tr>
      <w:tr w:rsidR="007379B6" w:rsidRPr="000505B1" w14:paraId="2C8428CD" w14:textId="77777777" w:rsidTr="0016469F">
        <w:tc>
          <w:tcPr>
            <w:tcW w:w="540" w:type="dxa"/>
            <w:vAlign w:val="center"/>
          </w:tcPr>
          <w:p w14:paraId="44D6679B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70517FD2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400" w:type="dxa"/>
            <w:vAlign w:val="center"/>
          </w:tcPr>
          <w:p w14:paraId="01A18551" w14:textId="3C4638F2" w:rsidR="007379B6" w:rsidRPr="000505B1" w:rsidRDefault="004C6712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712">
              <w:rPr>
                <w:rFonts w:ascii="Times New Roman" w:hAnsi="Times New Roman"/>
                <w:sz w:val="28"/>
                <w:szCs w:val="28"/>
              </w:rPr>
              <w:t>2024-2025 роки</w:t>
            </w:r>
          </w:p>
        </w:tc>
      </w:tr>
      <w:tr w:rsidR="007379B6" w:rsidRPr="000505B1" w14:paraId="2B6AD9DF" w14:textId="77777777" w:rsidTr="0016469F">
        <w:trPr>
          <w:trHeight w:val="821"/>
        </w:trPr>
        <w:tc>
          <w:tcPr>
            <w:tcW w:w="540" w:type="dxa"/>
            <w:vAlign w:val="center"/>
          </w:tcPr>
          <w:p w14:paraId="651E190A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4EB36E6F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Загальний обсяг фінансових  ресурсів, необх</w:t>
            </w:r>
            <w:r w:rsidR="009E6874">
              <w:rPr>
                <w:rFonts w:ascii="Times New Roman" w:hAnsi="Times New Roman"/>
                <w:sz w:val="28"/>
                <w:szCs w:val="28"/>
              </w:rPr>
              <w:t xml:space="preserve">ідних для реалізації Програми,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5400" w:type="dxa"/>
            <w:vAlign w:val="center"/>
          </w:tcPr>
          <w:p w14:paraId="54A079BB" w14:textId="23ADA0DA" w:rsidR="007379B6" w:rsidRPr="000505B1" w:rsidRDefault="004C6712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50348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780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 000 </w:t>
            </w:r>
            <w:r w:rsidR="007379B6" w:rsidRPr="000505B1">
              <w:rPr>
                <w:rFonts w:ascii="Times New Roman" w:hAnsi="Times New Roman"/>
                <w:sz w:val="28"/>
                <w:szCs w:val="28"/>
              </w:rPr>
              <w:t>грн</w:t>
            </w:r>
          </w:p>
        </w:tc>
      </w:tr>
      <w:tr w:rsidR="007379B6" w:rsidRPr="000505B1" w14:paraId="3439EAE7" w14:textId="77777777" w:rsidTr="00E52FE5">
        <w:trPr>
          <w:trHeight w:val="373"/>
        </w:trPr>
        <w:tc>
          <w:tcPr>
            <w:tcW w:w="9540" w:type="dxa"/>
            <w:gridSpan w:val="3"/>
            <w:vAlign w:val="center"/>
          </w:tcPr>
          <w:p w14:paraId="3D34F8CF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7379B6" w:rsidRPr="000505B1" w14:paraId="4B44AF33" w14:textId="77777777" w:rsidTr="0016469F">
        <w:trPr>
          <w:trHeight w:val="610"/>
        </w:trPr>
        <w:tc>
          <w:tcPr>
            <w:tcW w:w="540" w:type="dxa"/>
            <w:vAlign w:val="center"/>
          </w:tcPr>
          <w:p w14:paraId="2CF56142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600" w:type="dxa"/>
            <w:vAlign w:val="center"/>
          </w:tcPr>
          <w:p w14:paraId="5CA0E370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  <w:r w:rsidR="001779BB" w:rsidRPr="000505B1">
              <w:rPr>
                <w:rFonts w:ascii="Times New Roman" w:hAnsi="Times New Roman"/>
                <w:sz w:val="28"/>
                <w:szCs w:val="28"/>
              </w:rPr>
              <w:t>*</w:t>
            </w:r>
          </w:p>
          <w:p w14:paraId="23421DF3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0" w:type="dxa"/>
            <w:vAlign w:val="center"/>
          </w:tcPr>
          <w:p w14:paraId="6CB56AB4" w14:textId="77777777" w:rsidR="001779BB" w:rsidRDefault="001779BB" w:rsidP="001779B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 w:rsidR="00D314DF">
              <w:rPr>
                <w:rFonts w:ascii="Times New Roman" w:hAnsi="Times New Roman"/>
                <w:sz w:val="28"/>
                <w:szCs w:val="28"/>
              </w:rPr>
              <w:t>1 500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 000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грн</w:t>
            </w:r>
          </w:p>
          <w:p w14:paraId="6A86AA6B" w14:textId="22F00376" w:rsidR="004C6712" w:rsidRPr="000505B1" w:rsidRDefault="004C6712" w:rsidP="004C67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рік – 1 280 000 грн</w:t>
            </w:r>
          </w:p>
        </w:tc>
      </w:tr>
    </w:tbl>
    <w:p w14:paraId="250219AF" w14:textId="77777777" w:rsidR="00FD3D8D" w:rsidRPr="000505B1" w:rsidRDefault="00FD3D8D" w:rsidP="000505B1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14:paraId="5CA02677" w14:textId="77777777" w:rsidR="00233212" w:rsidRPr="000505B1" w:rsidRDefault="00961734" w:rsidP="000505B1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* - </w:t>
      </w:r>
      <w:r w:rsidR="001370D2" w:rsidRPr="000505B1">
        <w:rPr>
          <w:rFonts w:ascii="Times New Roman" w:hAnsi="Times New Roman"/>
          <w:sz w:val="28"/>
          <w:szCs w:val="28"/>
        </w:rPr>
        <w:t>в межах фінансових можливостей, за наявності коштів.</w:t>
      </w:r>
    </w:p>
    <w:p w14:paraId="06F07F8C" w14:textId="77777777" w:rsidR="00D41387" w:rsidRPr="000505B1" w:rsidRDefault="00F236C4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br w:type="page"/>
      </w:r>
      <w:r w:rsidR="00D41387" w:rsidRPr="000505B1">
        <w:rPr>
          <w:rFonts w:ascii="Times New Roman" w:hAnsi="Times New Roman"/>
          <w:b/>
          <w:sz w:val="28"/>
          <w:szCs w:val="28"/>
        </w:rPr>
        <w:lastRenderedPageBreak/>
        <w:t>Визначення проблеми, на розв’язання якої</w:t>
      </w:r>
    </w:p>
    <w:p w14:paraId="5359C8F1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спрямована Програма</w:t>
      </w:r>
    </w:p>
    <w:p w14:paraId="367EB066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06CBCAF" w14:textId="25986339" w:rsidR="00D314DF" w:rsidRPr="00D314DF" w:rsidRDefault="00D314DF" w:rsidP="00D314D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 результаті реалізації державної політики щодо реорганізації системи сервісних центрів МВС, відповідно до наказу МВС України від 25 червня 2024</w:t>
      </w:r>
      <w:r w:rsidR="0016469F">
        <w:rPr>
          <w:rFonts w:ascii="Times New Roman" w:hAnsi="Times New Roman"/>
          <w:sz w:val="28"/>
          <w:szCs w:val="28"/>
        </w:rPr>
        <w:t> </w:t>
      </w:r>
      <w:r w:rsidRPr="00D314DF">
        <w:rPr>
          <w:rFonts w:ascii="Times New Roman" w:hAnsi="Times New Roman"/>
          <w:sz w:val="28"/>
          <w:szCs w:val="28"/>
        </w:rPr>
        <w:t>року № 442 «Про організаційно – штатні зміни в ГСЦ МВС» на даний час створено та функціонує Регіональний сервісний центр ГСЦ МВС в Рівненській, Волинській та Житомирській областях (філія ГСЦ МВС), до складу якого входить територіальний сервісний центр № 0742 (на правах відділу, м. Ковель) (далі - ТСЦ 0742), розміщений на території Ковельської ОТГ.</w:t>
      </w:r>
    </w:p>
    <w:p w14:paraId="46072214" w14:textId="4798A923" w:rsidR="00D314DF" w:rsidRPr="00D314DF" w:rsidRDefault="00D314DF" w:rsidP="00D314D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З урахуванням географічного, демографічного та соціально-економічного показників Волинської області, в частині густоти населення і кількості зареєстрованих громадян та суб’єктів господарювання, ТСЦ 0742 визначено як основний для організації надання платних та безоплатних послуг фізичним та юридичним особам на території Ковельської ОТГ, що пов’язані з реєстраційними діями щодо транспортних засобів. </w:t>
      </w:r>
    </w:p>
    <w:p w14:paraId="4F439695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EF4A419" w14:textId="77777777" w:rsidR="00876B4C" w:rsidRPr="000505B1" w:rsidRDefault="00876B4C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Загальна інформація</w:t>
      </w:r>
    </w:p>
    <w:p w14:paraId="3A484858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right="53" w:firstLine="709"/>
        <w:jc w:val="both"/>
        <w:rPr>
          <w:rFonts w:ascii="Times New Roman" w:hAnsi="Times New Roman"/>
          <w:sz w:val="28"/>
          <w:szCs w:val="28"/>
        </w:rPr>
      </w:pPr>
    </w:p>
    <w:p w14:paraId="020C3C27" w14:textId="77777777" w:rsidR="00EE5E6B" w:rsidRPr="00383E6C" w:rsidRDefault="00EE5E6B" w:rsidP="000505B1">
      <w:pPr>
        <w:shd w:val="clear" w:color="auto" w:fill="FFFFFF" w:themeFill="background1"/>
        <w:spacing w:after="0" w:line="240" w:lineRule="auto"/>
        <w:ind w:right="53" w:firstLine="709"/>
        <w:jc w:val="both"/>
        <w:rPr>
          <w:rFonts w:ascii="Times New Roman" w:hAnsi="Times New Roman"/>
          <w:sz w:val="28"/>
          <w:szCs w:val="28"/>
        </w:rPr>
      </w:pPr>
      <w:r w:rsidRPr="00383E6C">
        <w:rPr>
          <w:rFonts w:ascii="Times New Roman" w:hAnsi="Times New Roman"/>
          <w:sz w:val="28"/>
          <w:szCs w:val="28"/>
        </w:rPr>
        <w:t>Територіальний сервісний центр (далі</w:t>
      </w:r>
      <w:r w:rsidR="008A2551" w:rsidRPr="00383E6C">
        <w:rPr>
          <w:rFonts w:ascii="Times New Roman" w:hAnsi="Times New Roman"/>
          <w:sz w:val="28"/>
          <w:szCs w:val="28"/>
        </w:rPr>
        <w:t xml:space="preserve"> – </w:t>
      </w:r>
      <w:r w:rsidRPr="00383E6C">
        <w:rPr>
          <w:rFonts w:ascii="Times New Roman" w:hAnsi="Times New Roman"/>
          <w:sz w:val="28"/>
          <w:szCs w:val="28"/>
        </w:rPr>
        <w:t xml:space="preserve">ТСЦ) забезпечує реалізацію всіма громадянами України право на одержання посвідчення водія, реєстрацію (перереєстрацію), зняття з обліку транспортних засобів, оформлення договорів купівлі-продажу незалежно від реєстрації транспортних засобів та місця проживання власників тощо. </w:t>
      </w:r>
    </w:p>
    <w:p w14:paraId="713F41C7" w14:textId="77777777" w:rsidR="00DA4D75" w:rsidRPr="00D314DF" w:rsidRDefault="00DA4D75" w:rsidP="00DA4D7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Відповідно до вимог чинного законодавства ТСЦ 0742 надає платні та безоплатні послуги  фізичним та юридичним особам:</w:t>
      </w:r>
    </w:p>
    <w:p w14:paraId="22CB6083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n26"/>
      <w:bookmarkStart w:id="2" w:name="n27"/>
      <w:bookmarkEnd w:id="1"/>
      <w:bookmarkEnd w:id="2"/>
      <w:r w:rsidRPr="00D314DF">
        <w:rPr>
          <w:rFonts w:ascii="Times New Roman" w:hAnsi="Times New Roman"/>
          <w:sz w:val="28"/>
          <w:szCs w:val="28"/>
        </w:rPr>
        <w:t xml:space="preserve">здійснює комплекс заходів, пов’язаних з проведенням державної реєстрації (перереєстрації) та зняттям з обліку призначених для експлуатації на </w:t>
      </w:r>
      <w:proofErr w:type="spellStart"/>
      <w:r w:rsidRPr="00D314DF">
        <w:rPr>
          <w:rFonts w:ascii="Times New Roman" w:hAnsi="Times New Roman"/>
          <w:sz w:val="28"/>
          <w:szCs w:val="28"/>
        </w:rPr>
        <w:t>вулично</w:t>
      </w:r>
      <w:proofErr w:type="spellEnd"/>
      <w:r w:rsidRPr="00D314DF">
        <w:rPr>
          <w:rFonts w:ascii="Times New Roman" w:hAnsi="Times New Roman"/>
          <w:sz w:val="28"/>
          <w:szCs w:val="28"/>
        </w:rPr>
        <w:t xml:space="preserve">-дорожній мережі загального користування транспортних засобів усіх типів, з </w:t>
      </w:r>
      <w:proofErr w:type="spellStart"/>
      <w:r w:rsidRPr="00D314DF">
        <w:rPr>
          <w:rFonts w:ascii="Times New Roman" w:hAnsi="Times New Roman"/>
          <w:sz w:val="28"/>
          <w:szCs w:val="28"/>
        </w:rPr>
        <w:t>видачею</w:t>
      </w:r>
      <w:proofErr w:type="spellEnd"/>
      <w:r w:rsidRPr="00D314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14DF">
        <w:rPr>
          <w:rFonts w:ascii="Times New Roman" w:hAnsi="Times New Roman"/>
          <w:sz w:val="28"/>
          <w:szCs w:val="28"/>
        </w:rPr>
        <w:t>свідоцтв</w:t>
      </w:r>
      <w:proofErr w:type="spellEnd"/>
      <w:r w:rsidRPr="00D314DF">
        <w:rPr>
          <w:rFonts w:ascii="Times New Roman" w:hAnsi="Times New Roman"/>
          <w:sz w:val="28"/>
          <w:szCs w:val="28"/>
        </w:rPr>
        <w:t xml:space="preserve"> про реєстрацію, тимчасових реєстраційних талонів (далі - реєстраційні документи) та номерних знаків на транспортні засоби, здійснення обміну реєстраційних документів та номерних знаків на транспортні засоби;</w:t>
      </w:r>
    </w:p>
    <w:p w14:paraId="6F4246BF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n28"/>
      <w:bookmarkEnd w:id="3"/>
      <w:r w:rsidRPr="00D314DF">
        <w:rPr>
          <w:rFonts w:ascii="Times New Roman" w:hAnsi="Times New Roman"/>
          <w:sz w:val="28"/>
          <w:szCs w:val="28"/>
        </w:rPr>
        <w:t>здійснює контроль за відповідністю конструкції транспортних засобів установленим вимогам стандартів, правил і нормативів, за дотриманням законодавства, що визначає порядок сплати зборів (обов'язкових платежів), використанням транспортних засобів в умовах воєнного і надзвичайного стану, а також ведення їх обліку;</w:t>
      </w:r>
    </w:p>
    <w:p w14:paraId="5CA10053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" w:name="n29"/>
      <w:bookmarkEnd w:id="4"/>
      <w:r w:rsidRPr="00D314DF">
        <w:rPr>
          <w:rFonts w:ascii="Times New Roman" w:hAnsi="Times New Roman"/>
          <w:sz w:val="28"/>
          <w:szCs w:val="28"/>
        </w:rPr>
        <w:t>видає свідоцтва про допуск транспортних засобів до перевезення небезпечних вантажів;</w:t>
      </w:r>
    </w:p>
    <w:p w14:paraId="27966292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" w:name="n30"/>
      <w:bookmarkStart w:id="6" w:name="n31"/>
      <w:bookmarkEnd w:id="5"/>
      <w:bookmarkEnd w:id="6"/>
      <w:r w:rsidRPr="00D314DF">
        <w:rPr>
          <w:rFonts w:ascii="Times New Roman" w:hAnsi="Times New Roman"/>
          <w:sz w:val="28"/>
          <w:szCs w:val="28"/>
        </w:rPr>
        <w:t>здійснює в установленому порядку державний облік зареєстрованих транспортних засобів юридичних та фізичних осіб - власників транспортних засобів і формування Єдиного державного реєстру МВС;</w:t>
      </w:r>
    </w:p>
    <w:p w14:paraId="4F503C87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приймає іспити на право керування транспортними засобами всіх категорій, здійснює видачу та обмін національного й міжнародного посвідчень водія на право керування транспортними засобами відповідної категорії та </w:t>
      </w:r>
      <w:r w:rsidRPr="00D314DF">
        <w:rPr>
          <w:rFonts w:ascii="Times New Roman" w:hAnsi="Times New Roman"/>
          <w:sz w:val="28"/>
          <w:szCs w:val="28"/>
        </w:rPr>
        <w:lastRenderedPageBreak/>
        <w:t xml:space="preserve">вносить інформацію до Єдиного державного реєстру МВС, а також </w:t>
      </w:r>
      <w:bookmarkStart w:id="7" w:name="n32"/>
      <w:bookmarkStart w:id="8" w:name="n43"/>
      <w:bookmarkEnd w:id="7"/>
      <w:bookmarkEnd w:id="8"/>
      <w:r w:rsidRPr="00D314DF">
        <w:rPr>
          <w:rFonts w:ascii="Times New Roman" w:hAnsi="Times New Roman"/>
          <w:sz w:val="28"/>
          <w:szCs w:val="28"/>
        </w:rPr>
        <w:t xml:space="preserve">забезпечує зберігання посвідчення водія на право керування транспортними засобами у разі позбавлення особи права на керування транспортним засобом, а також копій документів про позбавлення спеціального права та в подальшому </w:t>
      </w:r>
      <w:bookmarkStart w:id="9" w:name="n44"/>
      <w:bookmarkEnd w:id="9"/>
      <w:r w:rsidRPr="00D314DF">
        <w:rPr>
          <w:rFonts w:ascii="Times New Roman" w:hAnsi="Times New Roman"/>
          <w:sz w:val="28"/>
          <w:szCs w:val="28"/>
        </w:rPr>
        <w:t>забезпечує повернення посвідчення водія на право керування транспортними засобами після закінчення строку позбавлення спеціального права та успішного складання іспитів;</w:t>
      </w:r>
    </w:p>
    <w:p w14:paraId="542ED771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" w:name="n45"/>
      <w:bookmarkEnd w:id="10"/>
      <w:r w:rsidRPr="00D314DF">
        <w:rPr>
          <w:rFonts w:ascii="Times New Roman" w:hAnsi="Times New Roman"/>
          <w:sz w:val="28"/>
          <w:szCs w:val="28"/>
        </w:rPr>
        <w:t xml:space="preserve">здійснює облік закладів, які здійснюють підготовку, перепідготовку і підвищення кваліфікації водіїв транспортних засобів та контроль за їх діяльністю та </w:t>
      </w:r>
      <w:bookmarkStart w:id="11" w:name="n46"/>
      <w:bookmarkEnd w:id="11"/>
      <w:r w:rsidRPr="00D314DF">
        <w:rPr>
          <w:rFonts w:ascii="Times New Roman" w:hAnsi="Times New Roman"/>
          <w:sz w:val="28"/>
          <w:szCs w:val="28"/>
        </w:rPr>
        <w:t>веде реєстр підприємств, установ, організацій та інших суб’єктів господарювання, які здійснюють торгівлю транспортними засобами та їх складовими частинами, що мають ідентифікаційні номери;</w:t>
      </w:r>
    </w:p>
    <w:p w14:paraId="240BE012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2" w:name="n47"/>
      <w:bookmarkStart w:id="13" w:name="n50"/>
      <w:bookmarkStart w:id="14" w:name="n57"/>
      <w:bookmarkEnd w:id="12"/>
      <w:bookmarkEnd w:id="13"/>
      <w:bookmarkEnd w:id="14"/>
      <w:r w:rsidRPr="00D314DF">
        <w:rPr>
          <w:rFonts w:ascii="Times New Roman" w:hAnsi="Times New Roman"/>
          <w:sz w:val="28"/>
          <w:szCs w:val="28"/>
        </w:rPr>
        <w:t>виконує інші функції відповідно до чинного законодавства.</w:t>
      </w:r>
    </w:p>
    <w:p w14:paraId="3CDC313F" w14:textId="77777777" w:rsidR="00DA4D75" w:rsidRPr="00D314DF" w:rsidRDefault="00DA4D75" w:rsidP="00DA4D7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Відповідно до статистичних даних за період 8 місяців 2024 року ТСЦ 0742 надано 25 053 адміністративні послуги фізичним та юридичним особам, із них :</w:t>
      </w:r>
    </w:p>
    <w:p w14:paraId="665A20DD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реєстраційних операцій з транспортними засобами – 8394;</w:t>
      </w:r>
    </w:p>
    <w:p w14:paraId="2AABBC77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прийняття практичних іспитів - 5850, </w:t>
      </w:r>
    </w:p>
    <w:p w14:paraId="1969F694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прийняття теоретичних іспитів - 6375, </w:t>
      </w:r>
    </w:p>
    <w:p w14:paraId="11253AF9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видача посвідчення водія вперше - 1892,</w:t>
      </w:r>
    </w:p>
    <w:p w14:paraId="5C542691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видача посвідчення водія після втрати - 191,</w:t>
      </w:r>
    </w:p>
    <w:p w14:paraId="235866CA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обмінів посвідчення водія - 1715,</w:t>
      </w:r>
    </w:p>
    <w:p w14:paraId="116C0C42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видача посвідчення водія з відкриттям вищої або нижчої категорії - 636.</w:t>
      </w:r>
    </w:p>
    <w:p w14:paraId="791EEE47" w14:textId="77777777" w:rsidR="00DA4D75" w:rsidRPr="00D314DF" w:rsidRDefault="00DA4D75" w:rsidP="00DA4D7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За результатами надання вказаних вище адміністративних послуг фізичним та юридичним особам за період 8 місяців 2024 року відповідно до механізму зарахування, розподілу і перерахування до доходів загального фонду місцевих бюджетів та спеціального фонду державного бюджету коштів, що надходять як плата за надання адміністративних послуг, продукцію та документи, що </w:t>
      </w:r>
      <w:r w:rsidRPr="00DA4D75">
        <w:rPr>
          <w:rFonts w:ascii="Times New Roman" w:hAnsi="Times New Roman"/>
          <w:sz w:val="28"/>
          <w:szCs w:val="28"/>
        </w:rPr>
        <w:t>видаються при наданні адміністративних послуг до місцевого бюджету Ковельської ОТГ перераховано 5 480 073, 00 гривень, що</w:t>
      </w:r>
      <w:r w:rsidRPr="00D314DF">
        <w:rPr>
          <w:rFonts w:ascii="Times New Roman" w:hAnsi="Times New Roman"/>
          <w:sz w:val="28"/>
          <w:szCs w:val="28"/>
        </w:rPr>
        <w:t xml:space="preserve"> на 324% більше порівняно з аналогічним періодом 2023 року (1 690 175, 00 гривень). </w:t>
      </w:r>
    </w:p>
    <w:p w14:paraId="54BC89A2" w14:textId="77777777" w:rsidR="00EE5E6B" w:rsidRPr="000505B1" w:rsidRDefault="00EE5E6B" w:rsidP="000505B1">
      <w:pPr>
        <w:shd w:val="clear" w:color="auto" w:fill="FFFFFF" w:themeFill="background1"/>
        <w:tabs>
          <w:tab w:val="left" w:pos="6315"/>
        </w:tabs>
        <w:spacing w:after="0" w:line="240" w:lineRule="auto"/>
        <w:ind w:firstLine="600"/>
        <w:rPr>
          <w:rFonts w:ascii="Times New Roman" w:hAnsi="Times New Roman"/>
          <w:sz w:val="28"/>
          <w:szCs w:val="28"/>
        </w:rPr>
      </w:pPr>
    </w:p>
    <w:p w14:paraId="5FF90190" w14:textId="77777777" w:rsidR="00D41387" w:rsidRPr="000505B1" w:rsidRDefault="00D41387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Визначення мети</w:t>
      </w:r>
    </w:p>
    <w:p w14:paraId="6EBDD8DC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49D84E0E" w14:textId="09816E0A" w:rsidR="00D314DF" w:rsidRPr="00D314DF" w:rsidRDefault="00D314DF" w:rsidP="00D314D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314DF">
        <w:rPr>
          <w:rFonts w:ascii="Times New Roman" w:hAnsi="Times New Roman"/>
          <w:sz w:val="28"/>
          <w:szCs w:val="28"/>
        </w:rPr>
        <w:t xml:space="preserve">Метою </w:t>
      </w:r>
      <w:r>
        <w:rPr>
          <w:rFonts w:ascii="Times New Roman" w:hAnsi="Times New Roman"/>
          <w:sz w:val="28"/>
          <w:szCs w:val="28"/>
        </w:rPr>
        <w:t>цієї</w:t>
      </w:r>
      <w:r w:rsidRPr="00D314DF">
        <w:rPr>
          <w:rFonts w:ascii="Times New Roman" w:hAnsi="Times New Roman"/>
          <w:sz w:val="28"/>
          <w:szCs w:val="28"/>
        </w:rPr>
        <w:t xml:space="preserve"> Програми є забезпечення територіального сервісного центру № 0742 (на правах відділу, м. Ковель) додатковими засобами: камерами відеоспостереження, комп’ютерною</w:t>
      </w:r>
      <w:r w:rsidRPr="00D314D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314DF">
        <w:rPr>
          <w:rFonts w:ascii="Times New Roman" w:hAnsi="Times New Roman"/>
          <w:sz w:val="28"/>
          <w:szCs w:val="28"/>
        </w:rPr>
        <w:t>технікою, оргтехнікою для роботи з базами даних під час обслуговування громадян, апаратно-програмними комплексами, офісними та іншими меблями для створення зони очікування при</w:t>
      </w:r>
      <w:r w:rsidRPr="00D314D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314DF">
        <w:rPr>
          <w:rFonts w:ascii="Times New Roman" w:hAnsi="Times New Roman"/>
          <w:sz w:val="28"/>
          <w:szCs w:val="28"/>
        </w:rPr>
        <w:t>наданні послуг суб’єктам звернень, транспортними засобами, призначеними для руху тільки в з'єднанні (составі) з іншим транспортним засобом – причіп категорія ВЕ, а також витрат на оренду, утримання приміщення</w:t>
      </w:r>
      <w:r w:rsidRPr="00D314D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314DF">
        <w:rPr>
          <w:rFonts w:ascii="Times New Roman" w:hAnsi="Times New Roman"/>
          <w:sz w:val="28"/>
          <w:szCs w:val="28"/>
        </w:rPr>
        <w:t>та витрат на комунальні послуги – для належної та ефективної діяльності ТСЦ 074</w:t>
      </w:r>
      <w:r w:rsidRPr="00D314DF">
        <w:rPr>
          <w:rFonts w:ascii="Times New Roman" w:hAnsi="Times New Roman"/>
          <w:sz w:val="28"/>
          <w:szCs w:val="28"/>
          <w:lang w:val="ru-RU"/>
        </w:rPr>
        <w:t>2</w:t>
      </w:r>
      <w:r w:rsidRPr="00D314DF">
        <w:rPr>
          <w:rFonts w:ascii="Times New Roman" w:hAnsi="Times New Roman"/>
          <w:sz w:val="28"/>
          <w:szCs w:val="28"/>
        </w:rPr>
        <w:t>.</w:t>
      </w:r>
    </w:p>
    <w:p w14:paraId="51CF3A88" w14:textId="77777777" w:rsidR="00D314DF" w:rsidRDefault="00D314DF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438B90" w14:textId="77777777" w:rsidR="00D314DF" w:rsidRDefault="00D314DF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D314DF" w:rsidSect="00FA4954">
          <w:headerReference w:type="even" r:id="rId8"/>
          <w:headerReference w:type="default" r:id="rId9"/>
          <w:pgSz w:w="11906" w:h="16838"/>
          <w:pgMar w:top="850" w:right="850" w:bottom="850" w:left="1417" w:header="709" w:footer="709" w:gutter="0"/>
          <w:pgNumType w:start="1"/>
          <w:cols w:space="708"/>
          <w:docGrid w:linePitch="360"/>
        </w:sectPr>
      </w:pPr>
    </w:p>
    <w:p w14:paraId="674DE056" w14:textId="77777777" w:rsidR="00E3795F" w:rsidRPr="00240465" w:rsidRDefault="00E3795F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14:paraId="31A438F5" w14:textId="77777777" w:rsidR="00E3795F" w:rsidRPr="000505B1" w:rsidRDefault="00E3795F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0505B1">
        <w:rPr>
          <w:rFonts w:ascii="Times New Roman" w:hAnsi="Times New Roman"/>
          <w:b/>
          <w:sz w:val="28"/>
          <w:szCs w:val="28"/>
        </w:rPr>
        <w:t xml:space="preserve">Перелік завдань, заходів та показників </w:t>
      </w:r>
    </w:p>
    <w:p w14:paraId="0429D032" w14:textId="77777777" w:rsidR="00E3795F" w:rsidRPr="0005381B" w:rsidRDefault="00E3795F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16"/>
          <w:szCs w:val="16"/>
          <w:u w:val="single"/>
        </w:rPr>
      </w:pPr>
    </w:p>
    <w:tbl>
      <w:tblPr>
        <w:tblW w:w="1503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510"/>
        <w:gridCol w:w="2116"/>
        <w:gridCol w:w="2711"/>
        <w:gridCol w:w="2119"/>
        <w:gridCol w:w="1310"/>
        <w:gridCol w:w="1142"/>
        <w:gridCol w:w="1142"/>
        <w:gridCol w:w="1559"/>
      </w:tblGrid>
      <w:tr w:rsidR="004C6712" w:rsidRPr="007C4FB0" w14:paraId="1A0C0537" w14:textId="77777777" w:rsidTr="004C6712">
        <w:trPr>
          <w:trHeight w:val="869"/>
        </w:trPr>
        <w:tc>
          <w:tcPr>
            <w:tcW w:w="425" w:type="dxa"/>
            <w:shd w:val="clear" w:color="auto" w:fill="auto"/>
            <w:vAlign w:val="center"/>
          </w:tcPr>
          <w:p w14:paraId="1B1965D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510" w:type="dxa"/>
            <w:shd w:val="clear" w:color="auto" w:fill="auto"/>
            <w:vAlign w:val="center"/>
          </w:tcPr>
          <w:p w14:paraId="386420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Назва завдання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431489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Перелік заходів завдання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2F2351B7" w14:textId="048AE0DE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Показники витрат </w:t>
            </w:r>
            <w:proofErr w:type="spellStart"/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заходу,одиниці</w:t>
            </w:r>
            <w:proofErr w:type="spellEnd"/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виміру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902B77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Виконавець, заходу, показника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8443B58" w14:textId="2B2B41E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Джерела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CA5A25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Обсяги, тис. грн.</w:t>
            </w:r>
          </w:p>
          <w:p w14:paraId="2950E74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2024</w:t>
            </w:r>
          </w:p>
        </w:tc>
        <w:tc>
          <w:tcPr>
            <w:tcW w:w="1142" w:type="dxa"/>
            <w:vAlign w:val="center"/>
          </w:tcPr>
          <w:p w14:paraId="5EE2026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Обсяги, тис. грн.</w:t>
            </w:r>
          </w:p>
          <w:p w14:paraId="61A5C25F" w14:textId="5F966EE8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C641C7" w14:textId="5191DAD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Очікуваний </w:t>
            </w:r>
          </w:p>
          <w:p w14:paraId="13D629B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результат</w:t>
            </w:r>
          </w:p>
        </w:tc>
      </w:tr>
      <w:tr w:rsidR="004C6712" w:rsidRPr="007C4FB0" w14:paraId="254948B5" w14:textId="77777777" w:rsidTr="004C6712">
        <w:trPr>
          <w:trHeight w:val="276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5A30C26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10" w:type="dxa"/>
            <w:vMerge w:val="restart"/>
            <w:shd w:val="clear" w:color="auto" w:fill="auto"/>
            <w:vAlign w:val="center"/>
          </w:tcPr>
          <w:p w14:paraId="1B9DF44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Забезпечення ефективної діяльності 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15B231D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02F1FA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Оплата за оренду нерухомого майна (приміщення)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5ADF4BD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 w:val="restart"/>
            <w:shd w:val="clear" w:color="auto" w:fill="auto"/>
            <w:vAlign w:val="center"/>
          </w:tcPr>
          <w:p w14:paraId="436DA49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Регіональний сервісний центру ГСЦ МВС в Рівненській, Волинській та Житомирській областях</w:t>
            </w:r>
          </w:p>
          <w:p w14:paraId="604F154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54EF62DC" w14:textId="3DA42418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EB0829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4682B11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48FA211" w14:textId="0CCB52B9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Покращення надання послуг населенню</w:t>
            </w:r>
          </w:p>
        </w:tc>
      </w:tr>
      <w:tr w:rsidR="004C6712" w:rsidRPr="007C4FB0" w14:paraId="51B45A81" w14:textId="77777777" w:rsidTr="004C6712">
        <w:trPr>
          <w:trHeight w:val="553"/>
        </w:trPr>
        <w:tc>
          <w:tcPr>
            <w:tcW w:w="425" w:type="dxa"/>
            <w:vMerge/>
            <w:shd w:val="clear" w:color="auto" w:fill="auto"/>
            <w:vAlign w:val="center"/>
          </w:tcPr>
          <w:p w14:paraId="07771C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7F7EBF5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C7EF33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D44C4C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Витрати на оплату оренди 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23D79D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B789AB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CD3C48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184,1</w:t>
            </w:r>
          </w:p>
        </w:tc>
        <w:tc>
          <w:tcPr>
            <w:tcW w:w="1142" w:type="dxa"/>
            <w:vAlign w:val="center"/>
          </w:tcPr>
          <w:p w14:paraId="57100453" w14:textId="12D89511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184,1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3287243" w14:textId="50F147E1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C9C4272" w14:textId="77777777" w:rsidTr="004C6712">
        <w:trPr>
          <w:trHeight w:val="240"/>
        </w:trPr>
        <w:tc>
          <w:tcPr>
            <w:tcW w:w="425" w:type="dxa"/>
            <w:vMerge/>
            <w:shd w:val="clear" w:color="auto" w:fill="auto"/>
            <w:vAlign w:val="center"/>
          </w:tcPr>
          <w:p w14:paraId="0F00E71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30AD801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B1706E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0D70E05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E5BB00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5E7C62B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4E306F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1A5299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48E92A2" w14:textId="0E01D956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946923B" w14:textId="77777777" w:rsidTr="004C6712">
        <w:trPr>
          <w:trHeight w:val="60"/>
        </w:trPr>
        <w:tc>
          <w:tcPr>
            <w:tcW w:w="425" w:type="dxa"/>
            <w:vMerge/>
            <w:shd w:val="clear" w:color="auto" w:fill="auto"/>
            <w:vAlign w:val="center"/>
          </w:tcPr>
          <w:p w14:paraId="31ADD0F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7436DE2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7F6A95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4CCB103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Надання послуг місцевій громаді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53B302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6AB33E4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96827A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C6C35E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BC5AB3A" w14:textId="031586E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3F43D38" w14:textId="77777777" w:rsidTr="004C6712">
        <w:trPr>
          <w:trHeight w:val="307"/>
        </w:trPr>
        <w:tc>
          <w:tcPr>
            <w:tcW w:w="425" w:type="dxa"/>
            <w:vMerge/>
            <w:shd w:val="clear" w:color="auto" w:fill="auto"/>
            <w:vAlign w:val="center"/>
          </w:tcPr>
          <w:p w14:paraId="0364CA3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CAD445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E24951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4C77EC5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FB1C74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5236BF3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95190D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D9FCF0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92D8FD8" w14:textId="2D25F0ED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C28F69C" w14:textId="77777777" w:rsidTr="004C6712">
        <w:trPr>
          <w:trHeight w:val="306"/>
        </w:trPr>
        <w:tc>
          <w:tcPr>
            <w:tcW w:w="425" w:type="dxa"/>
            <w:vMerge/>
            <w:shd w:val="clear" w:color="auto" w:fill="auto"/>
            <w:vAlign w:val="center"/>
          </w:tcPr>
          <w:p w14:paraId="1BDD487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331BCC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623AC9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51A1846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орендної плати за один місяць,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C6087E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5E4B979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504604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61,4</w:t>
            </w:r>
          </w:p>
        </w:tc>
        <w:tc>
          <w:tcPr>
            <w:tcW w:w="1142" w:type="dxa"/>
            <w:vAlign w:val="center"/>
          </w:tcPr>
          <w:p w14:paraId="5C176B67" w14:textId="19DB5D6F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61,4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3EED331" w14:textId="2C5C5AF3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4E1A227D" w14:textId="77777777" w:rsidTr="004C6712">
        <w:trPr>
          <w:trHeight w:val="353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2A89A98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7E392DE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2A2E7E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Відшкодування комунальних послуг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6EA7AC2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1857F7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69788DF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0EC09D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14B1FC5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A432CCB" w14:textId="7406B9F3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2E82F1A0" w14:textId="77777777" w:rsidTr="004C6712">
        <w:trPr>
          <w:trHeight w:val="451"/>
        </w:trPr>
        <w:tc>
          <w:tcPr>
            <w:tcW w:w="425" w:type="dxa"/>
            <w:vMerge/>
            <w:shd w:val="clear" w:color="auto" w:fill="auto"/>
            <w:vAlign w:val="center"/>
          </w:tcPr>
          <w:p w14:paraId="5BA9FED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3A2210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DD9AF6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432A120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оплату комунальних послуг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40025EB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5F7CFC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EEB859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119,9</w:t>
            </w:r>
          </w:p>
        </w:tc>
        <w:tc>
          <w:tcPr>
            <w:tcW w:w="1142" w:type="dxa"/>
            <w:vAlign w:val="center"/>
          </w:tcPr>
          <w:p w14:paraId="0C82B6EC" w14:textId="0F9C1DE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119,9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C720DAA" w14:textId="657AA828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84CCB4C" w14:textId="77777777" w:rsidTr="004C6712">
        <w:trPr>
          <w:trHeight w:val="206"/>
        </w:trPr>
        <w:tc>
          <w:tcPr>
            <w:tcW w:w="425" w:type="dxa"/>
            <w:vMerge/>
            <w:shd w:val="clear" w:color="auto" w:fill="auto"/>
            <w:vAlign w:val="center"/>
          </w:tcPr>
          <w:p w14:paraId="707C49C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6B287D5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B5E39A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8D729B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1682E1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4BD15A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4F5683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396C4F2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5ABBBB4" w14:textId="543EE14E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625C3CC" w14:textId="77777777" w:rsidTr="004C6712">
        <w:trPr>
          <w:trHeight w:val="204"/>
        </w:trPr>
        <w:tc>
          <w:tcPr>
            <w:tcW w:w="425" w:type="dxa"/>
            <w:vMerge/>
            <w:shd w:val="clear" w:color="auto" w:fill="auto"/>
            <w:vAlign w:val="center"/>
          </w:tcPr>
          <w:p w14:paraId="551FF37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5CBA8F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11E074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80A698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Надання послуг місцевій громаді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727EB94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297C2B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3150D1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4F7C9A0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9A410D0" w14:textId="0C0E8BD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3234FC40" w14:textId="77777777" w:rsidTr="004C6712">
        <w:trPr>
          <w:trHeight w:val="204"/>
        </w:trPr>
        <w:tc>
          <w:tcPr>
            <w:tcW w:w="425" w:type="dxa"/>
            <w:vMerge/>
            <w:shd w:val="clear" w:color="auto" w:fill="auto"/>
            <w:vAlign w:val="center"/>
          </w:tcPr>
          <w:p w14:paraId="41D5207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84BF17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47A3EF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0CE451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643CBE5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95F2B0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301BAE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E8529A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46CEFB7" w14:textId="705D217C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3C9119A9" w14:textId="77777777" w:rsidTr="004C6712">
        <w:trPr>
          <w:trHeight w:val="620"/>
        </w:trPr>
        <w:tc>
          <w:tcPr>
            <w:tcW w:w="425" w:type="dxa"/>
            <w:vMerge/>
            <w:shd w:val="clear" w:color="auto" w:fill="auto"/>
            <w:vAlign w:val="center"/>
          </w:tcPr>
          <w:p w14:paraId="35BDE2A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50AC7AA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3EB3B8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2578D7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Вартість за комунальні послуги за 1 місяць, 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br/>
              <w:t>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3DB363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BBBE57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25F38B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39,9</w:t>
            </w:r>
          </w:p>
        </w:tc>
        <w:tc>
          <w:tcPr>
            <w:tcW w:w="1142" w:type="dxa"/>
            <w:vAlign w:val="center"/>
          </w:tcPr>
          <w:p w14:paraId="4A051823" w14:textId="7333F1B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39,9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A0F6B37" w14:textId="3FE44A84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26E77F06" w14:textId="77777777" w:rsidTr="004C6712">
        <w:trPr>
          <w:trHeight w:val="223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25924BD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7873B8E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0A89CBF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Утримання приміщення 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636380C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7B5114C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7097347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3C4A42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9EB3E8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9DA4DCC" w14:textId="38D47408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E26B423" w14:textId="77777777" w:rsidTr="004C6712">
        <w:trPr>
          <w:trHeight w:val="213"/>
        </w:trPr>
        <w:tc>
          <w:tcPr>
            <w:tcW w:w="425" w:type="dxa"/>
            <w:vMerge/>
            <w:shd w:val="clear" w:color="auto" w:fill="auto"/>
            <w:vAlign w:val="center"/>
          </w:tcPr>
          <w:p w14:paraId="1A00E2F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F0F289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39612E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5F60427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утримання приміщення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AE3D17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60E8699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F27ED7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46,0</w:t>
            </w:r>
          </w:p>
        </w:tc>
        <w:tc>
          <w:tcPr>
            <w:tcW w:w="1142" w:type="dxa"/>
            <w:vAlign w:val="center"/>
          </w:tcPr>
          <w:p w14:paraId="724F3F33" w14:textId="2ACC1E25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46,0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9CDFB18" w14:textId="0793572D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D5A8F3F" w14:textId="77777777" w:rsidTr="004C6712">
        <w:trPr>
          <w:trHeight w:val="266"/>
        </w:trPr>
        <w:tc>
          <w:tcPr>
            <w:tcW w:w="425" w:type="dxa"/>
            <w:vMerge/>
            <w:shd w:val="clear" w:color="auto" w:fill="auto"/>
            <w:vAlign w:val="center"/>
          </w:tcPr>
          <w:p w14:paraId="2DD99C8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0578E3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9F68D6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529C34B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4D9FFB9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D83D44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57299E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44D00D3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8862587" w14:textId="78FAD4A8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6C686860" w14:textId="77777777" w:rsidTr="004C6712">
        <w:trPr>
          <w:trHeight w:val="310"/>
        </w:trPr>
        <w:tc>
          <w:tcPr>
            <w:tcW w:w="425" w:type="dxa"/>
            <w:vMerge/>
            <w:shd w:val="clear" w:color="auto" w:fill="auto"/>
            <w:vAlign w:val="center"/>
          </w:tcPr>
          <w:p w14:paraId="1636509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3CBF39B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F16723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B291D3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Надання послуг місцевій громаді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352DAB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C9E65F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3BB993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0AE4DED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EF29C70" w14:textId="763CA8D3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62E35435" w14:textId="77777777" w:rsidTr="004C6712">
        <w:trPr>
          <w:trHeight w:val="213"/>
        </w:trPr>
        <w:tc>
          <w:tcPr>
            <w:tcW w:w="425" w:type="dxa"/>
            <w:vMerge/>
            <w:shd w:val="clear" w:color="auto" w:fill="auto"/>
            <w:vAlign w:val="center"/>
          </w:tcPr>
          <w:p w14:paraId="7C79161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C51943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0B0322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28043F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7DBCB0F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4ADD400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4EE402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4A09342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32022C9" w14:textId="0E8A9C60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2638CAA8" w14:textId="77777777" w:rsidTr="004C6712">
        <w:trPr>
          <w:trHeight w:val="641"/>
        </w:trPr>
        <w:tc>
          <w:tcPr>
            <w:tcW w:w="425" w:type="dxa"/>
            <w:vMerge/>
            <w:shd w:val="clear" w:color="auto" w:fill="auto"/>
            <w:vAlign w:val="center"/>
          </w:tcPr>
          <w:p w14:paraId="4622514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D9479A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40B5D8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3109CF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утримання приміщення за один місяць,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1F61EEF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B1A628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E42061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15,3</w:t>
            </w:r>
          </w:p>
        </w:tc>
        <w:tc>
          <w:tcPr>
            <w:tcW w:w="1142" w:type="dxa"/>
            <w:vAlign w:val="center"/>
          </w:tcPr>
          <w:p w14:paraId="052BA733" w14:textId="73AD3B3E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15,3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5EFA926" w14:textId="1FFBC86D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97FF46A" w14:textId="77777777" w:rsidTr="004C6712">
        <w:trPr>
          <w:trHeight w:val="418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6BC35D2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10" w:type="dxa"/>
            <w:vMerge w:val="restart"/>
            <w:shd w:val="clear" w:color="auto" w:fill="auto"/>
            <w:vAlign w:val="center"/>
          </w:tcPr>
          <w:p w14:paraId="40DA98D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Забезпечення ефективної діяльності 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1D27002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C3E601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Придбання комп’ютерної техніки та оргтехніки 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7FF83BF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 w:val="restart"/>
            <w:shd w:val="clear" w:color="auto" w:fill="auto"/>
            <w:vAlign w:val="center"/>
          </w:tcPr>
          <w:p w14:paraId="7121AA8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Регіональний сервісний центру ГСЦ МВС в Рівненській, Волинській та Житомирській областях</w:t>
            </w:r>
          </w:p>
          <w:p w14:paraId="3397EC9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665D0858" w14:textId="7556418C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A15F27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AE3BA15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70442B5" w14:textId="7DEA994F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Покращення технічного забезпечення</w:t>
            </w:r>
          </w:p>
        </w:tc>
      </w:tr>
      <w:tr w:rsidR="004C6712" w:rsidRPr="007C4FB0" w14:paraId="57C70937" w14:textId="77777777" w:rsidTr="004C6712">
        <w:trPr>
          <w:trHeight w:val="550"/>
        </w:trPr>
        <w:tc>
          <w:tcPr>
            <w:tcW w:w="425" w:type="dxa"/>
            <w:vMerge/>
            <w:shd w:val="clear" w:color="auto" w:fill="auto"/>
            <w:vAlign w:val="center"/>
          </w:tcPr>
          <w:p w14:paraId="1CD07E7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0590940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68B2FC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4B596D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Витрати на придбання 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7568F8B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571993D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B4A5EF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300,4</w:t>
            </w:r>
          </w:p>
        </w:tc>
        <w:tc>
          <w:tcPr>
            <w:tcW w:w="1142" w:type="dxa"/>
            <w:vAlign w:val="center"/>
          </w:tcPr>
          <w:p w14:paraId="1645D379" w14:textId="57C6B681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300,4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F2A608E" w14:textId="5945D87E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2ADCD058" w14:textId="77777777" w:rsidTr="004C6712">
        <w:trPr>
          <w:trHeight w:val="417"/>
        </w:trPr>
        <w:tc>
          <w:tcPr>
            <w:tcW w:w="425" w:type="dxa"/>
            <w:vMerge/>
            <w:shd w:val="clear" w:color="auto" w:fill="auto"/>
            <w:vAlign w:val="center"/>
          </w:tcPr>
          <w:p w14:paraId="09B976D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B10291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604FFD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28D6D21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5445812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979CBF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0922E5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7E2F8F83" w14:textId="7777777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308FCF4" w14:textId="7DA7699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C2B78F4" w14:textId="77777777" w:rsidTr="004C6712">
        <w:trPr>
          <w:trHeight w:val="989"/>
        </w:trPr>
        <w:tc>
          <w:tcPr>
            <w:tcW w:w="425" w:type="dxa"/>
            <w:vMerge/>
            <w:shd w:val="clear" w:color="auto" w:fill="auto"/>
            <w:vAlign w:val="center"/>
          </w:tcPr>
          <w:p w14:paraId="7431802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A0F581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9B3ACC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CF8CF4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Технічне забезпечення процесу надання послуг місцевій громаді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035718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D4FFBB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078688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E23C983" w14:textId="7777777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64E1293" w14:textId="56AC785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62DA670A" w14:textId="77777777" w:rsidTr="004C6712">
        <w:trPr>
          <w:trHeight w:val="363"/>
        </w:trPr>
        <w:tc>
          <w:tcPr>
            <w:tcW w:w="425" w:type="dxa"/>
            <w:vMerge/>
            <w:shd w:val="clear" w:color="auto" w:fill="auto"/>
            <w:vAlign w:val="center"/>
          </w:tcPr>
          <w:p w14:paraId="0ACC038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FB0388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67618E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BA6C2D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778D994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E3E3DA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4CF985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3AFC462" w14:textId="7777777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B15152F" w14:textId="34DABA5B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2BDC448" w14:textId="77777777" w:rsidTr="004C6712">
        <w:trPr>
          <w:trHeight w:val="577"/>
        </w:trPr>
        <w:tc>
          <w:tcPr>
            <w:tcW w:w="425" w:type="dxa"/>
            <w:vMerge/>
            <w:shd w:val="clear" w:color="auto" w:fill="auto"/>
            <w:vAlign w:val="center"/>
          </w:tcPr>
          <w:p w14:paraId="6FAFE8F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A8908A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61D95B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8050C9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</w:t>
            </w:r>
          </w:p>
          <w:p w14:paraId="34C0831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58714CA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D96EAA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1B4DAC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30,0</w:t>
            </w:r>
          </w:p>
        </w:tc>
        <w:tc>
          <w:tcPr>
            <w:tcW w:w="1142" w:type="dxa"/>
            <w:vAlign w:val="center"/>
          </w:tcPr>
          <w:p w14:paraId="5346EA49" w14:textId="7D544BCD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23A5438" w14:textId="20955E23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E616AF0" w14:textId="77777777" w:rsidTr="004C6712">
        <w:trPr>
          <w:trHeight w:val="391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551FD3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0F34BB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50AC843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Придбання комп’ютерної техніки з програмним забезпеченням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05584E6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7C48FE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AD1332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6A4861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132D42D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0B9AE52" w14:textId="1C0055A2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4898FDB4" w14:textId="77777777" w:rsidTr="004C6712">
        <w:trPr>
          <w:trHeight w:val="616"/>
        </w:trPr>
        <w:tc>
          <w:tcPr>
            <w:tcW w:w="425" w:type="dxa"/>
            <w:vMerge/>
            <w:shd w:val="clear" w:color="auto" w:fill="auto"/>
            <w:vAlign w:val="center"/>
          </w:tcPr>
          <w:p w14:paraId="1A50497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51E15C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E35F65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73938C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придбання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944392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952827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D63C02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299,6</w:t>
            </w:r>
          </w:p>
        </w:tc>
        <w:tc>
          <w:tcPr>
            <w:tcW w:w="1142" w:type="dxa"/>
            <w:vAlign w:val="center"/>
          </w:tcPr>
          <w:p w14:paraId="4D17B025" w14:textId="25ECE89E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299,6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6CFAFD2" w14:textId="1DF2314C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649AC9B9" w14:textId="77777777" w:rsidTr="004C6712">
        <w:trPr>
          <w:trHeight w:val="363"/>
        </w:trPr>
        <w:tc>
          <w:tcPr>
            <w:tcW w:w="425" w:type="dxa"/>
            <w:vMerge/>
            <w:shd w:val="clear" w:color="auto" w:fill="auto"/>
            <w:vAlign w:val="center"/>
          </w:tcPr>
          <w:p w14:paraId="3049CA3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9E07CE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54253FC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40B96A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BA009D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5A76B2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2C5B6E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7F6D46E9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60623DD" w14:textId="6983EFA6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2D94BDAD" w14:textId="77777777" w:rsidTr="004C6712">
        <w:trPr>
          <w:trHeight w:val="978"/>
        </w:trPr>
        <w:tc>
          <w:tcPr>
            <w:tcW w:w="425" w:type="dxa"/>
            <w:vMerge/>
            <w:shd w:val="clear" w:color="auto" w:fill="auto"/>
            <w:vAlign w:val="center"/>
          </w:tcPr>
          <w:p w14:paraId="2139B97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3E8CDC5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CEE458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BEE4E4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Технічне забезпечення процесу надання послуг місцевій громаді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03D7B1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71A7186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25F664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0DE7B645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0E49E2C" w14:textId="26AB253B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C9C3CCA" w14:textId="77777777" w:rsidTr="004C6712">
        <w:trPr>
          <w:trHeight w:val="401"/>
        </w:trPr>
        <w:tc>
          <w:tcPr>
            <w:tcW w:w="425" w:type="dxa"/>
            <w:vMerge/>
            <w:shd w:val="clear" w:color="auto" w:fill="auto"/>
            <w:vAlign w:val="center"/>
          </w:tcPr>
          <w:p w14:paraId="3E3D587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52776CB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4A91F3F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5C48CB2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6FA780F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80C95F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5E1408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422CFDA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D7640AF" w14:textId="786351F7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A4C1F75" w14:textId="77777777" w:rsidTr="004C6712">
        <w:trPr>
          <w:trHeight w:val="558"/>
        </w:trPr>
        <w:tc>
          <w:tcPr>
            <w:tcW w:w="425" w:type="dxa"/>
            <w:vMerge/>
            <w:shd w:val="clear" w:color="auto" w:fill="auto"/>
            <w:vAlign w:val="center"/>
          </w:tcPr>
          <w:p w14:paraId="60D4C23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5D2C621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ABD0F7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205FCC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</w:t>
            </w:r>
          </w:p>
          <w:p w14:paraId="0AC0186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6749EF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4302BC5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AFF932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29,9</w:t>
            </w:r>
          </w:p>
        </w:tc>
        <w:tc>
          <w:tcPr>
            <w:tcW w:w="1142" w:type="dxa"/>
            <w:vAlign w:val="center"/>
          </w:tcPr>
          <w:p w14:paraId="3BF38BAE" w14:textId="0CA4B3AB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29,9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9BCC7DD" w14:textId="303396F8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7A61A38" w14:textId="77777777" w:rsidTr="004C6712">
        <w:trPr>
          <w:trHeight w:val="424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555FB1D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5336FD3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F9C2A7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Придбання і встановлення камер відео спостереження, 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lastRenderedPageBreak/>
              <w:t>відео реєстраторів та обладнання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25155BF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lastRenderedPageBreak/>
              <w:t>Показники затрат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F75D2A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61EDB7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8D5F75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3382BE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37E844C" w14:textId="4006EB44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Підвищення безпеки під час отримання 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lastRenderedPageBreak/>
              <w:t>адміністративних послуг</w:t>
            </w:r>
          </w:p>
        </w:tc>
      </w:tr>
      <w:tr w:rsidR="004C6712" w:rsidRPr="007C4FB0" w14:paraId="2CA82674" w14:textId="77777777" w:rsidTr="004C6712">
        <w:trPr>
          <w:trHeight w:val="615"/>
        </w:trPr>
        <w:tc>
          <w:tcPr>
            <w:tcW w:w="425" w:type="dxa"/>
            <w:vMerge/>
            <w:shd w:val="clear" w:color="auto" w:fill="auto"/>
            <w:vAlign w:val="center"/>
          </w:tcPr>
          <w:p w14:paraId="3A48C28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45C0D1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A6DEBF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5603263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придбання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51DD2B7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CD99C9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35952A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200,0</w:t>
            </w:r>
          </w:p>
        </w:tc>
        <w:tc>
          <w:tcPr>
            <w:tcW w:w="1142" w:type="dxa"/>
            <w:vAlign w:val="center"/>
          </w:tcPr>
          <w:p w14:paraId="6E129DCE" w14:textId="258D586D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4C5A06D" w14:textId="128DFAD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307F939" w14:textId="77777777" w:rsidTr="004C6712">
        <w:trPr>
          <w:trHeight w:val="496"/>
        </w:trPr>
        <w:tc>
          <w:tcPr>
            <w:tcW w:w="425" w:type="dxa"/>
            <w:vMerge/>
            <w:shd w:val="clear" w:color="auto" w:fill="auto"/>
            <w:vAlign w:val="center"/>
          </w:tcPr>
          <w:p w14:paraId="49D7F41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7CBC599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60C6E9D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4A070A5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B25A9B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EED9F9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D1014D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497C468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CFD0DD2" w14:textId="718EFAC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3B80E596" w14:textId="77777777" w:rsidTr="004C6712">
        <w:trPr>
          <w:trHeight w:val="986"/>
        </w:trPr>
        <w:tc>
          <w:tcPr>
            <w:tcW w:w="425" w:type="dxa"/>
            <w:vMerge/>
            <w:shd w:val="clear" w:color="auto" w:fill="auto"/>
            <w:vAlign w:val="center"/>
          </w:tcPr>
          <w:p w14:paraId="63F0C19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63ECAE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51FB71C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64912B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Технічне забезпечення процесу надання послуг місцевій громаді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C61045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0F0B7C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DC81BC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7B54C31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0DE4EC7" w14:textId="1132FEF5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29D810E" w14:textId="77777777" w:rsidTr="004C6712">
        <w:trPr>
          <w:trHeight w:val="501"/>
        </w:trPr>
        <w:tc>
          <w:tcPr>
            <w:tcW w:w="425" w:type="dxa"/>
            <w:vMerge/>
            <w:shd w:val="clear" w:color="auto" w:fill="auto"/>
            <w:vAlign w:val="center"/>
          </w:tcPr>
          <w:p w14:paraId="5AF4754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6F44BB3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ACF790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446232F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649330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41364C9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B25CCB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4CDB677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42AA234" w14:textId="7C60B934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7DC184D" w14:textId="77777777" w:rsidTr="004C6712">
        <w:trPr>
          <w:trHeight w:val="706"/>
        </w:trPr>
        <w:tc>
          <w:tcPr>
            <w:tcW w:w="425" w:type="dxa"/>
            <w:vMerge/>
            <w:shd w:val="clear" w:color="auto" w:fill="auto"/>
            <w:vAlign w:val="center"/>
          </w:tcPr>
          <w:p w14:paraId="6F6CB99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3918EF5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CA19A9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2EB56EF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</w:t>
            </w:r>
          </w:p>
          <w:p w14:paraId="016F1C8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1EA71BC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BE0560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8509E7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1987732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7DB6C72" w14:textId="1DE7BA3F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627E09FC" w14:textId="77777777" w:rsidTr="004C6712">
        <w:trPr>
          <w:trHeight w:val="413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219CEF0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510" w:type="dxa"/>
            <w:vMerge w:val="restart"/>
            <w:shd w:val="clear" w:color="auto" w:fill="auto"/>
            <w:vAlign w:val="center"/>
          </w:tcPr>
          <w:p w14:paraId="1C89D99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Забезпечення ефективної діяльності 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6F6C989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3425ED6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Придбання офісних меблів та меблів для створення зони очікування відвідувачів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2E119D0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 w:val="restart"/>
            <w:shd w:val="clear" w:color="auto" w:fill="auto"/>
            <w:vAlign w:val="center"/>
          </w:tcPr>
          <w:p w14:paraId="74C0EA4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Регіональний сервісний центру ГСЦ МВС в Рівненській, Волинській та Житомирській областях</w:t>
            </w:r>
          </w:p>
          <w:p w14:paraId="27E7B6F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7F6355EE" w14:textId="4C31F415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0E485B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CDE015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9EBB4A5" w14:textId="12562D3A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Покращення рівня надання послуг населенню</w:t>
            </w:r>
          </w:p>
        </w:tc>
      </w:tr>
      <w:tr w:rsidR="004C6712" w:rsidRPr="007C4FB0" w14:paraId="4EB3F474" w14:textId="77777777" w:rsidTr="004C6712">
        <w:trPr>
          <w:trHeight w:val="552"/>
        </w:trPr>
        <w:tc>
          <w:tcPr>
            <w:tcW w:w="425" w:type="dxa"/>
            <w:vMerge/>
            <w:shd w:val="clear" w:color="auto" w:fill="auto"/>
            <w:vAlign w:val="center"/>
          </w:tcPr>
          <w:p w14:paraId="1852060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DBF041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440C478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2622200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придбання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6346A2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3D9A6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FC6DD6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130,0</w:t>
            </w:r>
          </w:p>
        </w:tc>
        <w:tc>
          <w:tcPr>
            <w:tcW w:w="1142" w:type="dxa"/>
            <w:vAlign w:val="center"/>
          </w:tcPr>
          <w:p w14:paraId="2C571AAC" w14:textId="3A861501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130,0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B29D3ED" w14:textId="35B8A00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0B998CB" w14:textId="77777777" w:rsidTr="004C6712">
        <w:trPr>
          <w:trHeight w:val="557"/>
        </w:trPr>
        <w:tc>
          <w:tcPr>
            <w:tcW w:w="425" w:type="dxa"/>
            <w:vMerge/>
            <w:shd w:val="clear" w:color="auto" w:fill="auto"/>
            <w:vAlign w:val="center"/>
          </w:tcPr>
          <w:p w14:paraId="68B5D94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35E9D5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FC7E7A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30FD17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0E347D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A48419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10873E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3699A14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C533F8C" w14:textId="3CD9EEE9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11D123A" w14:textId="77777777" w:rsidTr="004C6712">
        <w:trPr>
          <w:trHeight w:val="706"/>
        </w:trPr>
        <w:tc>
          <w:tcPr>
            <w:tcW w:w="425" w:type="dxa"/>
            <w:vMerge/>
            <w:shd w:val="clear" w:color="auto" w:fill="auto"/>
            <w:vAlign w:val="center"/>
          </w:tcPr>
          <w:p w14:paraId="3B27650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715C4F8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D636E7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A92B53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Комфортне перебування в приміщенні центру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193E9F9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27CA4C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2C9CF4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EAE6D8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3222CCA" w14:textId="50C81431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26B3496" w14:textId="77777777" w:rsidTr="004C6712">
        <w:trPr>
          <w:trHeight w:val="330"/>
        </w:trPr>
        <w:tc>
          <w:tcPr>
            <w:tcW w:w="425" w:type="dxa"/>
            <w:vMerge/>
            <w:shd w:val="clear" w:color="auto" w:fill="auto"/>
            <w:vAlign w:val="center"/>
          </w:tcPr>
          <w:p w14:paraId="03513AE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5E4D5EE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593E73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4BD36DB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925C0B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85E997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031A55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12977D7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BA20A1F" w14:textId="01ED371F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54B7FC6" w14:textId="77777777" w:rsidTr="004C6712">
        <w:trPr>
          <w:trHeight w:val="558"/>
        </w:trPr>
        <w:tc>
          <w:tcPr>
            <w:tcW w:w="425" w:type="dxa"/>
            <w:vMerge/>
            <w:shd w:val="clear" w:color="auto" w:fill="auto"/>
            <w:vAlign w:val="center"/>
          </w:tcPr>
          <w:p w14:paraId="35CD129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74E27B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C570FB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2302D71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F017D1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729CED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9F14AB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0E893D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8CB9623" w14:textId="33CB4F88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1E3235C" w14:textId="77777777" w:rsidTr="004C6712">
        <w:trPr>
          <w:trHeight w:val="488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4C71BE9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2A8D99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62B0DEB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Придбання транспортного засобу, призначеного для руху тільки в з'єднанні (составі) з іншим транспортним засобом – причіп з </w:t>
            </w:r>
            <w:proofErr w:type="spellStart"/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фаркопом</w:t>
            </w:r>
            <w:proofErr w:type="spellEnd"/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до автомобіля 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val="en-US" w:eastAsia="uk-UA"/>
              </w:rPr>
              <w:t>Renault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val="en-US" w:eastAsia="uk-UA"/>
              </w:rPr>
              <w:t>Duster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</w:t>
            </w:r>
          </w:p>
          <w:p w14:paraId="365D9A7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(категорія В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val="en-US" w:eastAsia="uk-UA"/>
              </w:rPr>
              <w:t>E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3FFB2AE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1A9ED2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EFC006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4A9613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0F7ECFA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102577D" w14:textId="16F2FE36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Можливість прийняття практичних іспитів на категорію ВЕ</w:t>
            </w:r>
          </w:p>
        </w:tc>
      </w:tr>
      <w:tr w:rsidR="004C6712" w:rsidRPr="007C4FB0" w14:paraId="2FE4DC01" w14:textId="77777777" w:rsidTr="004C6712">
        <w:trPr>
          <w:trHeight w:val="552"/>
        </w:trPr>
        <w:tc>
          <w:tcPr>
            <w:tcW w:w="425" w:type="dxa"/>
            <w:vMerge/>
            <w:shd w:val="clear" w:color="auto" w:fill="auto"/>
            <w:vAlign w:val="center"/>
          </w:tcPr>
          <w:p w14:paraId="31D06F2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4458A1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ACF09B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3B4934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придбання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11824CC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4EC752A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FBB39B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val="en-US" w:eastAsia="uk-UA"/>
              </w:rPr>
              <w:t>220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42" w:type="dxa"/>
            <w:vAlign w:val="center"/>
          </w:tcPr>
          <w:p w14:paraId="53F5F7D5" w14:textId="65145BB1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CA137C1" w14:textId="76ABE95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3FFD239F" w14:textId="77777777" w:rsidTr="004C6712">
        <w:trPr>
          <w:trHeight w:val="576"/>
        </w:trPr>
        <w:tc>
          <w:tcPr>
            <w:tcW w:w="425" w:type="dxa"/>
            <w:vMerge/>
            <w:shd w:val="clear" w:color="auto" w:fill="auto"/>
            <w:vAlign w:val="center"/>
          </w:tcPr>
          <w:p w14:paraId="79D8D39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0E3B82F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C1CB9B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50D75D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406EF3E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7B8FB83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39BD56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FF6292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C5690C9" w14:textId="206A3F54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E9AF235" w14:textId="77777777" w:rsidTr="004C6712">
        <w:trPr>
          <w:trHeight w:val="699"/>
        </w:trPr>
        <w:tc>
          <w:tcPr>
            <w:tcW w:w="425" w:type="dxa"/>
            <w:vMerge/>
            <w:shd w:val="clear" w:color="auto" w:fill="auto"/>
            <w:vAlign w:val="center"/>
          </w:tcPr>
          <w:p w14:paraId="6D4C51D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3ED99F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6D37D31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1AB2FE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Прийняття практичних іспитів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6F5A145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6DCA98B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051289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FE9330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48F757D" w14:textId="1DE6C73E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714AFFF" w14:textId="77777777" w:rsidTr="004C6712">
        <w:trPr>
          <w:trHeight w:val="556"/>
        </w:trPr>
        <w:tc>
          <w:tcPr>
            <w:tcW w:w="425" w:type="dxa"/>
            <w:vMerge/>
            <w:shd w:val="clear" w:color="auto" w:fill="auto"/>
            <w:vAlign w:val="center"/>
          </w:tcPr>
          <w:p w14:paraId="794AC5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4794FB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CF3F95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6B0907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EA2D86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854E9F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C9FAC6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C05796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4A69E54" w14:textId="0D031256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8212AB5" w14:textId="77777777" w:rsidTr="004C6712">
        <w:trPr>
          <w:trHeight w:val="550"/>
        </w:trPr>
        <w:tc>
          <w:tcPr>
            <w:tcW w:w="425" w:type="dxa"/>
            <w:vMerge/>
            <w:shd w:val="clear" w:color="auto" w:fill="auto"/>
            <w:vAlign w:val="center"/>
          </w:tcPr>
          <w:p w14:paraId="3FB074F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6F83414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96D1B9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09C72F1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9656B2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2CC980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DF1FF3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CD05E5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7D9C32B" w14:textId="2848B194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</w:tbl>
    <w:p w14:paraId="604BB6D4" w14:textId="77777777" w:rsidR="00EA5271" w:rsidRDefault="00EA5271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A5271" w:rsidSect="00EA5271">
          <w:pgSz w:w="16838" w:h="11906" w:orient="landscape"/>
          <w:pgMar w:top="851" w:right="851" w:bottom="851" w:left="1418" w:header="709" w:footer="709" w:gutter="0"/>
          <w:pgNumType w:start="1"/>
          <w:cols w:space="708"/>
          <w:docGrid w:linePitch="360"/>
        </w:sectPr>
      </w:pPr>
    </w:p>
    <w:p w14:paraId="53B1CDA3" w14:textId="77777777" w:rsidR="008A5F00" w:rsidRPr="00066B95" w:rsidRDefault="008A5F00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14:paraId="672AD242" w14:textId="77777777" w:rsidR="00E3795F" w:rsidRPr="000505B1" w:rsidRDefault="00D20D46" w:rsidP="000505B1">
      <w:pPr>
        <w:pStyle w:val="af3"/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Ресурсне забезпечення</w:t>
      </w:r>
      <w:r w:rsidR="00E3795F" w:rsidRPr="000505B1">
        <w:rPr>
          <w:rFonts w:ascii="Times New Roman" w:hAnsi="Times New Roman"/>
          <w:b/>
          <w:sz w:val="28"/>
          <w:szCs w:val="28"/>
        </w:rPr>
        <w:t xml:space="preserve"> Програми </w:t>
      </w:r>
    </w:p>
    <w:p w14:paraId="70D12B54" w14:textId="77777777" w:rsidR="00E3795F" w:rsidRPr="000505B1" w:rsidRDefault="00E3795F" w:rsidP="000505B1">
      <w:pPr>
        <w:pStyle w:val="af3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tbl>
      <w:tblPr>
        <w:tblW w:w="102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9"/>
        <w:gridCol w:w="1843"/>
        <w:gridCol w:w="1842"/>
        <w:gridCol w:w="2551"/>
      </w:tblGrid>
      <w:tr w:rsidR="004C6712" w:rsidRPr="000505B1" w14:paraId="3F038F25" w14:textId="77777777" w:rsidTr="004C6712">
        <w:trPr>
          <w:trHeight w:val="543"/>
        </w:trPr>
        <w:tc>
          <w:tcPr>
            <w:tcW w:w="3999" w:type="dxa"/>
            <w:shd w:val="clear" w:color="auto" w:fill="auto"/>
            <w:vAlign w:val="center"/>
          </w:tcPr>
          <w:p w14:paraId="2378314D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1843" w:type="dxa"/>
            <w:vAlign w:val="center"/>
          </w:tcPr>
          <w:p w14:paraId="30ED2ACB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рік</w:t>
            </w:r>
          </w:p>
        </w:tc>
        <w:tc>
          <w:tcPr>
            <w:tcW w:w="1842" w:type="dxa"/>
            <w:vAlign w:val="center"/>
          </w:tcPr>
          <w:p w14:paraId="01C8D307" w14:textId="47959575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8F8C3C" w14:textId="18551811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Усього витрат на виконання програми</w:t>
            </w:r>
          </w:p>
        </w:tc>
      </w:tr>
      <w:tr w:rsidR="004C6712" w:rsidRPr="000505B1" w14:paraId="2CF88F58" w14:textId="77777777" w:rsidTr="004C6712">
        <w:trPr>
          <w:trHeight w:val="286"/>
        </w:trPr>
        <w:tc>
          <w:tcPr>
            <w:tcW w:w="3999" w:type="dxa"/>
            <w:shd w:val="clear" w:color="auto" w:fill="auto"/>
            <w:vAlign w:val="center"/>
          </w:tcPr>
          <w:p w14:paraId="069764DF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843" w:type="dxa"/>
            <w:vAlign w:val="bottom"/>
          </w:tcPr>
          <w:p w14:paraId="62C38309" w14:textId="47D01600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1 500 000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</w:tc>
        <w:tc>
          <w:tcPr>
            <w:tcW w:w="1842" w:type="dxa"/>
            <w:vAlign w:val="bottom"/>
          </w:tcPr>
          <w:p w14:paraId="0F4C1027" w14:textId="745043EB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186D726" w14:textId="571C802E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2 7800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</w:tr>
      <w:tr w:rsidR="004C6712" w:rsidRPr="000505B1" w14:paraId="51F90209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569FE1D5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1843" w:type="dxa"/>
            <w:vAlign w:val="center"/>
          </w:tcPr>
          <w:p w14:paraId="0F3C31E0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14:paraId="4B91002D" w14:textId="4D8CEA6A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5228EF" w14:textId="5639649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C6712" w:rsidRPr="000505B1" w14:paraId="50911642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58CFE95C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843" w:type="dxa"/>
            <w:vAlign w:val="center"/>
          </w:tcPr>
          <w:p w14:paraId="7D46B552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14:paraId="395C54FA" w14:textId="3209D0DB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A71303" w14:textId="6927130A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C6712" w:rsidRPr="000505B1" w14:paraId="51805164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690FB658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міські (міст обласного підпорядкування) бюджети</w:t>
            </w:r>
          </w:p>
        </w:tc>
        <w:tc>
          <w:tcPr>
            <w:tcW w:w="1843" w:type="dxa"/>
            <w:vAlign w:val="center"/>
          </w:tcPr>
          <w:p w14:paraId="34B31EF4" w14:textId="633E5590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1 500 000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</w:tc>
        <w:tc>
          <w:tcPr>
            <w:tcW w:w="1842" w:type="dxa"/>
            <w:vAlign w:val="center"/>
          </w:tcPr>
          <w:p w14:paraId="50C70BFC" w14:textId="7DC93667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0 000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B74FE1" w14:textId="03A0BB8F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2 7800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</w:tr>
      <w:tr w:rsidR="004C6712" w:rsidRPr="000505B1" w14:paraId="105ED306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42BF3D53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бюджети сіл, селищ, міст районного підпорядкування</w:t>
            </w:r>
          </w:p>
        </w:tc>
        <w:tc>
          <w:tcPr>
            <w:tcW w:w="1843" w:type="dxa"/>
            <w:vAlign w:val="center"/>
          </w:tcPr>
          <w:p w14:paraId="4D37C52A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14:paraId="1427D428" w14:textId="7859E0BE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F93B39F" w14:textId="7724A4DB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C6712" w:rsidRPr="000505B1" w14:paraId="452532F5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20D25530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843" w:type="dxa"/>
            <w:vAlign w:val="center"/>
          </w:tcPr>
          <w:p w14:paraId="615AAED2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14:paraId="207A2077" w14:textId="2B0FDD6C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F19670" w14:textId="3ACAD150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3F20CCFA" w14:textId="77777777" w:rsidR="00EE5E6B" w:rsidRDefault="00EE5E6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E30D201" w14:textId="77777777" w:rsidR="00D41387" w:rsidRPr="000505B1" w:rsidRDefault="00D41387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14:paraId="61F572E3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045587E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14:paraId="1F608E13" w14:textId="77777777" w:rsidR="00B639B8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Контроль за виконанням заходів Програми здійснює </w:t>
      </w:r>
      <w:r w:rsidR="00257DF4" w:rsidRPr="000505B1">
        <w:rPr>
          <w:rFonts w:ascii="Times New Roman" w:hAnsi="Times New Roman"/>
          <w:sz w:val="28"/>
          <w:szCs w:val="28"/>
        </w:rPr>
        <w:t>виконавчий комітет Ковельської міської ради</w:t>
      </w:r>
      <w:r w:rsidR="00B639B8" w:rsidRPr="000505B1">
        <w:rPr>
          <w:rFonts w:ascii="Times New Roman" w:hAnsi="Times New Roman"/>
          <w:sz w:val="28"/>
          <w:szCs w:val="28"/>
        </w:rPr>
        <w:t>.</w:t>
      </w:r>
    </w:p>
    <w:p w14:paraId="56374080" w14:textId="77777777" w:rsidR="00257DF4" w:rsidRPr="000505B1" w:rsidRDefault="00257DF4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Звіт про виконання Програми подається щоквартально фінансовому управлінню виконавчого комітету Ковельської міської ради та щорічно фінансовому управлінню виконавчого комітету Ков</w:t>
      </w:r>
      <w:r w:rsidR="00BA21A4">
        <w:rPr>
          <w:rFonts w:ascii="Times New Roman" w:hAnsi="Times New Roman"/>
          <w:sz w:val="28"/>
          <w:szCs w:val="28"/>
        </w:rPr>
        <w:t>ельської міської ради та управлінню</w:t>
      </w:r>
      <w:r w:rsidRPr="000505B1">
        <w:rPr>
          <w:rFonts w:ascii="Times New Roman" w:hAnsi="Times New Roman"/>
          <w:sz w:val="28"/>
          <w:szCs w:val="28"/>
        </w:rPr>
        <w:t xml:space="preserve"> економічного розвитку та торгівлі виконавчого комітету Ковельської міської ради, за встановленою формою, до 25 числа місяця, наступного за звітним та не пізніше, ніж через місяць після завершення року.</w:t>
      </w:r>
    </w:p>
    <w:p w14:paraId="71717014" w14:textId="77777777" w:rsidR="00656B22" w:rsidRPr="000505B1" w:rsidRDefault="00656B22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E5A102" w14:textId="77777777" w:rsidR="00B639B8" w:rsidRPr="000505B1" w:rsidRDefault="007B3066" w:rsidP="000505B1">
      <w:pPr>
        <w:shd w:val="clear" w:color="auto" w:fill="FFFFFF" w:themeFill="background1"/>
        <w:spacing w:after="0" w:line="240" w:lineRule="auto"/>
        <w:ind w:left="2160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7</w:t>
      </w:r>
      <w:r w:rsidR="007946F7" w:rsidRPr="000505B1">
        <w:rPr>
          <w:rFonts w:ascii="Times New Roman" w:hAnsi="Times New Roman"/>
          <w:b/>
          <w:sz w:val="28"/>
          <w:szCs w:val="28"/>
        </w:rPr>
        <w:t>.</w:t>
      </w:r>
      <w:r w:rsidRPr="000505B1">
        <w:rPr>
          <w:rFonts w:ascii="Times New Roman" w:hAnsi="Times New Roman"/>
          <w:b/>
          <w:sz w:val="28"/>
          <w:szCs w:val="28"/>
        </w:rPr>
        <w:t> </w:t>
      </w:r>
      <w:r w:rsidR="00B639B8" w:rsidRPr="000505B1">
        <w:rPr>
          <w:rFonts w:ascii="Times New Roman" w:hAnsi="Times New Roman"/>
          <w:b/>
          <w:sz w:val="28"/>
          <w:szCs w:val="28"/>
        </w:rPr>
        <w:t>Очікувані результати Програми</w:t>
      </w:r>
    </w:p>
    <w:p w14:paraId="2F5E9960" w14:textId="77777777" w:rsidR="00B639B8" w:rsidRPr="0016469F" w:rsidRDefault="00B639B8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</w:p>
    <w:p w14:paraId="5B2ED4EF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Реалізація Програми дасть можливість: </w:t>
      </w:r>
    </w:p>
    <w:p w14:paraId="2EABC598" w14:textId="77777777" w:rsidR="00EE5E6B" w:rsidRPr="000505B1" w:rsidRDefault="00EE5E6B" w:rsidP="000505B1">
      <w:pPr>
        <w:widowControl w:val="0"/>
        <w:shd w:val="clear" w:color="auto" w:fill="FFFFFF" w:themeFill="background1"/>
        <w:tabs>
          <w:tab w:val="left" w:pos="1134"/>
        </w:tabs>
        <w:spacing w:after="0" w:line="240" w:lineRule="auto"/>
        <w:ind w:left="34" w:firstLine="686"/>
        <w:jc w:val="both"/>
        <w:rPr>
          <w:rFonts w:ascii="Times New Roman" w:hAnsi="Times New Roman"/>
          <w:snapToGrid w:val="0"/>
          <w:sz w:val="28"/>
          <w:szCs w:val="28"/>
        </w:rPr>
      </w:pPr>
      <w:r w:rsidRPr="000505B1">
        <w:rPr>
          <w:rFonts w:ascii="Times New Roman" w:hAnsi="Times New Roman"/>
          <w:snapToGrid w:val="0"/>
          <w:sz w:val="28"/>
          <w:szCs w:val="28"/>
        </w:rPr>
        <w:t>- створення комфортних умов та належне обслуговування населення;</w:t>
      </w:r>
    </w:p>
    <w:p w14:paraId="0EC819DC" w14:textId="77777777" w:rsidR="00EE5E6B" w:rsidRPr="000505B1" w:rsidRDefault="00EE5E6B" w:rsidP="000505B1">
      <w:pPr>
        <w:widowControl w:val="0"/>
        <w:shd w:val="clear" w:color="auto" w:fill="FFFFFF" w:themeFill="background1"/>
        <w:tabs>
          <w:tab w:val="left" w:pos="1134"/>
        </w:tabs>
        <w:spacing w:after="0" w:line="240" w:lineRule="auto"/>
        <w:ind w:left="34" w:firstLine="686"/>
        <w:jc w:val="both"/>
        <w:rPr>
          <w:rFonts w:ascii="Times New Roman" w:hAnsi="Times New Roman"/>
          <w:snapToGrid w:val="0"/>
          <w:sz w:val="28"/>
          <w:szCs w:val="28"/>
        </w:rPr>
      </w:pPr>
      <w:r w:rsidRPr="000505B1">
        <w:rPr>
          <w:rFonts w:ascii="Times New Roman" w:hAnsi="Times New Roman"/>
          <w:snapToGrid w:val="0"/>
          <w:sz w:val="28"/>
          <w:szCs w:val="28"/>
        </w:rPr>
        <w:t xml:space="preserve">- отримання ряду сервісних адміністративних послуг у приміщенні </w:t>
      </w:r>
      <w:r w:rsidRPr="000505B1">
        <w:rPr>
          <w:rFonts w:ascii="Times New Roman" w:hAnsi="Times New Roman"/>
          <w:sz w:val="28"/>
          <w:szCs w:val="28"/>
        </w:rPr>
        <w:t>центру надання адміністративних послуг міста Ковель</w:t>
      </w:r>
      <w:r w:rsidRPr="000505B1">
        <w:rPr>
          <w:rFonts w:ascii="Times New Roman" w:hAnsi="Times New Roman"/>
          <w:snapToGrid w:val="0"/>
          <w:sz w:val="28"/>
          <w:szCs w:val="28"/>
        </w:rPr>
        <w:t>;</w:t>
      </w:r>
    </w:p>
    <w:p w14:paraId="2D94C4E5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підвищити рівень та якість обслуговування громадян з одночасним зменшенням затрат часу на проведення відповідних операцій;</w:t>
      </w:r>
    </w:p>
    <w:p w14:paraId="3F5252F8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мінімізувати втрати часу на обслуговування громадян, поліпшити оперативність виконання звернень громадян, інформаційних запитів, постанов тощо;</w:t>
      </w:r>
    </w:p>
    <w:p w14:paraId="5445BC66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запобігання корупційним проявам.</w:t>
      </w:r>
    </w:p>
    <w:p w14:paraId="70A8A9D1" w14:textId="77777777" w:rsidR="00BA72CE" w:rsidRPr="000505B1" w:rsidRDefault="00BA72CE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87BB7A" w14:textId="028C7262" w:rsidR="00BA72CE" w:rsidRPr="000505B1" w:rsidRDefault="005628BA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B04CEF" w:rsidRPr="000505B1">
        <w:rPr>
          <w:rFonts w:ascii="Times New Roman" w:hAnsi="Times New Roman"/>
          <w:sz w:val="28"/>
          <w:szCs w:val="28"/>
          <w:lang w:eastAsia="ru-RU"/>
        </w:rPr>
        <w:t>ачальник</w:t>
      </w:r>
      <w:r w:rsidR="002E52A8">
        <w:rPr>
          <w:rFonts w:ascii="Times New Roman" w:hAnsi="Times New Roman"/>
          <w:sz w:val="28"/>
          <w:szCs w:val="28"/>
          <w:lang w:eastAsia="ru-RU"/>
        </w:rPr>
        <w:t xml:space="preserve"> управління</w:t>
      </w:r>
      <w:r w:rsidR="00B04CEF" w:rsidRPr="000505B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1F2FF73D" w14:textId="6726554B" w:rsidR="00D41387" w:rsidRPr="000505B1" w:rsidRDefault="00B04CEF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5628BA"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14:paraId="0E2C9051" w14:textId="77777777" w:rsidR="00257DF4" w:rsidRPr="000505B1" w:rsidRDefault="00257DF4" w:rsidP="003D4D2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B2C333F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14:paraId="421D8655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Начальник фінансового </w:t>
      </w:r>
    </w:p>
    <w:p w14:paraId="01B74FD0" w14:textId="77777777" w:rsidR="00062906" w:rsidRPr="000505B1" w:rsidRDefault="00BA72CE" w:rsidP="000505B1">
      <w:pPr>
        <w:shd w:val="clear" w:color="auto" w:fill="FFFFFF" w:themeFill="background1"/>
        <w:spacing w:after="0" w:line="240" w:lineRule="auto"/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управління </w:t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062906" w:rsidRPr="000505B1" w:rsidSect="00FA4954">
      <w:pgSz w:w="11906" w:h="16838"/>
      <w:pgMar w:top="850" w:right="850" w:bottom="850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E216D" w14:textId="77777777" w:rsidR="00E14E21" w:rsidRDefault="00E14E21" w:rsidP="00523060">
      <w:pPr>
        <w:spacing w:after="0" w:line="240" w:lineRule="auto"/>
      </w:pPr>
      <w:r>
        <w:separator/>
      </w:r>
    </w:p>
  </w:endnote>
  <w:endnote w:type="continuationSeparator" w:id="0">
    <w:p w14:paraId="0E9769C3" w14:textId="77777777" w:rsidR="00E14E21" w:rsidRDefault="00E14E21" w:rsidP="0052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F471C" w14:textId="77777777" w:rsidR="00E14E21" w:rsidRDefault="00E14E21" w:rsidP="00523060">
      <w:pPr>
        <w:spacing w:after="0" w:line="240" w:lineRule="auto"/>
      </w:pPr>
      <w:r>
        <w:separator/>
      </w:r>
    </w:p>
  </w:footnote>
  <w:footnote w:type="continuationSeparator" w:id="0">
    <w:p w14:paraId="6DFF778E" w14:textId="77777777" w:rsidR="00E14E21" w:rsidRDefault="00E14E21" w:rsidP="0052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4C84D" w14:textId="77777777" w:rsidR="009B5759" w:rsidRDefault="00BF58F5" w:rsidP="001A237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B5759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9C4F69C" w14:textId="77777777" w:rsidR="009B5759" w:rsidRDefault="009B5759" w:rsidP="001A237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C5420" w14:textId="77777777" w:rsidR="00FA4954" w:rsidRDefault="00FA49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FFC9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EB2CF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F9AC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A582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4D8E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567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C29C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66E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C9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6AC0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118C0"/>
    <w:multiLevelType w:val="hybridMultilevel"/>
    <w:tmpl w:val="C922AF9C"/>
    <w:lvl w:ilvl="0" w:tplc="567ADDA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1" w15:restartNumberingAfterBreak="0">
    <w:nsid w:val="0B113DB0"/>
    <w:multiLevelType w:val="multilevel"/>
    <w:tmpl w:val="70C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2D63FA"/>
    <w:multiLevelType w:val="hybridMultilevel"/>
    <w:tmpl w:val="74509A60"/>
    <w:lvl w:ilvl="0" w:tplc="7640D3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1A50280B"/>
    <w:multiLevelType w:val="hybridMultilevel"/>
    <w:tmpl w:val="D33088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A916730"/>
    <w:multiLevelType w:val="hybridMultilevel"/>
    <w:tmpl w:val="07686050"/>
    <w:lvl w:ilvl="0" w:tplc="9EAA5D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2A1304E"/>
    <w:multiLevelType w:val="multilevel"/>
    <w:tmpl w:val="BB88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3E3911"/>
    <w:multiLevelType w:val="hybridMultilevel"/>
    <w:tmpl w:val="741248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A4183"/>
    <w:multiLevelType w:val="multilevel"/>
    <w:tmpl w:val="E98C5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4C67CB8"/>
    <w:multiLevelType w:val="multilevel"/>
    <w:tmpl w:val="C68EDE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8E52608"/>
    <w:multiLevelType w:val="multilevel"/>
    <w:tmpl w:val="7C8C9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0" w15:restartNumberingAfterBreak="0">
    <w:nsid w:val="29A9021C"/>
    <w:multiLevelType w:val="hybridMultilevel"/>
    <w:tmpl w:val="40D4909A"/>
    <w:lvl w:ilvl="0" w:tplc="34982612">
      <w:start w:val="9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B411360"/>
    <w:multiLevelType w:val="multilevel"/>
    <w:tmpl w:val="A5343162"/>
    <w:lvl w:ilvl="0">
      <w:start w:val="1"/>
      <w:numFmt w:val="decimal"/>
      <w:lvlText w:val="%1."/>
      <w:lvlJc w:val="left"/>
      <w:pPr>
        <w:ind w:left="100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22" w15:restartNumberingAfterBreak="0">
    <w:nsid w:val="2CE6318E"/>
    <w:multiLevelType w:val="hybridMultilevel"/>
    <w:tmpl w:val="A99A28B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D740891"/>
    <w:multiLevelType w:val="hybridMultilevel"/>
    <w:tmpl w:val="9FBA2454"/>
    <w:lvl w:ilvl="0" w:tplc="4F0A850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A53C76"/>
    <w:multiLevelType w:val="hybridMultilevel"/>
    <w:tmpl w:val="72DE424A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A716BD"/>
    <w:multiLevelType w:val="multilevel"/>
    <w:tmpl w:val="076860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47961B39"/>
    <w:multiLevelType w:val="hybridMultilevel"/>
    <w:tmpl w:val="5A98101C"/>
    <w:lvl w:ilvl="0" w:tplc="E22A000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7" w15:restartNumberingAfterBreak="0">
    <w:nsid w:val="4AB958C8"/>
    <w:multiLevelType w:val="hybridMultilevel"/>
    <w:tmpl w:val="C68EDE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B5F4920"/>
    <w:multiLevelType w:val="multilevel"/>
    <w:tmpl w:val="3E2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E76D82"/>
    <w:multiLevelType w:val="multilevel"/>
    <w:tmpl w:val="D2BE6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E0A2984"/>
    <w:multiLevelType w:val="hybridMultilevel"/>
    <w:tmpl w:val="1842EE92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02892"/>
    <w:multiLevelType w:val="hybridMultilevel"/>
    <w:tmpl w:val="BAA61ADC"/>
    <w:lvl w:ilvl="0" w:tplc="3384C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32" w15:restartNumberingAfterBreak="0">
    <w:nsid w:val="58D40702"/>
    <w:multiLevelType w:val="multilevel"/>
    <w:tmpl w:val="AD26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B41B1"/>
    <w:multiLevelType w:val="multilevel"/>
    <w:tmpl w:val="C18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D623E91"/>
    <w:multiLevelType w:val="multilevel"/>
    <w:tmpl w:val="E446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5EB0482E"/>
    <w:multiLevelType w:val="hybridMultilevel"/>
    <w:tmpl w:val="5DF85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22558"/>
    <w:multiLevelType w:val="multilevel"/>
    <w:tmpl w:val="AF0E2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4EF7002"/>
    <w:multiLevelType w:val="hybridMultilevel"/>
    <w:tmpl w:val="DA40610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73623F"/>
    <w:multiLevelType w:val="hybridMultilevel"/>
    <w:tmpl w:val="056EA618"/>
    <w:lvl w:ilvl="0" w:tplc="3498261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E1860F2"/>
    <w:multiLevelType w:val="multilevel"/>
    <w:tmpl w:val="D9CE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E5E55CB"/>
    <w:multiLevelType w:val="hybridMultilevel"/>
    <w:tmpl w:val="1C0C6F6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A52D84"/>
    <w:multiLevelType w:val="multilevel"/>
    <w:tmpl w:val="AFFA9C7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isLgl/>
      <w:lvlText w:val="%1.%2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1"/>
        </w:tabs>
        <w:ind w:left="18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52"/>
        </w:tabs>
        <w:ind w:left="245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54"/>
        </w:tabs>
        <w:ind w:left="325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75"/>
        </w:tabs>
        <w:ind w:left="3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6"/>
        </w:tabs>
        <w:ind w:left="40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7"/>
        </w:tabs>
        <w:ind w:left="4637" w:hanging="2160"/>
      </w:pPr>
      <w:rPr>
        <w:rFonts w:cs="Times New Roman" w:hint="default"/>
      </w:rPr>
    </w:lvl>
  </w:abstractNum>
  <w:abstractNum w:abstractNumId="42" w15:restartNumberingAfterBreak="0">
    <w:nsid w:val="7D7A72F3"/>
    <w:multiLevelType w:val="multilevel"/>
    <w:tmpl w:val="4EF80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D9055E6"/>
    <w:multiLevelType w:val="multilevel"/>
    <w:tmpl w:val="2776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F4E2AB2"/>
    <w:multiLevelType w:val="multilevel"/>
    <w:tmpl w:val="639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7989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7747278">
    <w:abstractNumId w:val="35"/>
  </w:num>
  <w:num w:numId="3" w16cid:durableId="1310289317">
    <w:abstractNumId w:val="12"/>
  </w:num>
  <w:num w:numId="4" w16cid:durableId="431974790">
    <w:abstractNumId w:val="41"/>
  </w:num>
  <w:num w:numId="5" w16cid:durableId="1824396866">
    <w:abstractNumId w:val="14"/>
  </w:num>
  <w:num w:numId="6" w16cid:durableId="55975359">
    <w:abstractNumId w:val="32"/>
  </w:num>
  <w:num w:numId="7" w16cid:durableId="1214776672">
    <w:abstractNumId w:val="15"/>
  </w:num>
  <w:num w:numId="8" w16cid:durableId="1657539304">
    <w:abstractNumId w:val="28"/>
  </w:num>
  <w:num w:numId="9" w16cid:durableId="1482311566">
    <w:abstractNumId w:val="44"/>
  </w:num>
  <w:num w:numId="10" w16cid:durableId="913202587">
    <w:abstractNumId w:val="33"/>
  </w:num>
  <w:num w:numId="11" w16cid:durableId="261845707">
    <w:abstractNumId w:val="43"/>
  </w:num>
  <w:num w:numId="12" w16cid:durableId="775059988">
    <w:abstractNumId w:val="11"/>
  </w:num>
  <w:num w:numId="13" w16cid:durableId="965236948">
    <w:abstractNumId w:val="39"/>
  </w:num>
  <w:num w:numId="14" w16cid:durableId="1879389308">
    <w:abstractNumId w:val="29"/>
  </w:num>
  <w:num w:numId="15" w16cid:durableId="812719771">
    <w:abstractNumId w:val="17"/>
  </w:num>
  <w:num w:numId="16" w16cid:durableId="860515869">
    <w:abstractNumId w:val="34"/>
  </w:num>
  <w:num w:numId="17" w16cid:durableId="276496459">
    <w:abstractNumId w:val="36"/>
  </w:num>
  <w:num w:numId="18" w16cid:durableId="1719624950">
    <w:abstractNumId w:val="42"/>
  </w:num>
  <w:num w:numId="19" w16cid:durableId="1876118877">
    <w:abstractNumId w:val="18"/>
  </w:num>
  <w:num w:numId="20" w16cid:durableId="447821887">
    <w:abstractNumId w:val="37"/>
  </w:num>
  <w:num w:numId="21" w16cid:durableId="37896336">
    <w:abstractNumId w:val="13"/>
  </w:num>
  <w:num w:numId="22" w16cid:durableId="209272191">
    <w:abstractNumId w:val="25"/>
  </w:num>
  <w:num w:numId="23" w16cid:durableId="1022703510">
    <w:abstractNumId w:val="10"/>
  </w:num>
  <w:num w:numId="24" w16cid:durableId="99419491">
    <w:abstractNumId w:val="9"/>
  </w:num>
  <w:num w:numId="25" w16cid:durableId="1187212006">
    <w:abstractNumId w:val="7"/>
  </w:num>
  <w:num w:numId="26" w16cid:durableId="1226725866">
    <w:abstractNumId w:val="6"/>
  </w:num>
  <w:num w:numId="27" w16cid:durableId="1384677225">
    <w:abstractNumId w:val="5"/>
  </w:num>
  <w:num w:numId="28" w16cid:durableId="23868463">
    <w:abstractNumId w:val="4"/>
  </w:num>
  <w:num w:numId="29" w16cid:durableId="2030596510">
    <w:abstractNumId w:val="8"/>
  </w:num>
  <w:num w:numId="30" w16cid:durableId="694624070">
    <w:abstractNumId w:val="3"/>
  </w:num>
  <w:num w:numId="31" w16cid:durableId="363947053">
    <w:abstractNumId w:val="2"/>
  </w:num>
  <w:num w:numId="32" w16cid:durableId="1299921258">
    <w:abstractNumId w:val="1"/>
  </w:num>
  <w:num w:numId="33" w16cid:durableId="881752395">
    <w:abstractNumId w:val="0"/>
  </w:num>
  <w:num w:numId="34" w16cid:durableId="222453923">
    <w:abstractNumId w:val="31"/>
  </w:num>
  <w:num w:numId="35" w16cid:durableId="2089158190">
    <w:abstractNumId w:val="26"/>
  </w:num>
  <w:num w:numId="36" w16cid:durableId="415397206">
    <w:abstractNumId w:val="21"/>
  </w:num>
  <w:num w:numId="37" w16cid:durableId="1847012036">
    <w:abstractNumId w:val="22"/>
  </w:num>
  <w:num w:numId="38" w16cid:durableId="1345980694">
    <w:abstractNumId w:val="24"/>
  </w:num>
  <w:num w:numId="39" w16cid:durableId="650331090">
    <w:abstractNumId w:val="30"/>
  </w:num>
  <w:num w:numId="40" w16cid:durableId="573393928">
    <w:abstractNumId w:val="40"/>
  </w:num>
  <w:num w:numId="41" w16cid:durableId="1789661911">
    <w:abstractNumId w:val="38"/>
  </w:num>
  <w:num w:numId="42" w16cid:durableId="323975549">
    <w:abstractNumId w:val="20"/>
  </w:num>
  <w:num w:numId="43" w16cid:durableId="966934352">
    <w:abstractNumId w:val="16"/>
  </w:num>
  <w:num w:numId="44" w16cid:durableId="577137405">
    <w:abstractNumId w:val="19"/>
  </w:num>
  <w:num w:numId="45" w16cid:durableId="196997111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507"/>
    <w:rsid w:val="00000470"/>
    <w:rsid w:val="000040BD"/>
    <w:rsid w:val="00004F67"/>
    <w:rsid w:val="00006CB6"/>
    <w:rsid w:val="000122EA"/>
    <w:rsid w:val="000137EE"/>
    <w:rsid w:val="000140F3"/>
    <w:rsid w:val="00017203"/>
    <w:rsid w:val="0002128B"/>
    <w:rsid w:val="000324F7"/>
    <w:rsid w:val="00043C83"/>
    <w:rsid w:val="00047B4D"/>
    <w:rsid w:val="000505B1"/>
    <w:rsid w:val="00052E1B"/>
    <w:rsid w:val="0005343F"/>
    <w:rsid w:val="0005344F"/>
    <w:rsid w:val="0005381B"/>
    <w:rsid w:val="00054B23"/>
    <w:rsid w:val="00060B17"/>
    <w:rsid w:val="00061BEB"/>
    <w:rsid w:val="00062906"/>
    <w:rsid w:val="000634F3"/>
    <w:rsid w:val="000651BA"/>
    <w:rsid w:val="0006652A"/>
    <w:rsid w:val="00066B95"/>
    <w:rsid w:val="000706D1"/>
    <w:rsid w:val="00074FE4"/>
    <w:rsid w:val="00080AD5"/>
    <w:rsid w:val="00080B1D"/>
    <w:rsid w:val="000826E6"/>
    <w:rsid w:val="00084D1F"/>
    <w:rsid w:val="000854DA"/>
    <w:rsid w:val="00085F0D"/>
    <w:rsid w:val="0009322F"/>
    <w:rsid w:val="000939FB"/>
    <w:rsid w:val="00093D80"/>
    <w:rsid w:val="00095978"/>
    <w:rsid w:val="00097DD6"/>
    <w:rsid w:val="000A0646"/>
    <w:rsid w:val="000A0FDF"/>
    <w:rsid w:val="000A2475"/>
    <w:rsid w:val="000A280E"/>
    <w:rsid w:val="000A2C1F"/>
    <w:rsid w:val="000A3F36"/>
    <w:rsid w:val="000A5B86"/>
    <w:rsid w:val="000A688E"/>
    <w:rsid w:val="000A7C6B"/>
    <w:rsid w:val="000B5961"/>
    <w:rsid w:val="000B7E02"/>
    <w:rsid w:val="000C5BFB"/>
    <w:rsid w:val="000C5FEF"/>
    <w:rsid w:val="000C6D83"/>
    <w:rsid w:val="000D2FB0"/>
    <w:rsid w:val="000D6BCD"/>
    <w:rsid w:val="000D79C7"/>
    <w:rsid w:val="000E1EF0"/>
    <w:rsid w:val="000E2BE9"/>
    <w:rsid w:val="000E2EB3"/>
    <w:rsid w:val="000E472F"/>
    <w:rsid w:val="000E477D"/>
    <w:rsid w:val="000E6996"/>
    <w:rsid w:val="000F5667"/>
    <w:rsid w:val="001047B7"/>
    <w:rsid w:val="001050B0"/>
    <w:rsid w:val="00105B65"/>
    <w:rsid w:val="00117E1B"/>
    <w:rsid w:val="001209FB"/>
    <w:rsid w:val="00120E82"/>
    <w:rsid w:val="00123B60"/>
    <w:rsid w:val="0012450B"/>
    <w:rsid w:val="00131A54"/>
    <w:rsid w:val="001324AB"/>
    <w:rsid w:val="001335DD"/>
    <w:rsid w:val="00133912"/>
    <w:rsid w:val="001366DB"/>
    <w:rsid w:val="001370D2"/>
    <w:rsid w:val="00137581"/>
    <w:rsid w:val="001375A5"/>
    <w:rsid w:val="00146632"/>
    <w:rsid w:val="00150017"/>
    <w:rsid w:val="00152854"/>
    <w:rsid w:val="00160C3A"/>
    <w:rsid w:val="00164488"/>
    <w:rsid w:val="0016469F"/>
    <w:rsid w:val="001705B1"/>
    <w:rsid w:val="00171583"/>
    <w:rsid w:val="00172CD3"/>
    <w:rsid w:val="00173CD8"/>
    <w:rsid w:val="00173FE4"/>
    <w:rsid w:val="001779BB"/>
    <w:rsid w:val="00180E8B"/>
    <w:rsid w:val="0018147D"/>
    <w:rsid w:val="00183E61"/>
    <w:rsid w:val="00186887"/>
    <w:rsid w:val="00191DD3"/>
    <w:rsid w:val="001A2373"/>
    <w:rsid w:val="001A2518"/>
    <w:rsid w:val="001A27EC"/>
    <w:rsid w:val="001A2BD9"/>
    <w:rsid w:val="001A7A53"/>
    <w:rsid w:val="001B0B50"/>
    <w:rsid w:val="001B1BEA"/>
    <w:rsid w:val="001B2D15"/>
    <w:rsid w:val="001E432A"/>
    <w:rsid w:val="001E61C9"/>
    <w:rsid w:val="001E7338"/>
    <w:rsid w:val="001F04C5"/>
    <w:rsid w:val="001F3826"/>
    <w:rsid w:val="001F4C1F"/>
    <w:rsid w:val="001F5139"/>
    <w:rsid w:val="00201103"/>
    <w:rsid w:val="00201D45"/>
    <w:rsid w:val="00202820"/>
    <w:rsid w:val="00203CAC"/>
    <w:rsid w:val="00204095"/>
    <w:rsid w:val="0020453D"/>
    <w:rsid w:val="00205890"/>
    <w:rsid w:val="00210436"/>
    <w:rsid w:val="002128A6"/>
    <w:rsid w:val="002211F0"/>
    <w:rsid w:val="00221930"/>
    <w:rsid w:val="00221E88"/>
    <w:rsid w:val="00225034"/>
    <w:rsid w:val="00227DC3"/>
    <w:rsid w:val="002327F4"/>
    <w:rsid w:val="00233212"/>
    <w:rsid w:val="00236B62"/>
    <w:rsid w:val="00236B87"/>
    <w:rsid w:val="00240465"/>
    <w:rsid w:val="00241F83"/>
    <w:rsid w:val="00243BEC"/>
    <w:rsid w:val="00245FE2"/>
    <w:rsid w:val="00253F44"/>
    <w:rsid w:val="0025781C"/>
    <w:rsid w:val="00257DF4"/>
    <w:rsid w:val="0026418A"/>
    <w:rsid w:val="00270456"/>
    <w:rsid w:val="002713C9"/>
    <w:rsid w:val="00273A5E"/>
    <w:rsid w:val="00274F78"/>
    <w:rsid w:val="00275653"/>
    <w:rsid w:val="002778CD"/>
    <w:rsid w:val="00277EC4"/>
    <w:rsid w:val="00283715"/>
    <w:rsid w:val="00290D69"/>
    <w:rsid w:val="00293C40"/>
    <w:rsid w:val="002962D5"/>
    <w:rsid w:val="00296394"/>
    <w:rsid w:val="002970B0"/>
    <w:rsid w:val="002A04B8"/>
    <w:rsid w:val="002A2660"/>
    <w:rsid w:val="002A2C0F"/>
    <w:rsid w:val="002B59FB"/>
    <w:rsid w:val="002B64E3"/>
    <w:rsid w:val="002B74EB"/>
    <w:rsid w:val="002C0F35"/>
    <w:rsid w:val="002C2450"/>
    <w:rsid w:val="002C4405"/>
    <w:rsid w:val="002C6F03"/>
    <w:rsid w:val="002C6FFD"/>
    <w:rsid w:val="002D0771"/>
    <w:rsid w:val="002D38FD"/>
    <w:rsid w:val="002D4106"/>
    <w:rsid w:val="002D4B64"/>
    <w:rsid w:val="002D5B02"/>
    <w:rsid w:val="002E0133"/>
    <w:rsid w:val="002E52A8"/>
    <w:rsid w:val="002E6215"/>
    <w:rsid w:val="002F0D3D"/>
    <w:rsid w:val="002F1B78"/>
    <w:rsid w:val="003055CF"/>
    <w:rsid w:val="00307C16"/>
    <w:rsid w:val="00310036"/>
    <w:rsid w:val="003109DD"/>
    <w:rsid w:val="00313090"/>
    <w:rsid w:val="00313C1C"/>
    <w:rsid w:val="00323B4F"/>
    <w:rsid w:val="00326403"/>
    <w:rsid w:val="00330629"/>
    <w:rsid w:val="00331DBC"/>
    <w:rsid w:val="00334D0E"/>
    <w:rsid w:val="00335E33"/>
    <w:rsid w:val="00346787"/>
    <w:rsid w:val="00347D31"/>
    <w:rsid w:val="00351EE9"/>
    <w:rsid w:val="0035458C"/>
    <w:rsid w:val="00355932"/>
    <w:rsid w:val="00357074"/>
    <w:rsid w:val="003579E3"/>
    <w:rsid w:val="003631EB"/>
    <w:rsid w:val="00367498"/>
    <w:rsid w:val="003677B1"/>
    <w:rsid w:val="003771D6"/>
    <w:rsid w:val="0038246E"/>
    <w:rsid w:val="00383E6C"/>
    <w:rsid w:val="00385018"/>
    <w:rsid w:val="00385F19"/>
    <w:rsid w:val="00394218"/>
    <w:rsid w:val="00395C22"/>
    <w:rsid w:val="00396E02"/>
    <w:rsid w:val="003A2D08"/>
    <w:rsid w:val="003B0B2C"/>
    <w:rsid w:val="003B2AAD"/>
    <w:rsid w:val="003B6ADA"/>
    <w:rsid w:val="003B7353"/>
    <w:rsid w:val="003C1F58"/>
    <w:rsid w:val="003C37A1"/>
    <w:rsid w:val="003C769B"/>
    <w:rsid w:val="003D11B4"/>
    <w:rsid w:val="003D4D25"/>
    <w:rsid w:val="003E2AB1"/>
    <w:rsid w:val="003E366F"/>
    <w:rsid w:val="003E67FB"/>
    <w:rsid w:val="00401B71"/>
    <w:rsid w:val="00403222"/>
    <w:rsid w:val="00403A46"/>
    <w:rsid w:val="004129F9"/>
    <w:rsid w:val="00420FDC"/>
    <w:rsid w:val="004236B5"/>
    <w:rsid w:val="004253C5"/>
    <w:rsid w:val="00434FD3"/>
    <w:rsid w:val="0043535D"/>
    <w:rsid w:val="00442023"/>
    <w:rsid w:val="00442699"/>
    <w:rsid w:val="0044631F"/>
    <w:rsid w:val="00447EAE"/>
    <w:rsid w:val="00452F41"/>
    <w:rsid w:val="00462365"/>
    <w:rsid w:val="0046277F"/>
    <w:rsid w:val="00473062"/>
    <w:rsid w:val="004756A6"/>
    <w:rsid w:val="00477CBF"/>
    <w:rsid w:val="00477E35"/>
    <w:rsid w:val="00477EEE"/>
    <w:rsid w:val="00480057"/>
    <w:rsid w:val="00494F4B"/>
    <w:rsid w:val="00495D21"/>
    <w:rsid w:val="00497971"/>
    <w:rsid w:val="004A07CE"/>
    <w:rsid w:val="004A0DC4"/>
    <w:rsid w:val="004A123B"/>
    <w:rsid w:val="004C3ABF"/>
    <w:rsid w:val="004C4D14"/>
    <w:rsid w:val="004C6712"/>
    <w:rsid w:val="004D0823"/>
    <w:rsid w:val="004D31CA"/>
    <w:rsid w:val="004D4F3E"/>
    <w:rsid w:val="004E0F0E"/>
    <w:rsid w:val="004E14AD"/>
    <w:rsid w:val="004E26BA"/>
    <w:rsid w:val="004E6109"/>
    <w:rsid w:val="004F35D0"/>
    <w:rsid w:val="00500B4E"/>
    <w:rsid w:val="00501E3F"/>
    <w:rsid w:val="005057E3"/>
    <w:rsid w:val="00505870"/>
    <w:rsid w:val="005066EB"/>
    <w:rsid w:val="00515B84"/>
    <w:rsid w:val="00516261"/>
    <w:rsid w:val="005175D8"/>
    <w:rsid w:val="00520E2B"/>
    <w:rsid w:val="00522B59"/>
    <w:rsid w:val="00523060"/>
    <w:rsid w:val="00534761"/>
    <w:rsid w:val="00540186"/>
    <w:rsid w:val="0054052A"/>
    <w:rsid w:val="005422CE"/>
    <w:rsid w:val="00543AB6"/>
    <w:rsid w:val="00546C74"/>
    <w:rsid w:val="00550C97"/>
    <w:rsid w:val="00553934"/>
    <w:rsid w:val="0055533A"/>
    <w:rsid w:val="00555BCA"/>
    <w:rsid w:val="0055725C"/>
    <w:rsid w:val="005624F5"/>
    <w:rsid w:val="005628BA"/>
    <w:rsid w:val="00565430"/>
    <w:rsid w:val="00570DF2"/>
    <w:rsid w:val="00571A6D"/>
    <w:rsid w:val="00573E75"/>
    <w:rsid w:val="00580E96"/>
    <w:rsid w:val="00581182"/>
    <w:rsid w:val="005834E0"/>
    <w:rsid w:val="0058743A"/>
    <w:rsid w:val="00592183"/>
    <w:rsid w:val="0059520C"/>
    <w:rsid w:val="00595379"/>
    <w:rsid w:val="005A3717"/>
    <w:rsid w:val="005A41CC"/>
    <w:rsid w:val="005A7142"/>
    <w:rsid w:val="005A78F6"/>
    <w:rsid w:val="005B0026"/>
    <w:rsid w:val="005B4E32"/>
    <w:rsid w:val="005B7B84"/>
    <w:rsid w:val="005C1173"/>
    <w:rsid w:val="005C5544"/>
    <w:rsid w:val="005C58E4"/>
    <w:rsid w:val="005D07BF"/>
    <w:rsid w:val="005D2E76"/>
    <w:rsid w:val="005D4E85"/>
    <w:rsid w:val="005E0077"/>
    <w:rsid w:val="005E49F9"/>
    <w:rsid w:val="005F2088"/>
    <w:rsid w:val="005F2860"/>
    <w:rsid w:val="005F7171"/>
    <w:rsid w:val="005F7D35"/>
    <w:rsid w:val="00600985"/>
    <w:rsid w:val="00605386"/>
    <w:rsid w:val="006101E9"/>
    <w:rsid w:val="0061147E"/>
    <w:rsid w:val="00617D27"/>
    <w:rsid w:val="00627E35"/>
    <w:rsid w:val="00631539"/>
    <w:rsid w:val="00631A26"/>
    <w:rsid w:val="0063716E"/>
    <w:rsid w:val="0064049E"/>
    <w:rsid w:val="006405D4"/>
    <w:rsid w:val="00641F12"/>
    <w:rsid w:val="0065042E"/>
    <w:rsid w:val="00650865"/>
    <w:rsid w:val="00651888"/>
    <w:rsid w:val="00656B22"/>
    <w:rsid w:val="00657A98"/>
    <w:rsid w:val="00661938"/>
    <w:rsid w:val="00664C5D"/>
    <w:rsid w:val="00665ECE"/>
    <w:rsid w:val="00666518"/>
    <w:rsid w:val="00666B61"/>
    <w:rsid w:val="00692240"/>
    <w:rsid w:val="006926DE"/>
    <w:rsid w:val="00694AF2"/>
    <w:rsid w:val="006970D9"/>
    <w:rsid w:val="006A023D"/>
    <w:rsid w:val="006A217C"/>
    <w:rsid w:val="006A7D7F"/>
    <w:rsid w:val="006B11A3"/>
    <w:rsid w:val="006B2A6E"/>
    <w:rsid w:val="006B2D85"/>
    <w:rsid w:val="006C0E70"/>
    <w:rsid w:val="006C11DF"/>
    <w:rsid w:val="006D0D85"/>
    <w:rsid w:val="006E0BAF"/>
    <w:rsid w:val="006E7B9F"/>
    <w:rsid w:val="006E7F3E"/>
    <w:rsid w:val="006F21CD"/>
    <w:rsid w:val="006F23AA"/>
    <w:rsid w:val="0070626A"/>
    <w:rsid w:val="007070C4"/>
    <w:rsid w:val="0071046E"/>
    <w:rsid w:val="00712803"/>
    <w:rsid w:val="00715C40"/>
    <w:rsid w:val="007244DE"/>
    <w:rsid w:val="00725DA8"/>
    <w:rsid w:val="0072694D"/>
    <w:rsid w:val="00735FD5"/>
    <w:rsid w:val="007379B6"/>
    <w:rsid w:val="007418E7"/>
    <w:rsid w:val="0075003A"/>
    <w:rsid w:val="007546D5"/>
    <w:rsid w:val="00757D1D"/>
    <w:rsid w:val="00763BAE"/>
    <w:rsid w:val="007655A7"/>
    <w:rsid w:val="00766EEC"/>
    <w:rsid w:val="00772A3C"/>
    <w:rsid w:val="00773C49"/>
    <w:rsid w:val="00775B2D"/>
    <w:rsid w:val="00781325"/>
    <w:rsid w:val="00782262"/>
    <w:rsid w:val="00791900"/>
    <w:rsid w:val="007946F7"/>
    <w:rsid w:val="007950DA"/>
    <w:rsid w:val="007B3066"/>
    <w:rsid w:val="007B3D34"/>
    <w:rsid w:val="007C4FB0"/>
    <w:rsid w:val="007C5A32"/>
    <w:rsid w:val="007C7526"/>
    <w:rsid w:val="007E2A35"/>
    <w:rsid w:val="007E2B3B"/>
    <w:rsid w:val="007E35C8"/>
    <w:rsid w:val="007E7B88"/>
    <w:rsid w:val="007F1B8C"/>
    <w:rsid w:val="007F2E42"/>
    <w:rsid w:val="007F3296"/>
    <w:rsid w:val="007F486F"/>
    <w:rsid w:val="007F535D"/>
    <w:rsid w:val="007F6A23"/>
    <w:rsid w:val="00800876"/>
    <w:rsid w:val="00807EE5"/>
    <w:rsid w:val="008128C9"/>
    <w:rsid w:val="00813874"/>
    <w:rsid w:val="0081596C"/>
    <w:rsid w:val="00816CE6"/>
    <w:rsid w:val="00817ED3"/>
    <w:rsid w:val="00822EAA"/>
    <w:rsid w:val="008234F4"/>
    <w:rsid w:val="00826487"/>
    <w:rsid w:val="00827618"/>
    <w:rsid w:val="00827FB4"/>
    <w:rsid w:val="00831CBE"/>
    <w:rsid w:val="00840F5E"/>
    <w:rsid w:val="0084121D"/>
    <w:rsid w:val="00841A9B"/>
    <w:rsid w:val="00841E40"/>
    <w:rsid w:val="00851F4E"/>
    <w:rsid w:val="00857FA6"/>
    <w:rsid w:val="00860AD2"/>
    <w:rsid w:val="00860F57"/>
    <w:rsid w:val="0086212B"/>
    <w:rsid w:val="00876515"/>
    <w:rsid w:val="00876A43"/>
    <w:rsid w:val="00876B4C"/>
    <w:rsid w:val="00881DC3"/>
    <w:rsid w:val="008823F4"/>
    <w:rsid w:val="00883168"/>
    <w:rsid w:val="00883AC1"/>
    <w:rsid w:val="00883EBD"/>
    <w:rsid w:val="00886FBE"/>
    <w:rsid w:val="00895E11"/>
    <w:rsid w:val="00896A5B"/>
    <w:rsid w:val="008A1BD2"/>
    <w:rsid w:val="008A2551"/>
    <w:rsid w:val="008A5F00"/>
    <w:rsid w:val="008A6BBC"/>
    <w:rsid w:val="008B0266"/>
    <w:rsid w:val="008B0330"/>
    <w:rsid w:val="008B4036"/>
    <w:rsid w:val="008B5354"/>
    <w:rsid w:val="008C1BC2"/>
    <w:rsid w:val="008C384F"/>
    <w:rsid w:val="008C527D"/>
    <w:rsid w:val="008E17FB"/>
    <w:rsid w:val="008E24C7"/>
    <w:rsid w:val="008E6D1B"/>
    <w:rsid w:val="008F27C4"/>
    <w:rsid w:val="008F2CA4"/>
    <w:rsid w:val="008F2F99"/>
    <w:rsid w:val="008F6FD1"/>
    <w:rsid w:val="00912D69"/>
    <w:rsid w:val="00913067"/>
    <w:rsid w:val="00913D69"/>
    <w:rsid w:val="00916530"/>
    <w:rsid w:val="0092366B"/>
    <w:rsid w:val="00933BCF"/>
    <w:rsid w:val="00935AFC"/>
    <w:rsid w:val="00936D98"/>
    <w:rsid w:val="00936EDA"/>
    <w:rsid w:val="00941727"/>
    <w:rsid w:val="00942D73"/>
    <w:rsid w:val="0094349B"/>
    <w:rsid w:val="00944482"/>
    <w:rsid w:val="00944BC2"/>
    <w:rsid w:val="009467F2"/>
    <w:rsid w:val="00946A8E"/>
    <w:rsid w:val="00951546"/>
    <w:rsid w:val="00953496"/>
    <w:rsid w:val="0095363B"/>
    <w:rsid w:val="00954DEF"/>
    <w:rsid w:val="00955F44"/>
    <w:rsid w:val="00961457"/>
    <w:rsid w:val="00961734"/>
    <w:rsid w:val="00966F19"/>
    <w:rsid w:val="009728B8"/>
    <w:rsid w:val="00974AF2"/>
    <w:rsid w:val="00974CE9"/>
    <w:rsid w:val="0098315F"/>
    <w:rsid w:val="00987865"/>
    <w:rsid w:val="00990A7D"/>
    <w:rsid w:val="00994419"/>
    <w:rsid w:val="009A18B2"/>
    <w:rsid w:val="009A3409"/>
    <w:rsid w:val="009A370B"/>
    <w:rsid w:val="009A3961"/>
    <w:rsid w:val="009A5336"/>
    <w:rsid w:val="009B0070"/>
    <w:rsid w:val="009B5759"/>
    <w:rsid w:val="009B7D79"/>
    <w:rsid w:val="009C1902"/>
    <w:rsid w:val="009C7265"/>
    <w:rsid w:val="009C7312"/>
    <w:rsid w:val="009D19C8"/>
    <w:rsid w:val="009D235F"/>
    <w:rsid w:val="009D29FA"/>
    <w:rsid w:val="009D3FBB"/>
    <w:rsid w:val="009E3CBD"/>
    <w:rsid w:val="009E3EB1"/>
    <w:rsid w:val="009E40FB"/>
    <w:rsid w:val="009E6874"/>
    <w:rsid w:val="009E6A3B"/>
    <w:rsid w:val="009E6F29"/>
    <w:rsid w:val="009F2EFC"/>
    <w:rsid w:val="009F3434"/>
    <w:rsid w:val="009F4B0B"/>
    <w:rsid w:val="009F55B7"/>
    <w:rsid w:val="00A00FD2"/>
    <w:rsid w:val="00A0306F"/>
    <w:rsid w:val="00A10A17"/>
    <w:rsid w:val="00A14497"/>
    <w:rsid w:val="00A16D89"/>
    <w:rsid w:val="00A20FDB"/>
    <w:rsid w:val="00A21BFE"/>
    <w:rsid w:val="00A302EB"/>
    <w:rsid w:val="00A4097A"/>
    <w:rsid w:val="00A41618"/>
    <w:rsid w:val="00A451CF"/>
    <w:rsid w:val="00A475BF"/>
    <w:rsid w:val="00A475EA"/>
    <w:rsid w:val="00A509BF"/>
    <w:rsid w:val="00A54675"/>
    <w:rsid w:val="00A54FAF"/>
    <w:rsid w:val="00A578D7"/>
    <w:rsid w:val="00A57CC4"/>
    <w:rsid w:val="00A608A2"/>
    <w:rsid w:val="00A66213"/>
    <w:rsid w:val="00A66740"/>
    <w:rsid w:val="00A77334"/>
    <w:rsid w:val="00A77866"/>
    <w:rsid w:val="00A85FA8"/>
    <w:rsid w:val="00A86C48"/>
    <w:rsid w:val="00A905AF"/>
    <w:rsid w:val="00A93112"/>
    <w:rsid w:val="00AA7DCC"/>
    <w:rsid w:val="00AB05FB"/>
    <w:rsid w:val="00AB4DF4"/>
    <w:rsid w:val="00AB52FE"/>
    <w:rsid w:val="00AB67D5"/>
    <w:rsid w:val="00AC25CB"/>
    <w:rsid w:val="00AC393B"/>
    <w:rsid w:val="00AC7523"/>
    <w:rsid w:val="00AC7B0D"/>
    <w:rsid w:val="00AD0983"/>
    <w:rsid w:val="00AD1646"/>
    <w:rsid w:val="00AD33DC"/>
    <w:rsid w:val="00AD40B9"/>
    <w:rsid w:val="00AD429A"/>
    <w:rsid w:val="00AD7121"/>
    <w:rsid w:val="00AE1528"/>
    <w:rsid w:val="00AE4542"/>
    <w:rsid w:val="00AE496D"/>
    <w:rsid w:val="00AE5E85"/>
    <w:rsid w:val="00AE725C"/>
    <w:rsid w:val="00AF112C"/>
    <w:rsid w:val="00AF1B09"/>
    <w:rsid w:val="00AF38DB"/>
    <w:rsid w:val="00AF4741"/>
    <w:rsid w:val="00B00AB3"/>
    <w:rsid w:val="00B02B23"/>
    <w:rsid w:val="00B04CEF"/>
    <w:rsid w:val="00B0737E"/>
    <w:rsid w:val="00B11F60"/>
    <w:rsid w:val="00B12440"/>
    <w:rsid w:val="00B13949"/>
    <w:rsid w:val="00B2019C"/>
    <w:rsid w:val="00B2087B"/>
    <w:rsid w:val="00B22A5D"/>
    <w:rsid w:val="00B23C36"/>
    <w:rsid w:val="00B23DE3"/>
    <w:rsid w:val="00B244D6"/>
    <w:rsid w:val="00B257EC"/>
    <w:rsid w:val="00B25874"/>
    <w:rsid w:val="00B26AE4"/>
    <w:rsid w:val="00B36E5F"/>
    <w:rsid w:val="00B37B7E"/>
    <w:rsid w:val="00B4106C"/>
    <w:rsid w:val="00B41C58"/>
    <w:rsid w:val="00B45EB2"/>
    <w:rsid w:val="00B46197"/>
    <w:rsid w:val="00B531B1"/>
    <w:rsid w:val="00B57878"/>
    <w:rsid w:val="00B60F52"/>
    <w:rsid w:val="00B639B8"/>
    <w:rsid w:val="00B6699B"/>
    <w:rsid w:val="00B77A98"/>
    <w:rsid w:val="00B77D4E"/>
    <w:rsid w:val="00B77D87"/>
    <w:rsid w:val="00B81DF3"/>
    <w:rsid w:val="00B84217"/>
    <w:rsid w:val="00B85D1B"/>
    <w:rsid w:val="00B9070E"/>
    <w:rsid w:val="00B921D0"/>
    <w:rsid w:val="00B945A3"/>
    <w:rsid w:val="00B9681F"/>
    <w:rsid w:val="00B96955"/>
    <w:rsid w:val="00B96E2F"/>
    <w:rsid w:val="00BA21A4"/>
    <w:rsid w:val="00BA33CF"/>
    <w:rsid w:val="00BA3D74"/>
    <w:rsid w:val="00BA4BEE"/>
    <w:rsid w:val="00BA5558"/>
    <w:rsid w:val="00BA558A"/>
    <w:rsid w:val="00BA72CE"/>
    <w:rsid w:val="00BB10D0"/>
    <w:rsid w:val="00BB2520"/>
    <w:rsid w:val="00BB3936"/>
    <w:rsid w:val="00BC1905"/>
    <w:rsid w:val="00BC258D"/>
    <w:rsid w:val="00BC3C04"/>
    <w:rsid w:val="00BC7588"/>
    <w:rsid w:val="00BD070F"/>
    <w:rsid w:val="00BD2E39"/>
    <w:rsid w:val="00BD595F"/>
    <w:rsid w:val="00BD6549"/>
    <w:rsid w:val="00BF3507"/>
    <w:rsid w:val="00BF360A"/>
    <w:rsid w:val="00BF3F80"/>
    <w:rsid w:val="00BF58F5"/>
    <w:rsid w:val="00C059D1"/>
    <w:rsid w:val="00C05F34"/>
    <w:rsid w:val="00C0602F"/>
    <w:rsid w:val="00C06A93"/>
    <w:rsid w:val="00C07671"/>
    <w:rsid w:val="00C11762"/>
    <w:rsid w:val="00C1182D"/>
    <w:rsid w:val="00C22F60"/>
    <w:rsid w:val="00C23D37"/>
    <w:rsid w:val="00C3033E"/>
    <w:rsid w:val="00C31E8F"/>
    <w:rsid w:val="00C33A16"/>
    <w:rsid w:val="00C3558D"/>
    <w:rsid w:val="00C375B8"/>
    <w:rsid w:val="00C40F4D"/>
    <w:rsid w:val="00C4190B"/>
    <w:rsid w:val="00C45474"/>
    <w:rsid w:val="00C45924"/>
    <w:rsid w:val="00C5565F"/>
    <w:rsid w:val="00C72CD3"/>
    <w:rsid w:val="00C7314A"/>
    <w:rsid w:val="00C7466C"/>
    <w:rsid w:val="00C775B5"/>
    <w:rsid w:val="00C81E2D"/>
    <w:rsid w:val="00C82955"/>
    <w:rsid w:val="00C9337A"/>
    <w:rsid w:val="00C943F5"/>
    <w:rsid w:val="00C9468C"/>
    <w:rsid w:val="00C95C76"/>
    <w:rsid w:val="00C95DC8"/>
    <w:rsid w:val="00C95F13"/>
    <w:rsid w:val="00CA3335"/>
    <w:rsid w:val="00CA5711"/>
    <w:rsid w:val="00CA5DC6"/>
    <w:rsid w:val="00CC11D5"/>
    <w:rsid w:val="00CC313B"/>
    <w:rsid w:val="00CD2878"/>
    <w:rsid w:val="00CD5F95"/>
    <w:rsid w:val="00CD6BA2"/>
    <w:rsid w:val="00CD6FBC"/>
    <w:rsid w:val="00CE55E9"/>
    <w:rsid w:val="00CF2986"/>
    <w:rsid w:val="00CF53A3"/>
    <w:rsid w:val="00CF6C12"/>
    <w:rsid w:val="00CF6C8B"/>
    <w:rsid w:val="00CF6EE8"/>
    <w:rsid w:val="00D00B3E"/>
    <w:rsid w:val="00D01912"/>
    <w:rsid w:val="00D0222F"/>
    <w:rsid w:val="00D05380"/>
    <w:rsid w:val="00D07861"/>
    <w:rsid w:val="00D1336E"/>
    <w:rsid w:val="00D1384E"/>
    <w:rsid w:val="00D156D7"/>
    <w:rsid w:val="00D175B6"/>
    <w:rsid w:val="00D17C97"/>
    <w:rsid w:val="00D20D46"/>
    <w:rsid w:val="00D2174A"/>
    <w:rsid w:val="00D26029"/>
    <w:rsid w:val="00D314DF"/>
    <w:rsid w:val="00D33A43"/>
    <w:rsid w:val="00D33C69"/>
    <w:rsid w:val="00D3780F"/>
    <w:rsid w:val="00D40E67"/>
    <w:rsid w:val="00D412A9"/>
    <w:rsid w:val="00D41387"/>
    <w:rsid w:val="00D414E2"/>
    <w:rsid w:val="00D429EF"/>
    <w:rsid w:val="00D4654B"/>
    <w:rsid w:val="00D533C3"/>
    <w:rsid w:val="00D56A18"/>
    <w:rsid w:val="00D60343"/>
    <w:rsid w:val="00D63350"/>
    <w:rsid w:val="00D727CA"/>
    <w:rsid w:val="00D73F94"/>
    <w:rsid w:val="00D743C4"/>
    <w:rsid w:val="00D7453B"/>
    <w:rsid w:val="00D745A3"/>
    <w:rsid w:val="00D7467C"/>
    <w:rsid w:val="00D74B3C"/>
    <w:rsid w:val="00D87024"/>
    <w:rsid w:val="00D87C5E"/>
    <w:rsid w:val="00D91114"/>
    <w:rsid w:val="00D92A54"/>
    <w:rsid w:val="00D979E7"/>
    <w:rsid w:val="00DA3798"/>
    <w:rsid w:val="00DA4A02"/>
    <w:rsid w:val="00DA4D75"/>
    <w:rsid w:val="00DA7B8F"/>
    <w:rsid w:val="00DB08A2"/>
    <w:rsid w:val="00DB19A5"/>
    <w:rsid w:val="00DB275E"/>
    <w:rsid w:val="00DB315B"/>
    <w:rsid w:val="00DB4313"/>
    <w:rsid w:val="00DB4BE5"/>
    <w:rsid w:val="00DC336C"/>
    <w:rsid w:val="00DD1CEB"/>
    <w:rsid w:val="00DD5415"/>
    <w:rsid w:val="00DD7336"/>
    <w:rsid w:val="00DE5374"/>
    <w:rsid w:val="00DF0B7D"/>
    <w:rsid w:val="00DF53F2"/>
    <w:rsid w:val="00E0008A"/>
    <w:rsid w:val="00E01A83"/>
    <w:rsid w:val="00E035A6"/>
    <w:rsid w:val="00E03A58"/>
    <w:rsid w:val="00E0630B"/>
    <w:rsid w:val="00E06E23"/>
    <w:rsid w:val="00E14021"/>
    <w:rsid w:val="00E14E21"/>
    <w:rsid w:val="00E213CA"/>
    <w:rsid w:val="00E24E96"/>
    <w:rsid w:val="00E27BD5"/>
    <w:rsid w:val="00E33ED0"/>
    <w:rsid w:val="00E35DD0"/>
    <w:rsid w:val="00E36DD6"/>
    <w:rsid w:val="00E3795F"/>
    <w:rsid w:val="00E37B72"/>
    <w:rsid w:val="00E37EDB"/>
    <w:rsid w:val="00E40ADE"/>
    <w:rsid w:val="00E50AEE"/>
    <w:rsid w:val="00E523AC"/>
    <w:rsid w:val="00E620C4"/>
    <w:rsid w:val="00E633B4"/>
    <w:rsid w:val="00E6416A"/>
    <w:rsid w:val="00E72AD4"/>
    <w:rsid w:val="00E7436B"/>
    <w:rsid w:val="00E76403"/>
    <w:rsid w:val="00E77304"/>
    <w:rsid w:val="00E83570"/>
    <w:rsid w:val="00E83C34"/>
    <w:rsid w:val="00E85119"/>
    <w:rsid w:val="00E86B9E"/>
    <w:rsid w:val="00E90543"/>
    <w:rsid w:val="00E9354F"/>
    <w:rsid w:val="00E96910"/>
    <w:rsid w:val="00E97036"/>
    <w:rsid w:val="00EA0F1B"/>
    <w:rsid w:val="00EA2D57"/>
    <w:rsid w:val="00EA465C"/>
    <w:rsid w:val="00EA5271"/>
    <w:rsid w:val="00EB3DFE"/>
    <w:rsid w:val="00EB52BC"/>
    <w:rsid w:val="00EB57DC"/>
    <w:rsid w:val="00EC18CC"/>
    <w:rsid w:val="00EC49F9"/>
    <w:rsid w:val="00EC78B2"/>
    <w:rsid w:val="00ED05AB"/>
    <w:rsid w:val="00ED58A5"/>
    <w:rsid w:val="00ED5F36"/>
    <w:rsid w:val="00EE5E6B"/>
    <w:rsid w:val="00EF1264"/>
    <w:rsid w:val="00EF1B5C"/>
    <w:rsid w:val="00EF473D"/>
    <w:rsid w:val="00EF6687"/>
    <w:rsid w:val="00F00F9F"/>
    <w:rsid w:val="00F03098"/>
    <w:rsid w:val="00F03C52"/>
    <w:rsid w:val="00F050B3"/>
    <w:rsid w:val="00F05DE3"/>
    <w:rsid w:val="00F16083"/>
    <w:rsid w:val="00F1618B"/>
    <w:rsid w:val="00F1725A"/>
    <w:rsid w:val="00F17402"/>
    <w:rsid w:val="00F1783F"/>
    <w:rsid w:val="00F22706"/>
    <w:rsid w:val="00F236C4"/>
    <w:rsid w:val="00F34809"/>
    <w:rsid w:val="00F34FD1"/>
    <w:rsid w:val="00F36849"/>
    <w:rsid w:val="00F36EFB"/>
    <w:rsid w:val="00F3707B"/>
    <w:rsid w:val="00F40C5C"/>
    <w:rsid w:val="00F413A2"/>
    <w:rsid w:val="00F42FB4"/>
    <w:rsid w:val="00F50348"/>
    <w:rsid w:val="00F545B5"/>
    <w:rsid w:val="00F54DBC"/>
    <w:rsid w:val="00F570BC"/>
    <w:rsid w:val="00F62DE5"/>
    <w:rsid w:val="00F62EDA"/>
    <w:rsid w:val="00F64636"/>
    <w:rsid w:val="00F66CCF"/>
    <w:rsid w:val="00F66F4E"/>
    <w:rsid w:val="00F66F57"/>
    <w:rsid w:val="00F72B0D"/>
    <w:rsid w:val="00F73AAC"/>
    <w:rsid w:val="00F764A8"/>
    <w:rsid w:val="00F83E6E"/>
    <w:rsid w:val="00F84685"/>
    <w:rsid w:val="00F849E4"/>
    <w:rsid w:val="00F87E2F"/>
    <w:rsid w:val="00F9123F"/>
    <w:rsid w:val="00FA0425"/>
    <w:rsid w:val="00FA188F"/>
    <w:rsid w:val="00FA1F9A"/>
    <w:rsid w:val="00FA4954"/>
    <w:rsid w:val="00FB07F6"/>
    <w:rsid w:val="00FB1748"/>
    <w:rsid w:val="00FB2AAD"/>
    <w:rsid w:val="00FB2FA3"/>
    <w:rsid w:val="00FB3322"/>
    <w:rsid w:val="00FB3AD0"/>
    <w:rsid w:val="00FB3C2D"/>
    <w:rsid w:val="00FB3F9A"/>
    <w:rsid w:val="00FB6816"/>
    <w:rsid w:val="00FC0217"/>
    <w:rsid w:val="00FC0C68"/>
    <w:rsid w:val="00FC4B92"/>
    <w:rsid w:val="00FC7C65"/>
    <w:rsid w:val="00FD24C9"/>
    <w:rsid w:val="00FD396E"/>
    <w:rsid w:val="00FD3D8D"/>
    <w:rsid w:val="00FD3E05"/>
    <w:rsid w:val="00FD5028"/>
    <w:rsid w:val="00FE0B37"/>
    <w:rsid w:val="00FE2FC5"/>
    <w:rsid w:val="00FE4648"/>
    <w:rsid w:val="00FE5647"/>
    <w:rsid w:val="00FF0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02DBC"/>
  <w15:docId w15:val="{2F862545-B791-46E3-ABC8-C6EF47ED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366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83E6E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5B7B84"/>
    <w:pPr>
      <w:ind w:left="720"/>
      <w:contextualSpacing/>
    </w:pPr>
  </w:style>
  <w:style w:type="paragraph" w:styleId="a4">
    <w:name w:val="header"/>
    <w:basedOn w:val="a"/>
    <w:link w:val="a5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locked/>
    <w:rsid w:val="00827618"/>
    <w:rPr>
      <w:rFonts w:cs="Times New Roman"/>
    </w:rPr>
  </w:style>
  <w:style w:type="paragraph" w:styleId="a6">
    <w:name w:val="Balloon Text"/>
    <w:basedOn w:val="a"/>
    <w:link w:val="a7"/>
    <w:semiHidden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semiHidden/>
    <w:locked/>
    <w:rsid w:val="00827618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10"/>
    <w:locked/>
    <w:rsid w:val="008E24C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2"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8">
    <w:name w:val="footer"/>
    <w:basedOn w:val="a"/>
    <w:link w:val="a9"/>
    <w:rsid w:val="005230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link w:val="a8"/>
    <w:locked/>
    <w:rsid w:val="00523060"/>
    <w:rPr>
      <w:rFonts w:cs="Times New Roman"/>
    </w:rPr>
  </w:style>
  <w:style w:type="character" w:styleId="aa">
    <w:name w:val="Strong"/>
    <w:qFormat/>
    <w:locked/>
    <w:rsid w:val="009A370B"/>
    <w:rPr>
      <w:rFonts w:cs="Times New Roman"/>
      <w:b/>
      <w:bCs/>
    </w:rPr>
  </w:style>
  <w:style w:type="paragraph" w:styleId="ab">
    <w:name w:val="Normal (Web)"/>
    <w:basedOn w:val="a"/>
    <w:rsid w:val="009A370B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page number"/>
    <w:rsid w:val="001A2373"/>
    <w:rPr>
      <w:rFonts w:cs="Times New Roman"/>
    </w:rPr>
  </w:style>
  <w:style w:type="table" w:styleId="ad">
    <w:name w:val="Table Grid"/>
    <w:basedOn w:val="a1"/>
    <w:locked/>
    <w:rsid w:val="00330629"/>
    <w:pPr>
      <w:spacing w:after="200" w:line="276" w:lineRule="auto"/>
    </w:pPr>
    <w:rPr>
      <w:rFonts w:ascii="Times New Roman" w:eastAsia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B23C36"/>
    <w:rPr>
      <w:sz w:val="16"/>
      <w:szCs w:val="16"/>
    </w:rPr>
  </w:style>
  <w:style w:type="paragraph" w:styleId="af">
    <w:name w:val="annotation text"/>
    <w:basedOn w:val="a"/>
    <w:link w:val="af0"/>
    <w:rsid w:val="00B23C36"/>
    <w:rPr>
      <w:sz w:val="20"/>
      <w:szCs w:val="20"/>
    </w:rPr>
  </w:style>
  <w:style w:type="character" w:customStyle="1" w:styleId="af0">
    <w:name w:val="Текст примітки Знак"/>
    <w:link w:val="af"/>
    <w:rsid w:val="00B23C36"/>
    <w:rPr>
      <w:rFonts w:eastAsia="Times New Roman"/>
      <w:lang w:eastAsia="en-US"/>
    </w:rPr>
  </w:style>
  <w:style w:type="paragraph" w:styleId="af1">
    <w:name w:val="annotation subject"/>
    <w:basedOn w:val="af"/>
    <w:next w:val="af"/>
    <w:link w:val="af2"/>
    <w:rsid w:val="00B23C36"/>
    <w:rPr>
      <w:b/>
      <w:bCs/>
    </w:rPr>
  </w:style>
  <w:style w:type="character" w:customStyle="1" w:styleId="af2">
    <w:name w:val="Тема примітки Знак"/>
    <w:link w:val="af1"/>
    <w:rsid w:val="00B23C36"/>
    <w:rPr>
      <w:rFonts w:eastAsia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233212"/>
    <w:pPr>
      <w:ind w:left="720"/>
      <w:contextualSpacing/>
    </w:pPr>
  </w:style>
  <w:style w:type="character" w:customStyle="1" w:styleId="21">
    <w:name w:val="Основной текст (2)"/>
    <w:rsid w:val="00EE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853E-ECDB-4760-8D20-FF56ADC3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8005</Words>
  <Characters>4564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DG Win&amp;Soft</Company>
  <LinksUpToDate>false</LinksUpToDate>
  <CharactersWithSpaces>12544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Музика Світлана Володимирівна</dc:creator>
  <cp:lastModifiedBy>User</cp:lastModifiedBy>
  <cp:revision>11</cp:revision>
  <cp:lastPrinted>2024-10-07T06:37:00Z</cp:lastPrinted>
  <dcterms:created xsi:type="dcterms:W3CDTF">2024-09-20T12:01:00Z</dcterms:created>
  <dcterms:modified xsi:type="dcterms:W3CDTF">2024-10-07T06:37:00Z</dcterms:modified>
</cp:coreProperties>
</file>