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2706" w14:textId="0735274A" w:rsidR="00CC678A" w:rsidRPr="00CC678A" w:rsidRDefault="00752316" w:rsidP="0087712D">
      <w:pPr>
        <w:pStyle w:val="Standard"/>
        <w:rPr>
          <w:b/>
          <w:bCs/>
          <w:spacing w:val="8"/>
          <w:sz w:val="28"/>
          <w:szCs w:val="28"/>
          <w:lang w:val="uk-UA"/>
        </w:rPr>
      </w:pPr>
      <w:r>
        <w:rPr>
          <w:spacing w:val="8"/>
          <w:sz w:val="28"/>
          <w:szCs w:val="28"/>
          <w:lang w:val="uk-UA"/>
        </w:rPr>
        <w:t xml:space="preserve">  </w:t>
      </w:r>
    </w:p>
    <w:p w14:paraId="77C7797F" w14:textId="7EA78DEB" w:rsidR="0087712D" w:rsidRPr="006077BF" w:rsidRDefault="0087712D" w:rsidP="0087712D">
      <w:pPr>
        <w:pStyle w:val="Standard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                                 </w:t>
      </w:r>
      <w:r w:rsidRPr="006077BF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2837928B" wp14:editId="76FD9C16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8CFC97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lang w:val="uk-U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КОВЕЛЬСЬКА МІСЬКА РАДА</w:t>
      </w:r>
    </w:p>
    <w:p w14:paraId="4DC305A5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DBC6E25" w14:textId="77777777" w:rsidR="0087712D" w:rsidRPr="006077BF" w:rsidRDefault="0087712D" w:rsidP="0087712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0DA6E29" w14:textId="20F9C534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РІШЕННЯ</w:t>
      </w:r>
    </w:p>
    <w:p w14:paraId="66C10A3C" w14:textId="77777777" w:rsidR="0087712D" w:rsidRPr="006077BF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C268CD8" w14:textId="3472828E" w:rsidR="00C8493D" w:rsidRPr="006077BF" w:rsidRDefault="00752316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21.12.2023</w:t>
      </w:r>
      <w:r w:rsidR="001A407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</w:t>
      </w:r>
      <w:r w:rsidR="0087712D" w:rsidRPr="006077BF">
        <w:rPr>
          <w:rFonts w:eastAsia="Times New Roman" w:cs="Times New Roman"/>
          <w:bCs/>
          <w:kern w:val="0"/>
          <w:lang w:val="uk-UA" w:eastAsia="ru-RU" w:bidi="ar-SA"/>
        </w:rPr>
        <w:t>м. Ковель</w:t>
      </w:r>
      <w:r w:rsidR="0087712D"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№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44/120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spacing w:val="8"/>
          <w:sz w:val="28"/>
          <w:szCs w:val="28"/>
          <w:lang w:val="uk-UA"/>
        </w:rPr>
        <w:t xml:space="preserve">   </w:t>
      </w:r>
    </w:p>
    <w:p w14:paraId="326DB22B" w14:textId="77777777" w:rsidR="00C8493D" w:rsidRPr="006077BF" w:rsidRDefault="00C8493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</w:p>
    <w:p w14:paraId="50A6CD77" w14:textId="0DF606C0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</w:t>
      </w:r>
      <w:r w:rsidRPr="006077BF"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2A253316" w14:textId="2B20465D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lang w:val="uk-UA"/>
        </w:rPr>
        <w:tab/>
      </w:r>
      <w:r w:rsidRPr="006077BF">
        <w:rPr>
          <w:sz w:val="28"/>
          <w:szCs w:val="28"/>
          <w:lang w:val="uk-UA"/>
        </w:rPr>
        <w:t>Про виконання плану роботи міської ради  на 202</w:t>
      </w:r>
      <w:r w:rsidR="00B35798">
        <w:rPr>
          <w:sz w:val="28"/>
          <w:szCs w:val="28"/>
          <w:lang w:val="uk-UA"/>
        </w:rPr>
        <w:t>3</w:t>
      </w:r>
      <w:r w:rsidRPr="006077BF">
        <w:rPr>
          <w:sz w:val="28"/>
          <w:szCs w:val="28"/>
          <w:lang w:val="uk-UA"/>
        </w:rPr>
        <w:t xml:space="preserve"> рік та затвердження </w:t>
      </w:r>
    </w:p>
    <w:p w14:paraId="70259933" w14:textId="560B9A32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                                  плану роботи  міської ради на 202</w:t>
      </w:r>
      <w:r w:rsidR="00B35798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</w:t>
      </w:r>
    </w:p>
    <w:p w14:paraId="6D731AEF" w14:textId="77777777" w:rsidR="0087712D" w:rsidRDefault="0087712D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48F92A6A" w14:textId="77777777" w:rsidR="00C478AA" w:rsidRPr="006077BF" w:rsidRDefault="00C478AA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73DD21C1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  <w:t>Відповідно до статті 26 Закону України “Про місцеве самоврядування в Україні”, враховуючи пропозиції депутатів, постійних комісій міської ради, структурних підрозділів виконавчого комітету, міська рада</w:t>
      </w:r>
    </w:p>
    <w:p w14:paraId="75227DC5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564EEB7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>ВИРІШИЛА:</w:t>
      </w:r>
    </w:p>
    <w:p w14:paraId="4E38EC74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C2690DD" w14:textId="7CE4534F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 xml:space="preserve">1. Інформацію про виконання плану роботи міської ради </w:t>
      </w:r>
      <w:r w:rsidR="00C14B2F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B35798">
        <w:rPr>
          <w:sz w:val="28"/>
          <w:szCs w:val="28"/>
          <w:lang w:val="uk-UA"/>
        </w:rPr>
        <w:t>3</w:t>
      </w:r>
      <w:r w:rsidRPr="006077BF">
        <w:rPr>
          <w:sz w:val="28"/>
          <w:szCs w:val="28"/>
          <w:lang w:val="uk-UA"/>
        </w:rPr>
        <w:t xml:space="preserve"> рік взяти до відома (додається).</w:t>
      </w:r>
    </w:p>
    <w:p w14:paraId="3E903278" w14:textId="2D15C03D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2. Затвердити план роботи міської ради на 202</w:t>
      </w:r>
      <w:r w:rsidR="00B35798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 згідно з додатком.</w:t>
      </w:r>
    </w:p>
    <w:p w14:paraId="3CED0AAC" w14:textId="77777777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3. Контроль за виконанням рішення покласти на постійні комісії міської ради згідно функціональної спрямованості.</w:t>
      </w:r>
    </w:p>
    <w:p w14:paraId="6CBF4398" w14:textId="77777777" w:rsidR="0087712D" w:rsidRPr="006077BF" w:rsidRDefault="0087712D" w:rsidP="00DA0FEB">
      <w:pPr>
        <w:pStyle w:val="Textbody"/>
        <w:spacing w:after="0" w:line="360" w:lineRule="auto"/>
        <w:jc w:val="both"/>
        <w:rPr>
          <w:sz w:val="28"/>
          <w:szCs w:val="28"/>
          <w:lang w:val="uk-UA"/>
        </w:rPr>
      </w:pPr>
    </w:p>
    <w:p w14:paraId="009119A1" w14:textId="77777777" w:rsidR="0087712D" w:rsidRPr="006077BF" w:rsidRDefault="0087712D" w:rsidP="0087712D">
      <w:pPr>
        <w:pStyle w:val="Textbody"/>
        <w:spacing w:line="360" w:lineRule="auto"/>
        <w:jc w:val="both"/>
        <w:rPr>
          <w:sz w:val="28"/>
          <w:szCs w:val="28"/>
          <w:lang w:val="uk-UA"/>
        </w:rPr>
      </w:pPr>
    </w:p>
    <w:p w14:paraId="5990EF42" w14:textId="77777777" w:rsidR="0087712D" w:rsidRPr="006077BF" w:rsidRDefault="0087712D" w:rsidP="0087712D">
      <w:pPr>
        <w:pStyle w:val="Textbody"/>
        <w:spacing w:line="360" w:lineRule="auto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Pr="00DA0FEB">
        <w:rPr>
          <w:b/>
          <w:bCs/>
          <w:sz w:val="28"/>
          <w:szCs w:val="28"/>
          <w:lang w:val="uk-UA"/>
        </w:rPr>
        <w:t>Ігор ЧАЙКА</w:t>
      </w:r>
    </w:p>
    <w:p w14:paraId="256E64DD" w14:textId="77777777" w:rsidR="00204BA7" w:rsidRPr="006077BF" w:rsidRDefault="00204BA7">
      <w:pPr>
        <w:rPr>
          <w:lang w:val="uk-UA"/>
        </w:rPr>
      </w:pPr>
    </w:p>
    <w:sectPr w:rsidR="00204BA7" w:rsidRPr="006077BF" w:rsidSect="00CA08B9">
      <w:pgSz w:w="11906" w:h="16838"/>
      <w:pgMar w:top="28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A7"/>
    <w:rsid w:val="00134FC1"/>
    <w:rsid w:val="001A4078"/>
    <w:rsid w:val="001D39CB"/>
    <w:rsid w:val="00204BA7"/>
    <w:rsid w:val="006077BF"/>
    <w:rsid w:val="00752316"/>
    <w:rsid w:val="0087712D"/>
    <w:rsid w:val="00B35798"/>
    <w:rsid w:val="00B86750"/>
    <w:rsid w:val="00C14B2F"/>
    <w:rsid w:val="00C478AA"/>
    <w:rsid w:val="00C8493D"/>
    <w:rsid w:val="00CA08B9"/>
    <w:rsid w:val="00CC678A"/>
    <w:rsid w:val="00D336F6"/>
    <w:rsid w:val="00DA0FEB"/>
    <w:rsid w:val="00DB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334A"/>
  <w15:chartTrackingRefBased/>
  <w15:docId w15:val="{EC9E2EFC-428D-400F-B206-0B71BE34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7712D"/>
    <w:pPr>
      <w:spacing w:after="120"/>
    </w:pPr>
  </w:style>
  <w:style w:type="paragraph" w:customStyle="1" w:styleId="HTML">
    <w:name w:val="Стандартный HTML"/>
    <w:basedOn w:val="Standard"/>
    <w:rsid w:val="00877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620</Words>
  <Characters>354</Characters>
  <Application>Microsoft Office Word</Application>
  <DocSecurity>0</DocSecurity>
  <Lines>2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Юля Пашкевич</cp:lastModifiedBy>
  <cp:revision>17</cp:revision>
  <dcterms:created xsi:type="dcterms:W3CDTF">2021-12-07T09:16:00Z</dcterms:created>
  <dcterms:modified xsi:type="dcterms:W3CDTF">2023-12-22T13:22:00Z</dcterms:modified>
</cp:coreProperties>
</file>