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7F9F5" w14:textId="51D193B2" w:rsidR="005F1128" w:rsidRDefault="00CB2B91" w:rsidP="005F1128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</w:t>
      </w:r>
      <w:r w:rsidR="00CB1119">
        <w:rPr>
          <w:b/>
          <w:color w:val="000000" w:themeColor="text1"/>
          <w:sz w:val="28"/>
          <w:szCs w:val="28"/>
        </w:rPr>
        <w:t xml:space="preserve"> </w:t>
      </w:r>
      <w:r w:rsidR="005F1128">
        <w:rPr>
          <w:noProof/>
          <w:color w:val="000000" w:themeColor="text1"/>
          <w:spacing w:val="8"/>
          <w:sz w:val="28"/>
          <w:szCs w:val="28"/>
          <w:lang w:val="ru-RU" w:eastAsia="ru-RU"/>
        </w:rPr>
        <w:drawing>
          <wp:inline distT="0" distB="0" distL="0" distR="0" wp14:anchorId="296954FF" wp14:editId="48EE7BE6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4D2A1D" w14:textId="77777777" w:rsidR="005F1128" w:rsidRDefault="005F1128" w:rsidP="005F1128">
      <w:pPr>
        <w:pStyle w:val="2"/>
        <w:numPr>
          <w:ilvl w:val="1"/>
          <w:numId w:val="1"/>
        </w:numPr>
        <w:suppressAutoHyphens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ru-RU"/>
        </w:rPr>
        <w:t>КОВЕЛЬСЬКА МІСЬКА РАДА</w:t>
      </w:r>
    </w:p>
    <w:p w14:paraId="7055428B" w14:textId="77777777" w:rsidR="005F1128" w:rsidRDefault="005F1128" w:rsidP="005F1128">
      <w:pPr>
        <w:pStyle w:val="2"/>
        <w:numPr>
          <w:ilvl w:val="1"/>
          <w:numId w:val="1"/>
        </w:numPr>
        <w:suppressAutoHyphens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ВОЛИНСЬКОЇ ОБЛАСТІ</w:t>
      </w:r>
    </w:p>
    <w:p w14:paraId="11E6CE8D" w14:textId="77777777" w:rsidR="005F1128" w:rsidRDefault="005F1128" w:rsidP="005F1128">
      <w:pPr>
        <w:jc w:val="center"/>
        <w:rPr>
          <w:b/>
          <w:color w:val="000000" w:themeColor="text1"/>
          <w:sz w:val="28"/>
          <w:szCs w:val="28"/>
        </w:rPr>
      </w:pPr>
    </w:p>
    <w:p w14:paraId="5E8EBB08" w14:textId="77777777" w:rsidR="005F1128" w:rsidRDefault="005F1128" w:rsidP="005F1128">
      <w:pPr>
        <w:pStyle w:val="HTML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РІШЕННЯ</w:t>
      </w:r>
    </w:p>
    <w:p w14:paraId="2230AA79" w14:textId="77777777" w:rsidR="00CB2B91" w:rsidRDefault="00CB2B91" w:rsidP="005F1128">
      <w:pPr>
        <w:pStyle w:val="HTML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24AA0A82" w14:textId="7409F4BE" w:rsidR="005F1128" w:rsidRDefault="00CB2B91" w:rsidP="005F1128">
      <w:pPr>
        <w:pStyle w:val="HTML"/>
        <w:spacing w:line="276" w:lineRule="auto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 w:rsidRPr="00CB2B91">
        <w:rPr>
          <w:rFonts w:ascii="Times New Roman" w:hAnsi="Times New Roman" w:cs="Times New Roman"/>
          <w:noProof/>
          <w:sz w:val="28"/>
          <w:szCs w:val="28"/>
          <w:lang w:eastAsia="ru-RU"/>
        </w:rPr>
        <w:t>21.12.2023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</w:t>
      </w:r>
      <w:r w:rsidR="005F1128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</w:t>
      </w:r>
      <w:r w:rsidR="005F1128">
        <w:rPr>
          <w:rFonts w:ascii="Times New Roman" w:hAnsi="Times New Roman" w:cs="Times New Roman"/>
          <w:bCs/>
          <w:noProof/>
          <w:sz w:val="24"/>
          <w:szCs w:val="28"/>
          <w:lang w:eastAsia="ru-RU"/>
        </w:rPr>
        <w:t xml:space="preserve">м. Ковель                                          </w:t>
      </w:r>
      <w:r w:rsidR="005F1128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44/20</w:t>
      </w:r>
    </w:p>
    <w:p w14:paraId="2A61E695" w14:textId="77777777" w:rsidR="005F1128" w:rsidRDefault="005F1128" w:rsidP="005F11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eastAsia="Calibri"/>
          <w:sz w:val="28"/>
          <w:szCs w:val="28"/>
        </w:rPr>
      </w:pPr>
    </w:p>
    <w:p w14:paraId="08D7B54E" w14:textId="77777777" w:rsidR="005F1128" w:rsidRDefault="005F1128" w:rsidP="005F112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Cs w:val="28"/>
        </w:rPr>
      </w:pPr>
      <w:r>
        <w:rPr>
          <w:szCs w:val="28"/>
        </w:rPr>
        <w:t xml:space="preserve">Про затвердження комплексної місцевої програми  </w:t>
      </w:r>
    </w:p>
    <w:p w14:paraId="56531646" w14:textId="41B20708" w:rsidR="005F1128" w:rsidRDefault="005F1128" w:rsidP="005F112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Cs w:val="28"/>
        </w:rPr>
      </w:pPr>
      <w:r>
        <w:rPr>
          <w:szCs w:val="28"/>
        </w:rPr>
        <w:t>«Освіта Ковеля – простір якості та інновацій» на 202</w:t>
      </w:r>
      <w:r w:rsidR="000D0937">
        <w:rPr>
          <w:szCs w:val="28"/>
        </w:rPr>
        <w:t>4</w:t>
      </w:r>
      <w:r>
        <w:rPr>
          <w:szCs w:val="28"/>
        </w:rPr>
        <w:t xml:space="preserve"> рік</w:t>
      </w:r>
    </w:p>
    <w:p w14:paraId="4C8A6A53" w14:textId="77777777" w:rsidR="005F1128" w:rsidRDefault="005F1128" w:rsidP="005F112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14:paraId="751DC565" w14:textId="77777777" w:rsidR="005F1128" w:rsidRDefault="00415D5E" w:rsidP="005F112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Керуючись п.22 ч.1 ст. 22  Закону України «Про місцеве самоврядування», Законами України  «Про освіту», «Про повну загальну середню освіту», «Про дошкільну освіту», з</w:t>
      </w:r>
      <w:r w:rsidR="005F1128">
        <w:rPr>
          <w:sz w:val="28"/>
          <w:szCs w:val="28"/>
        </w:rPr>
        <w:t xml:space="preserve"> метою підвищення ролі та значення освіти у суспільстві, визнання педагогічної професії у соціумі міста; виявлення та підтримки талановитих і творчих освітян, їх мотивації до пошуків ефективних прийомів, засобів, методів покращення результативності освітнього процесу; заохочення педагогів до активної участі у фахових змаганнях, громадській, науковій, мистецькій, спортивно-масовій діяльності; підвищення якості надання освітніх послуг, міська рада</w:t>
      </w:r>
    </w:p>
    <w:p w14:paraId="122AAC54" w14:textId="77777777" w:rsidR="005F1128" w:rsidRDefault="005F1128" w:rsidP="005F1128">
      <w:pPr>
        <w:rPr>
          <w:sz w:val="28"/>
          <w:szCs w:val="28"/>
        </w:rPr>
      </w:pPr>
    </w:p>
    <w:p w14:paraId="0A21D714" w14:textId="77777777" w:rsidR="005F1128" w:rsidRDefault="005F1128" w:rsidP="005F1128">
      <w:pPr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14:paraId="1EBDD661" w14:textId="6AD8C7F7" w:rsidR="005F1128" w:rsidRDefault="005F1128" w:rsidP="005F1128">
      <w:pPr>
        <w:pStyle w:val="a3"/>
        <w:numPr>
          <w:ilvl w:val="0"/>
          <w:numId w:val="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349"/>
        <w:jc w:val="both"/>
        <w:rPr>
          <w:szCs w:val="28"/>
        </w:rPr>
      </w:pPr>
      <w:r w:rsidRPr="005F1128">
        <w:rPr>
          <w:szCs w:val="28"/>
        </w:rPr>
        <w:t>Затвердити комплексну місцеву  програму «Освіта Ковеля – простір якості та інновацій» на 202</w:t>
      </w:r>
      <w:r w:rsidR="000D0937">
        <w:rPr>
          <w:szCs w:val="28"/>
        </w:rPr>
        <w:t>4</w:t>
      </w:r>
      <w:r>
        <w:rPr>
          <w:szCs w:val="28"/>
        </w:rPr>
        <w:t xml:space="preserve"> </w:t>
      </w:r>
      <w:r w:rsidR="00415D5E">
        <w:rPr>
          <w:szCs w:val="28"/>
        </w:rPr>
        <w:t xml:space="preserve">рік </w:t>
      </w:r>
      <w:r w:rsidR="00AE35B3">
        <w:rPr>
          <w:szCs w:val="28"/>
        </w:rPr>
        <w:t xml:space="preserve"> з додатками.</w:t>
      </w:r>
    </w:p>
    <w:p w14:paraId="73D5F7CA" w14:textId="4B60CF42" w:rsidR="00415D5E" w:rsidRPr="005F1128" w:rsidRDefault="00415D5E" w:rsidP="005F1128">
      <w:pPr>
        <w:pStyle w:val="a3"/>
        <w:numPr>
          <w:ilvl w:val="0"/>
          <w:numId w:val="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349"/>
        <w:jc w:val="both"/>
        <w:rPr>
          <w:szCs w:val="28"/>
        </w:rPr>
      </w:pPr>
      <w:r>
        <w:rPr>
          <w:szCs w:val="28"/>
        </w:rPr>
        <w:t xml:space="preserve">Затвердити Положення про </w:t>
      </w:r>
      <w:r w:rsidR="00AE35B3">
        <w:rPr>
          <w:szCs w:val="28"/>
        </w:rPr>
        <w:t xml:space="preserve">реалізацію </w:t>
      </w:r>
      <w:r>
        <w:rPr>
          <w:szCs w:val="28"/>
        </w:rPr>
        <w:t>комплексн</w:t>
      </w:r>
      <w:r w:rsidR="00AE35B3">
        <w:rPr>
          <w:szCs w:val="28"/>
        </w:rPr>
        <w:t>ої</w:t>
      </w:r>
      <w:r>
        <w:rPr>
          <w:szCs w:val="28"/>
        </w:rPr>
        <w:t xml:space="preserve"> місцев</w:t>
      </w:r>
      <w:r w:rsidR="00AE35B3">
        <w:rPr>
          <w:szCs w:val="28"/>
        </w:rPr>
        <w:t>ої</w:t>
      </w:r>
      <w:r>
        <w:rPr>
          <w:szCs w:val="28"/>
        </w:rPr>
        <w:t xml:space="preserve"> програм</w:t>
      </w:r>
      <w:r w:rsidR="00AE35B3">
        <w:rPr>
          <w:szCs w:val="28"/>
        </w:rPr>
        <w:t>и</w:t>
      </w:r>
      <w:r>
        <w:rPr>
          <w:szCs w:val="28"/>
        </w:rPr>
        <w:t xml:space="preserve"> «Освіта Ковеля – простір якості </w:t>
      </w:r>
      <w:r w:rsidR="00754811">
        <w:rPr>
          <w:szCs w:val="28"/>
        </w:rPr>
        <w:t>та інновацій» на 202</w:t>
      </w:r>
      <w:r w:rsidR="000D0937">
        <w:rPr>
          <w:szCs w:val="28"/>
        </w:rPr>
        <w:t>4</w:t>
      </w:r>
      <w:r w:rsidR="00754811">
        <w:rPr>
          <w:szCs w:val="28"/>
        </w:rPr>
        <w:t xml:space="preserve"> рік з додатками</w:t>
      </w:r>
      <w:r w:rsidR="009A5661">
        <w:rPr>
          <w:szCs w:val="28"/>
        </w:rPr>
        <w:t>.</w:t>
      </w:r>
    </w:p>
    <w:p w14:paraId="728FF531" w14:textId="77777777" w:rsidR="005F1128" w:rsidRPr="005F1128" w:rsidRDefault="005F1128" w:rsidP="005F1128">
      <w:pPr>
        <w:pStyle w:val="1"/>
        <w:numPr>
          <w:ilvl w:val="0"/>
          <w:numId w:val="2"/>
        </w:numPr>
        <w:ind w:left="0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Управлінню освіти  (</w:t>
      </w:r>
      <w:r w:rsidR="00415D5E">
        <w:rPr>
          <w:sz w:val="28"/>
          <w:szCs w:val="28"/>
          <w:lang w:val="uk-UA"/>
        </w:rPr>
        <w:t xml:space="preserve">Віктор </w:t>
      </w:r>
      <w:proofErr w:type="spellStart"/>
      <w:r w:rsidR="00415D5E">
        <w:rPr>
          <w:sz w:val="28"/>
          <w:szCs w:val="28"/>
          <w:lang w:val="uk-UA"/>
        </w:rPr>
        <w:t>Бичковський</w:t>
      </w:r>
      <w:proofErr w:type="spellEnd"/>
      <w:r>
        <w:rPr>
          <w:sz w:val="28"/>
          <w:szCs w:val="28"/>
          <w:lang w:val="uk-UA"/>
        </w:rPr>
        <w:t>),  Центру професійного розвитку педагогічних працівників (</w:t>
      </w:r>
      <w:r w:rsidR="00415D5E">
        <w:rPr>
          <w:sz w:val="28"/>
          <w:szCs w:val="28"/>
          <w:lang w:val="uk-UA"/>
        </w:rPr>
        <w:t>Світлана Верчук</w:t>
      </w:r>
      <w:r>
        <w:rPr>
          <w:sz w:val="28"/>
          <w:szCs w:val="28"/>
          <w:lang w:val="uk-UA"/>
        </w:rPr>
        <w:t>) сприяти  участі освітян у реалізації  комплексної  місцевої  програми</w:t>
      </w:r>
      <w:r w:rsidRPr="005F1128">
        <w:rPr>
          <w:sz w:val="28"/>
          <w:szCs w:val="28"/>
          <w:lang w:val="uk-UA"/>
        </w:rPr>
        <w:t xml:space="preserve"> «Освіта Ковеля – простір якості та інновацій»</w:t>
      </w:r>
    </w:p>
    <w:p w14:paraId="17BE5FE6" w14:textId="77777777" w:rsidR="005F1128" w:rsidRDefault="005F1128" w:rsidP="005F1128">
      <w:pPr>
        <w:pStyle w:val="1"/>
        <w:numPr>
          <w:ilvl w:val="0"/>
          <w:numId w:val="2"/>
        </w:numPr>
        <w:tabs>
          <w:tab w:val="left" w:pos="426"/>
        </w:tabs>
        <w:ind w:left="142"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Фінансовому управлінню виконавчого комітету Ковельської міської ради передбачити кошти на виконання цього рішення (</w:t>
      </w:r>
      <w:r w:rsidR="00415D5E">
        <w:rPr>
          <w:sz w:val="28"/>
          <w:szCs w:val="28"/>
          <w:lang w:val="uk-UA"/>
        </w:rPr>
        <w:t>Валентина Романчук</w:t>
      </w:r>
      <w:r>
        <w:rPr>
          <w:sz w:val="28"/>
          <w:szCs w:val="28"/>
        </w:rPr>
        <w:t xml:space="preserve">). </w:t>
      </w:r>
    </w:p>
    <w:p w14:paraId="7D71C135" w14:textId="77777777" w:rsidR="005F1128" w:rsidRDefault="005F1128" w:rsidP="005F1128">
      <w:pPr>
        <w:pStyle w:val="1"/>
        <w:numPr>
          <w:ilvl w:val="0"/>
          <w:numId w:val="2"/>
        </w:numPr>
        <w:ind w:left="0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Контроль за виконанням рішення покласти на постійну комісію Ковельської міської ради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</w:t>
      </w:r>
      <w:r w:rsidR="00415D5E">
        <w:rPr>
          <w:sz w:val="28"/>
          <w:szCs w:val="28"/>
          <w:lang w:val="uk-UA"/>
        </w:rPr>
        <w:t>Світлана Верчук)</w:t>
      </w:r>
      <w:r>
        <w:rPr>
          <w:sz w:val="28"/>
          <w:szCs w:val="28"/>
          <w:lang w:val="uk-UA"/>
        </w:rPr>
        <w:t xml:space="preserve"> та </w:t>
      </w:r>
      <w:r>
        <w:rPr>
          <w:sz w:val="28"/>
          <w:lang w:val="uk-UA"/>
        </w:rPr>
        <w:t>на постійну комісію</w:t>
      </w:r>
      <w:r>
        <w:rPr>
          <w:sz w:val="28"/>
        </w:rPr>
        <w:t> </w:t>
      </w:r>
      <w:r>
        <w:rPr>
          <w:sz w:val="28"/>
          <w:lang w:val="uk-UA"/>
        </w:rPr>
        <w:t>міської ради з питань</w:t>
      </w:r>
      <w:r>
        <w:rPr>
          <w:sz w:val="28"/>
        </w:rPr>
        <w:t> </w:t>
      </w:r>
      <w:r>
        <w:rPr>
          <w:sz w:val="28"/>
          <w:lang w:val="uk-UA"/>
        </w:rPr>
        <w:t xml:space="preserve"> планування бюджету і фінансів (</w:t>
      </w:r>
      <w:r w:rsidR="00415D5E">
        <w:rPr>
          <w:sz w:val="28"/>
          <w:lang w:val="uk-UA"/>
        </w:rPr>
        <w:t xml:space="preserve">Олег </w:t>
      </w:r>
      <w:proofErr w:type="spellStart"/>
      <w:r w:rsidR="00415D5E">
        <w:rPr>
          <w:sz w:val="28"/>
          <w:lang w:val="uk-UA"/>
        </w:rPr>
        <w:t>Уніга</w:t>
      </w:r>
      <w:proofErr w:type="spellEnd"/>
      <w:r>
        <w:rPr>
          <w:sz w:val="28"/>
          <w:lang w:val="uk-UA"/>
        </w:rPr>
        <w:t>).</w:t>
      </w:r>
      <w:r>
        <w:rPr>
          <w:lang w:val="uk-UA"/>
        </w:rPr>
        <w:t xml:space="preserve"> </w:t>
      </w:r>
    </w:p>
    <w:p w14:paraId="6FC666F9" w14:textId="2B9EC181" w:rsidR="00DC59D5" w:rsidRDefault="005F1128" w:rsidP="00D371D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20"/>
        <w:jc w:val="both"/>
      </w:pPr>
      <w:r>
        <w:rPr>
          <w:szCs w:val="28"/>
        </w:rPr>
        <w:br/>
        <w:t xml:space="preserve">Міський голова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Pr="003A4884">
        <w:rPr>
          <w:b/>
          <w:bCs/>
          <w:szCs w:val="28"/>
        </w:rPr>
        <w:t xml:space="preserve">Ігор </w:t>
      </w:r>
      <w:r w:rsidR="001635CE" w:rsidRPr="003A4884">
        <w:rPr>
          <w:b/>
          <w:bCs/>
          <w:szCs w:val="28"/>
        </w:rPr>
        <w:t>ЧАЙКА</w:t>
      </w:r>
    </w:p>
    <w:sectPr w:rsidR="00DC59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9F734BF"/>
    <w:multiLevelType w:val="hybridMultilevel"/>
    <w:tmpl w:val="3C00454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7772837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393832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151C"/>
    <w:rsid w:val="000828D9"/>
    <w:rsid w:val="000D0937"/>
    <w:rsid w:val="00120A86"/>
    <w:rsid w:val="001635CE"/>
    <w:rsid w:val="003452B8"/>
    <w:rsid w:val="003A4884"/>
    <w:rsid w:val="00415D5E"/>
    <w:rsid w:val="00525479"/>
    <w:rsid w:val="005E3521"/>
    <w:rsid w:val="005F1128"/>
    <w:rsid w:val="007465AC"/>
    <w:rsid w:val="00754811"/>
    <w:rsid w:val="008941AC"/>
    <w:rsid w:val="009A5661"/>
    <w:rsid w:val="00AE35B3"/>
    <w:rsid w:val="00B0151C"/>
    <w:rsid w:val="00CB1119"/>
    <w:rsid w:val="00CB2B91"/>
    <w:rsid w:val="00D371DD"/>
    <w:rsid w:val="00DC59D5"/>
    <w:rsid w:val="00FB3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38687"/>
  <w15:docId w15:val="{C2CB3180-702F-4B3F-9527-68061DFCF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11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2">
    <w:name w:val="heading 2"/>
    <w:basedOn w:val="a"/>
    <w:next w:val="a"/>
    <w:link w:val="20"/>
    <w:semiHidden/>
    <w:unhideWhenUsed/>
    <w:qFormat/>
    <w:rsid w:val="005F1128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F1128"/>
    <w:rPr>
      <w:rFonts w:ascii="Times New Roman" w:eastAsia="Times New Roman" w:hAnsi="Times New Roman" w:cs="Times New Roman"/>
      <w:b/>
      <w:bCs/>
      <w:noProof/>
      <w:sz w:val="36"/>
      <w:szCs w:val="24"/>
      <w:lang w:val="uk-UA" w:eastAsia="ru-RU"/>
    </w:rPr>
  </w:style>
  <w:style w:type="paragraph" w:styleId="HTML">
    <w:name w:val="HTML Preformatted"/>
    <w:basedOn w:val="a"/>
    <w:link w:val="HTML0"/>
    <w:semiHidden/>
    <w:unhideWhenUsed/>
    <w:rsid w:val="005F11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semiHidden/>
    <w:rsid w:val="005F1128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3">
    <w:name w:val="Title"/>
    <w:basedOn w:val="a"/>
    <w:link w:val="a4"/>
    <w:uiPriority w:val="99"/>
    <w:qFormat/>
    <w:rsid w:val="005F1128"/>
    <w:pPr>
      <w:jc w:val="center"/>
    </w:pPr>
    <w:rPr>
      <w:sz w:val="28"/>
      <w:lang w:eastAsia="ru-RU"/>
    </w:rPr>
  </w:style>
  <w:style w:type="character" w:customStyle="1" w:styleId="a4">
    <w:name w:val="Назва Знак"/>
    <w:basedOn w:val="a0"/>
    <w:link w:val="a3"/>
    <w:uiPriority w:val="99"/>
    <w:rsid w:val="005F112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Standard">
    <w:name w:val="Standard"/>
    <w:rsid w:val="005F1128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1">
    <w:name w:val="Абзац списка1"/>
    <w:basedOn w:val="a"/>
    <w:rsid w:val="005F1128"/>
    <w:pPr>
      <w:suppressAutoHyphens/>
      <w:spacing w:line="100" w:lineRule="atLeast"/>
      <w:ind w:left="720"/>
    </w:pPr>
    <w:rPr>
      <w:rFonts w:eastAsia="Calibri"/>
      <w:sz w:val="20"/>
      <w:szCs w:val="20"/>
      <w:lang w:val="ru-RU" w:eastAsia="ar-SA"/>
    </w:rPr>
  </w:style>
  <w:style w:type="paragraph" w:styleId="a5">
    <w:name w:val="Balloon Text"/>
    <w:basedOn w:val="a"/>
    <w:link w:val="a6"/>
    <w:uiPriority w:val="99"/>
    <w:semiHidden/>
    <w:unhideWhenUsed/>
    <w:rsid w:val="005F1128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5F1128"/>
    <w:rPr>
      <w:rFonts w:ascii="Tahoma" w:eastAsia="Times New Roman" w:hAnsi="Tahoma" w:cs="Tahoma"/>
      <w:sz w:val="16"/>
      <w:szCs w:val="1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7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1215</Words>
  <Characters>694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Юля Пашкевич</cp:lastModifiedBy>
  <cp:revision>26</cp:revision>
  <cp:lastPrinted>2023-12-04T08:36:00Z</cp:lastPrinted>
  <dcterms:created xsi:type="dcterms:W3CDTF">2021-12-04T07:41:00Z</dcterms:created>
  <dcterms:modified xsi:type="dcterms:W3CDTF">2023-12-22T09:01:00Z</dcterms:modified>
</cp:coreProperties>
</file>