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DA187" w14:textId="4564D3D8" w:rsidR="00222C38" w:rsidRDefault="006F3862" w:rsidP="006F3862">
      <w:pPr>
        <w:rPr>
          <w:noProof/>
          <w:spacing w:val="8"/>
          <w:sz w:val="28"/>
          <w:szCs w:val="28"/>
        </w:rPr>
      </w:pPr>
      <w:r>
        <w:rPr>
          <w:b/>
          <w:bCs/>
          <w:snapToGrid w:val="0"/>
          <w:spacing w:val="8"/>
          <w:sz w:val="28"/>
          <w:szCs w:val="28"/>
        </w:rPr>
        <w:t xml:space="preserve"> </w:t>
      </w:r>
    </w:p>
    <w:p w14:paraId="7A42AF71" w14:textId="5B7D4A06" w:rsidR="00A926A8" w:rsidRDefault="006F3862" w:rsidP="002963E7">
      <w:pPr>
        <w:jc w:val="center"/>
        <w:rPr>
          <w:sz w:val="28"/>
          <w:szCs w:val="28"/>
        </w:rPr>
      </w:pPr>
      <w:r>
        <w:rPr>
          <w:noProof/>
          <w:spacing w:val="8"/>
          <w:sz w:val="28"/>
          <w:szCs w:val="28"/>
        </w:rPr>
        <w:pict w14:anchorId="3AD71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3.45pt;height:52.75pt;visibility:visible" filled="t" fillcolor="silver">
            <v:imagedata r:id="rId5" o:title=""/>
          </v:shape>
        </w:pict>
      </w:r>
    </w:p>
    <w:p w14:paraId="6B516C5F" w14:textId="77777777" w:rsidR="00A926A8" w:rsidRDefault="00A926A8" w:rsidP="002963E7">
      <w:pPr>
        <w:pStyle w:val="2"/>
        <w:rPr>
          <w:sz w:val="28"/>
          <w:szCs w:val="28"/>
        </w:rPr>
      </w:pPr>
      <w:r>
        <w:rPr>
          <w:sz w:val="28"/>
          <w:szCs w:val="28"/>
        </w:rPr>
        <w:t>КОВЕЛЬСЬКА МІСЬКА РАДА</w:t>
      </w:r>
    </w:p>
    <w:p w14:paraId="2DB76F20" w14:textId="77777777" w:rsidR="00A926A8" w:rsidRDefault="00A926A8" w:rsidP="002963E7">
      <w:pPr>
        <w:pStyle w:val="2"/>
        <w:rPr>
          <w:sz w:val="28"/>
          <w:szCs w:val="28"/>
        </w:rPr>
      </w:pPr>
      <w:r>
        <w:rPr>
          <w:sz w:val="28"/>
          <w:szCs w:val="28"/>
        </w:rPr>
        <w:t>ВОЛИНСЬКОЇ ОБЛАСТІ</w:t>
      </w:r>
    </w:p>
    <w:p w14:paraId="712EE6C7" w14:textId="77777777" w:rsidR="00A926A8" w:rsidRDefault="00A926A8" w:rsidP="002963E7">
      <w:pPr>
        <w:jc w:val="both"/>
        <w:rPr>
          <w:sz w:val="28"/>
          <w:szCs w:val="28"/>
        </w:rPr>
      </w:pPr>
    </w:p>
    <w:p w14:paraId="2F585D6D" w14:textId="77777777" w:rsidR="00A926A8" w:rsidRDefault="00A926A8" w:rsidP="002963E7">
      <w:pPr>
        <w:pStyle w:val="HTML"/>
        <w:rPr>
          <w:rFonts w:ascii="Times New Roman" w:hAnsi="Times New Roman" w:cs="Times New Roman"/>
          <w:b/>
          <w:bCs/>
          <w:noProof/>
          <w:sz w:val="28"/>
          <w:szCs w:val="28"/>
          <w:lang w:eastAsia="ru-RU"/>
        </w:rPr>
      </w:pPr>
      <w:bookmarkStart w:id="0" w:name="BM731"/>
      <w:bookmarkEnd w:id="0"/>
      <w:r>
        <w:rPr>
          <w:rFonts w:ascii="Times New Roman" w:hAnsi="Times New Roman" w:cs="Times New Roman"/>
          <w:b/>
          <w:bCs/>
          <w:noProof/>
          <w:sz w:val="28"/>
          <w:szCs w:val="28"/>
          <w:lang w:eastAsia="ru-RU"/>
        </w:rPr>
        <w:t xml:space="preserve">                                                        РІШЕННЯ</w:t>
      </w:r>
    </w:p>
    <w:p w14:paraId="6C04DF42" w14:textId="77777777" w:rsidR="00A926A8" w:rsidRDefault="00A926A8" w:rsidP="002963E7">
      <w:pPr>
        <w:pStyle w:val="HTML"/>
        <w:jc w:val="both"/>
        <w:rPr>
          <w:rFonts w:ascii="Times New Roman" w:hAnsi="Times New Roman" w:cs="Times New Roman"/>
          <w:noProof/>
          <w:sz w:val="28"/>
          <w:szCs w:val="28"/>
          <w:lang w:eastAsia="ru-RU"/>
        </w:rPr>
      </w:pPr>
    </w:p>
    <w:p w14:paraId="11F5DDD1" w14:textId="2FDFE44A" w:rsidR="00A926A8" w:rsidRDefault="00A926A8" w:rsidP="00B739FD">
      <w:pPr>
        <w:pStyle w:val="HTML"/>
        <w:jc w:val="both"/>
        <w:rPr>
          <w:rFonts w:ascii="Times New Roman" w:hAnsi="Times New Roman" w:cs="Times New Roman"/>
          <w:b/>
          <w:bCs/>
          <w:noProof/>
          <w:sz w:val="28"/>
          <w:szCs w:val="28"/>
        </w:rPr>
      </w:pPr>
      <w:r>
        <w:rPr>
          <w:rFonts w:ascii="Times New Roman" w:hAnsi="Times New Roman" w:cs="Times New Roman"/>
          <w:noProof/>
          <w:sz w:val="28"/>
          <w:szCs w:val="28"/>
        </w:rPr>
        <w:t xml:space="preserve">  </w:t>
      </w:r>
      <w:r w:rsidR="006F3862">
        <w:rPr>
          <w:rFonts w:ascii="Times New Roman" w:hAnsi="Times New Roman" w:cs="Times New Roman"/>
          <w:noProof/>
          <w:sz w:val="28"/>
          <w:szCs w:val="28"/>
        </w:rPr>
        <w:t>21.12.2023</w:t>
      </w:r>
      <w:r>
        <w:rPr>
          <w:rFonts w:ascii="Times New Roman" w:hAnsi="Times New Roman" w:cs="Times New Roman"/>
          <w:noProof/>
          <w:sz w:val="28"/>
          <w:szCs w:val="28"/>
        </w:rPr>
        <w:tab/>
      </w:r>
      <w:r>
        <w:rPr>
          <w:rFonts w:ascii="Times New Roman" w:hAnsi="Times New Roman" w:cs="Times New Roman"/>
          <w:noProof/>
          <w:sz w:val="28"/>
          <w:szCs w:val="28"/>
        </w:rPr>
        <w:tab/>
      </w:r>
      <w:r w:rsidR="006F3862">
        <w:rPr>
          <w:rFonts w:ascii="Times New Roman" w:hAnsi="Times New Roman" w:cs="Times New Roman"/>
          <w:noProof/>
          <w:sz w:val="28"/>
          <w:szCs w:val="28"/>
        </w:rPr>
        <w:t xml:space="preserve">          </w:t>
      </w:r>
      <w:r>
        <w:rPr>
          <w:rFonts w:ascii="Times New Roman" w:hAnsi="Times New Roman" w:cs="Times New Roman"/>
          <w:noProof/>
          <w:sz w:val="24"/>
          <w:szCs w:val="24"/>
        </w:rPr>
        <w:t xml:space="preserve">       м. Ковель</w:t>
      </w:r>
      <w:r>
        <w:rPr>
          <w:rFonts w:ascii="Times New Roman" w:hAnsi="Times New Roman" w:cs="Times New Roman"/>
          <w:noProof/>
          <w:sz w:val="28"/>
          <w:szCs w:val="28"/>
        </w:rPr>
        <w:tab/>
        <w:t xml:space="preserve">  </w:t>
      </w:r>
      <w:r>
        <w:rPr>
          <w:rFonts w:ascii="Times New Roman" w:hAnsi="Times New Roman" w:cs="Times New Roman"/>
          <w:noProof/>
          <w:sz w:val="28"/>
          <w:szCs w:val="28"/>
        </w:rPr>
        <w:tab/>
        <w:t xml:space="preserve">                    </w:t>
      </w:r>
      <w:r>
        <w:rPr>
          <w:rFonts w:ascii="Times New Roman" w:hAnsi="Times New Roman" w:cs="Times New Roman"/>
          <w:noProof/>
          <w:sz w:val="28"/>
          <w:szCs w:val="28"/>
        </w:rPr>
        <w:tab/>
        <w:t xml:space="preserve">№ </w:t>
      </w:r>
      <w:r w:rsidR="006F3862">
        <w:rPr>
          <w:rFonts w:ascii="Times New Roman" w:hAnsi="Times New Roman" w:cs="Times New Roman"/>
          <w:noProof/>
          <w:sz w:val="28"/>
          <w:szCs w:val="28"/>
        </w:rPr>
        <w:t>44/21</w:t>
      </w:r>
    </w:p>
    <w:p w14:paraId="204B51B3" w14:textId="77777777" w:rsidR="00A926A8" w:rsidRDefault="00A926A8" w:rsidP="002963E7">
      <w:pPr>
        <w:pStyle w:val="HTML"/>
        <w:jc w:val="both"/>
        <w:rPr>
          <w:rFonts w:ascii="Times New Roman" w:hAnsi="Times New Roman" w:cs="Times New Roman"/>
          <w:noProof/>
          <w:sz w:val="28"/>
          <w:szCs w:val="28"/>
          <w:lang w:eastAsia="ru-RU"/>
        </w:rPr>
      </w:pPr>
    </w:p>
    <w:p w14:paraId="048A1167" w14:textId="77777777" w:rsidR="00A926A8" w:rsidRDefault="00A926A8" w:rsidP="009E32EA">
      <w:pPr>
        <w:tabs>
          <w:tab w:val="left" w:pos="2880"/>
        </w:tabs>
        <w:jc w:val="center"/>
        <w:rPr>
          <w:sz w:val="28"/>
          <w:szCs w:val="28"/>
        </w:rPr>
      </w:pPr>
      <w:r>
        <w:rPr>
          <w:sz w:val="28"/>
          <w:szCs w:val="28"/>
        </w:rPr>
        <w:t xml:space="preserve">Про затвердження Програми поводження з безпритульними тваринами </w:t>
      </w:r>
    </w:p>
    <w:p w14:paraId="3FCA59EF" w14:textId="77777777" w:rsidR="00A926A8" w:rsidRPr="009E32EA" w:rsidRDefault="00A926A8" w:rsidP="009E32EA">
      <w:pPr>
        <w:tabs>
          <w:tab w:val="left" w:pos="2880"/>
        </w:tabs>
        <w:jc w:val="center"/>
        <w:rPr>
          <w:sz w:val="28"/>
          <w:szCs w:val="28"/>
        </w:rPr>
      </w:pPr>
      <w:r>
        <w:rPr>
          <w:sz w:val="28"/>
          <w:szCs w:val="28"/>
        </w:rPr>
        <w:t>в  Ковельській територіальній громаді  на 2024 рік</w:t>
      </w:r>
    </w:p>
    <w:p w14:paraId="50E90488" w14:textId="77777777" w:rsidR="00A926A8" w:rsidRDefault="00A926A8" w:rsidP="009E32EA">
      <w:pPr>
        <w:tabs>
          <w:tab w:val="left" w:pos="2880"/>
        </w:tabs>
        <w:jc w:val="center"/>
        <w:rPr>
          <w:sz w:val="28"/>
          <w:szCs w:val="28"/>
        </w:rPr>
      </w:pPr>
    </w:p>
    <w:p w14:paraId="165FC607" w14:textId="77777777" w:rsidR="00A926A8" w:rsidRDefault="00A926A8" w:rsidP="0040054A">
      <w:pPr>
        <w:jc w:val="both"/>
        <w:rPr>
          <w:sz w:val="28"/>
          <w:szCs w:val="28"/>
        </w:rPr>
      </w:pPr>
      <w:r>
        <w:rPr>
          <w:sz w:val="28"/>
          <w:szCs w:val="28"/>
        </w:rPr>
        <w:t xml:space="preserve">        Відповідно до пункту 22 частини 1 статті 26 Закону України «Про місцеве самоврядування в Україні», з метою  покращення санітарно-естетичного стану території Ковельської територіальної громади, гуманного та етичного ставлення суспільства до безпритульних тварин і запобіганню жорстокому поводженню з ними, за погодженням з постійними комісіями міської ради, міська рада   </w:t>
      </w:r>
    </w:p>
    <w:p w14:paraId="733CAE3E" w14:textId="77777777" w:rsidR="00A926A8" w:rsidRDefault="00A926A8" w:rsidP="002963E7">
      <w:pPr>
        <w:tabs>
          <w:tab w:val="left" w:pos="2880"/>
        </w:tabs>
        <w:jc w:val="both"/>
        <w:rPr>
          <w:sz w:val="28"/>
          <w:szCs w:val="28"/>
        </w:rPr>
      </w:pPr>
    </w:p>
    <w:p w14:paraId="79F56719" w14:textId="77777777" w:rsidR="00A926A8" w:rsidRDefault="00A926A8" w:rsidP="002963E7">
      <w:pPr>
        <w:tabs>
          <w:tab w:val="left" w:pos="2880"/>
        </w:tabs>
        <w:jc w:val="both"/>
        <w:rPr>
          <w:sz w:val="28"/>
          <w:szCs w:val="28"/>
        </w:rPr>
      </w:pPr>
      <w:r>
        <w:rPr>
          <w:sz w:val="28"/>
          <w:szCs w:val="28"/>
        </w:rPr>
        <w:t xml:space="preserve">ВИРІШИЛА :  </w:t>
      </w:r>
    </w:p>
    <w:p w14:paraId="56811D8C" w14:textId="77777777" w:rsidR="00A926A8" w:rsidRDefault="00A926A8" w:rsidP="002963E7">
      <w:pPr>
        <w:tabs>
          <w:tab w:val="left" w:pos="2880"/>
        </w:tabs>
        <w:jc w:val="both"/>
        <w:rPr>
          <w:sz w:val="28"/>
          <w:szCs w:val="28"/>
        </w:rPr>
      </w:pPr>
      <w:r>
        <w:rPr>
          <w:sz w:val="28"/>
          <w:szCs w:val="28"/>
        </w:rPr>
        <w:t xml:space="preserve">    </w:t>
      </w:r>
    </w:p>
    <w:p w14:paraId="32575A41" w14:textId="77777777" w:rsidR="00A926A8" w:rsidRDefault="00A926A8" w:rsidP="002963E7">
      <w:pPr>
        <w:jc w:val="both"/>
        <w:rPr>
          <w:sz w:val="28"/>
          <w:szCs w:val="28"/>
        </w:rPr>
      </w:pPr>
      <w:r>
        <w:rPr>
          <w:sz w:val="28"/>
          <w:szCs w:val="28"/>
        </w:rPr>
        <w:t xml:space="preserve">       1.  Затвердити Програму поводження з безпритульними  тваринами в Ковельській територіальній громаді на 2024 рік (далі - Програма), що додається.</w:t>
      </w:r>
    </w:p>
    <w:p w14:paraId="5C2E33A6" w14:textId="37C5733D" w:rsidR="00A926A8" w:rsidRDefault="00A926A8" w:rsidP="002963E7">
      <w:pPr>
        <w:jc w:val="both"/>
        <w:rPr>
          <w:sz w:val="28"/>
          <w:szCs w:val="28"/>
        </w:rPr>
      </w:pPr>
      <w:r>
        <w:rPr>
          <w:sz w:val="28"/>
          <w:szCs w:val="28"/>
        </w:rPr>
        <w:t xml:space="preserve">       2. Фінансовому управлінню міської ради (Валентина Романчук)  передбачати кошти на фінансування «Програми поводження з безпритульними   тваринами в Ковельській територіальній громаді на 2024 рік» у загальному обсязі 1 </w:t>
      </w:r>
      <w:r w:rsidR="006F3862">
        <w:rPr>
          <w:sz w:val="28"/>
          <w:szCs w:val="28"/>
        </w:rPr>
        <w:t>7</w:t>
      </w:r>
      <w:r>
        <w:rPr>
          <w:sz w:val="28"/>
          <w:szCs w:val="28"/>
        </w:rPr>
        <w:t>60 000 (один мільйон сімсот шістдесят тисяч) гривень 00 копійок.</w:t>
      </w:r>
    </w:p>
    <w:p w14:paraId="73803E72" w14:textId="77777777" w:rsidR="00A926A8" w:rsidRDefault="00A926A8" w:rsidP="002963E7">
      <w:pPr>
        <w:jc w:val="both"/>
        <w:rPr>
          <w:sz w:val="28"/>
          <w:szCs w:val="28"/>
        </w:rPr>
      </w:pPr>
      <w:r>
        <w:rPr>
          <w:sz w:val="28"/>
          <w:szCs w:val="28"/>
        </w:rPr>
        <w:t xml:space="preserve">       3. Управлінню капітального будівництва та житлово-комунального господарства (Сергій Дудка) до 01 грудня 2024 року надавати узагальнену інформацію про хід виконання Програми постійній комісії з питань житлово - комунального господарства, екології та благоустрою міста, комунального майна, промисловості, будівництва, транспорту, зв’язку, торговельного та побутового обслуговування населення (Вадим Ткачук) та постійній комісії з  питань планування, бюджету і фінансів (Олег </w:t>
      </w:r>
      <w:proofErr w:type="spellStart"/>
      <w:r>
        <w:rPr>
          <w:sz w:val="28"/>
          <w:szCs w:val="28"/>
        </w:rPr>
        <w:t>Уніга</w:t>
      </w:r>
      <w:proofErr w:type="spellEnd"/>
      <w:r>
        <w:rPr>
          <w:sz w:val="28"/>
          <w:szCs w:val="28"/>
        </w:rPr>
        <w:t xml:space="preserve">), та першому заступнику  міського голови (Тарас Яковлев).        </w:t>
      </w:r>
    </w:p>
    <w:p w14:paraId="19E87EC6" w14:textId="77777777" w:rsidR="00A926A8" w:rsidRDefault="00A926A8" w:rsidP="002963E7">
      <w:pPr>
        <w:jc w:val="both"/>
        <w:rPr>
          <w:sz w:val="28"/>
          <w:szCs w:val="28"/>
        </w:rPr>
      </w:pPr>
      <w:r>
        <w:rPr>
          <w:sz w:val="28"/>
          <w:szCs w:val="28"/>
        </w:rPr>
        <w:t xml:space="preserve">      4.   Контроль за виконанням цього  рішення  покласти на  постійну  комісію з питань житлово-комунального господарства, екології та благоустрою міста, комунального майна, промисловості, будівництва, транспорту, зв’язку, торговельного та побутового обслуговування населення (Вадим Ткачук) та постійну комісію з питань планування, бюджету і фінансів (Олег </w:t>
      </w:r>
      <w:proofErr w:type="spellStart"/>
      <w:r>
        <w:rPr>
          <w:sz w:val="28"/>
          <w:szCs w:val="28"/>
        </w:rPr>
        <w:t>Уніга</w:t>
      </w:r>
      <w:proofErr w:type="spellEnd"/>
      <w:r>
        <w:rPr>
          <w:sz w:val="28"/>
          <w:szCs w:val="28"/>
        </w:rPr>
        <w:t>)</w:t>
      </w:r>
    </w:p>
    <w:p w14:paraId="07542004" w14:textId="77777777" w:rsidR="00A926A8" w:rsidRDefault="00A926A8" w:rsidP="002963E7">
      <w:pPr>
        <w:ind w:left="720" w:hanging="720"/>
        <w:jc w:val="both"/>
        <w:rPr>
          <w:sz w:val="28"/>
          <w:szCs w:val="28"/>
        </w:rPr>
      </w:pPr>
    </w:p>
    <w:p w14:paraId="415CE1C4" w14:textId="77777777" w:rsidR="00A926A8" w:rsidRDefault="00A926A8" w:rsidP="002963E7">
      <w:pPr>
        <w:ind w:left="720" w:hanging="720"/>
        <w:jc w:val="both"/>
        <w:rPr>
          <w:sz w:val="28"/>
          <w:szCs w:val="28"/>
        </w:rPr>
      </w:pPr>
    </w:p>
    <w:p w14:paraId="234DEB68" w14:textId="77777777" w:rsidR="00A926A8" w:rsidRDefault="00A926A8" w:rsidP="002963E7">
      <w:pPr>
        <w:ind w:left="720" w:hanging="720"/>
        <w:jc w:val="both"/>
        <w:rPr>
          <w:b/>
          <w:bCs/>
          <w:sz w:val="28"/>
          <w:szCs w:val="28"/>
        </w:rPr>
      </w:pPr>
      <w:r>
        <w:rPr>
          <w:sz w:val="28"/>
          <w:szCs w:val="28"/>
        </w:rPr>
        <w:t xml:space="preserve">Міський   голова                                                                                    </w:t>
      </w:r>
      <w:r w:rsidRPr="00C34C9D">
        <w:rPr>
          <w:b/>
          <w:bCs/>
          <w:sz w:val="28"/>
          <w:szCs w:val="28"/>
        </w:rPr>
        <w:t>Ігор ЧАЙКА</w:t>
      </w:r>
    </w:p>
    <w:p w14:paraId="7E5C6197" w14:textId="77777777" w:rsidR="006F3862" w:rsidRDefault="006F3862" w:rsidP="002963E7">
      <w:pPr>
        <w:ind w:left="720" w:hanging="720"/>
        <w:jc w:val="both"/>
        <w:rPr>
          <w:b/>
          <w:bCs/>
          <w:sz w:val="28"/>
          <w:szCs w:val="28"/>
        </w:rPr>
      </w:pPr>
    </w:p>
    <w:p w14:paraId="5EE9ABB6" w14:textId="77777777" w:rsidR="00222C38" w:rsidRDefault="00222C38" w:rsidP="002963E7">
      <w:pPr>
        <w:ind w:left="720" w:hanging="720"/>
        <w:jc w:val="both"/>
        <w:rPr>
          <w:b/>
          <w:bCs/>
          <w:sz w:val="28"/>
          <w:szCs w:val="28"/>
        </w:rPr>
      </w:pPr>
    </w:p>
    <w:p w14:paraId="097732AB" w14:textId="77777777" w:rsidR="00222C38" w:rsidRDefault="00222C38" w:rsidP="00222C38">
      <w:pPr>
        <w:jc w:val="center"/>
        <w:rPr>
          <w:sz w:val="28"/>
          <w:szCs w:val="28"/>
          <w:lang w:val="ru-RU"/>
        </w:rPr>
      </w:pPr>
      <w:r>
        <w:rPr>
          <w:sz w:val="28"/>
          <w:szCs w:val="28"/>
          <w:lang w:val="ru-RU"/>
        </w:rPr>
        <w:lastRenderedPageBreak/>
        <w:t xml:space="preserve">                                                                   Затвержено</w:t>
      </w:r>
    </w:p>
    <w:p w14:paraId="3CDF70A2" w14:textId="1BF11B4D" w:rsidR="00222C38" w:rsidRDefault="00222C38" w:rsidP="00222C38">
      <w:pPr>
        <w:jc w:val="center"/>
        <w:rPr>
          <w:sz w:val="28"/>
          <w:szCs w:val="28"/>
          <w:lang w:val="ru-RU"/>
        </w:rPr>
      </w:pP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t xml:space="preserve">          </w:t>
      </w:r>
      <w:proofErr w:type="spellStart"/>
      <w:r>
        <w:rPr>
          <w:sz w:val="28"/>
          <w:szCs w:val="28"/>
          <w:lang w:val="ru-RU"/>
        </w:rPr>
        <w:t>рішення</w:t>
      </w:r>
      <w:proofErr w:type="spellEnd"/>
      <w:r>
        <w:rPr>
          <w:sz w:val="28"/>
          <w:szCs w:val="28"/>
          <w:lang w:val="ru-RU"/>
        </w:rPr>
        <w:t xml:space="preserve"> </w:t>
      </w:r>
      <w:proofErr w:type="spellStart"/>
      <w:r>
        <w:rPr>
          <w:sz w:val="28"/>
          <w:szCs w:val="28"/>
          <w:lang w:val="ru-RU"/>
        </w:rPr>
        <w:t>міської</w:t>
      </w:r>
      <w:proofErr w:type="spellEnd"/>
      <w:r>
        <w:rPr>
          <w:sz w:val="28"/>
          <w:szCs w:val="28"/>
          <w:lang w:val="ru-RU"/>
        </w:rPr>
        <w:t xml:space="preserve"> рад</w:t>
      </w:r>
      <w:r w:rsidR="00072D6B">
        <w:rPr>
          <w:sz w:val="28"/>
          <w:szCs w:val="28"/>
          <w:lang w:val="ru-RU"/>
        </w:rPr>
        <w:t>и</w:t>
      </w:r>
    </w:p>
    <w:p w14:paraId="62F0DEA0" w14:textId="15C06255" w:rsidR="00222C38" w:rsidRDefault="00222C38" w:rsidP="00222C38">
      <w:pPr>
        <w:jc w:val="center"/>
        <w:rPr>
          <w:sz w:val="28"/>
          <w:szCs w:val="28"/>
        </w:rPr>
      </w:pPr>
      <w:r>
        <w:rPr>
          <w:sz w:val="28"/>
          <w:szCs w:val="28"/>
          <w:lang w:val="ru-RU"/>
        </w:rPr>
        <w:t xml:space="preserve">                                                                                    </w:t>
      </w:r>
      <w:proofErr w:type="gramStart"/>
      <w:r w:rsidR="005B65E3">
        <w:rPr>
          <w:sz w:val="28"/>
          <w:szCs w:val="28"/>
          <w:lang w:val="ru-RU"/>
        </w:rPr>
        <w:t>21.12.2023</w:t>
      </w:r>
      <w:r>
        <w:rPr>
          <w:sz w:val="28"/>
          <w:szCs w:val="28"/>
          <w:lang w:val="ru-RU"/>
        </w:rPr>
        <w:t xml:space="preserve">  №</w:t>
      </w:r>
      <w:proofErr w:type="gramEnd"/>
      <w:r>
        <w:rPr>
          <w:sz w:val="28"/>
          <w:szCs w:val="28"/>
          <w:lang w:val="ru-RU"/>
        </w:rPr>
        <w:t xml:space="preserve"> </w:t>
      </w:r>
      <w:r w:rsidR="005B65E3">
        <w:rPr>
          <w:sz w:val="28"/>
          <w:szCs w:val="28"/>
          <w:lang w:val="ru-RU"/>
        </w:rPr>
        <w:t>44/21</w:t>
      </w:r>
      <w:r>
        <w:rPr>
          <w:sz w:val="28"/>
          <w:szCs w:val="28"/>
          <w:lang w:val="ru-RU"/>
        </w:rPr>
        <w:t xml:space="preserve">           </w:t>
      </w:r>
    </w:p>
    <w:p w14:paraId="4D998FEB" w14:textId="77777777" w:rsidR="00222C38" w:rsidRDefault="00222C38" w:rsidP="00222C38">
      <w:pPr>
        <w:jc w:val="center"/>
        <w:rPr>
          <w:sz w:val="28"/>
          <w:szCs w:val="28"/>
        </w:rPr>
      </w:pPr>
    </w:p>
    <w:p w14:paraId="17330483" w14:textId="77777777" w:rsidR="00222C38" w:rsidRDefault="00222C38" w:rsidP="00222C38">
      <w:pPr>
        <w:jc w:val="center"/>
        <w:rPr>
          <w:sz w:val="28"/>
          <w:szCs w:val="28"/>
        </w:rPr>
      </w:pPr>
      <w:r>
        <w:rPr>
          <w:sz w:val="28"/>
          <w:szCs w:val="28"/>
        </w:rPr>
        <w:t xml:space="preserve">ПРОГРАМА </w:t>
      </w:r>
    </w:p>
    <w:p w14:paraId="1B40DCC6" w14:textId="77777777" w:rsidR="00222C38" w:rsidRDefault="00222C38" w:rsidP="00222C38">
      <w:pPr>
        <w:jc w:val="center"/>
        <w:rPr>
          <w:sz w:val="28"/>
          <w:szCs w:val="28"/>
        </w:rPr>
      </w:pPr>
      <w:r>
        <w:rPr>
          <w:sz w:val="28"/>
          <w:szCs w:val="28"/>
        </w:rPr>
        <w:t xml:space="preserve">поводження з безпритульними тваринами </w:t>
      </w:r>
    </w:p>
    <w:p w14:paraId="226260D6" w14:textId="77777777" w:rsidR="00222C38" w:rsidRDefault="00222C38" w:rsidP="00222C38">
      <w:pPr>
        <w:jc w:val="center"/>
        <w:rPr>
          <w:sz w:val="28"/>
          <w:szCs w:val="28"/>
        </w:rPr>
      </w:pPr>
      <w:r>
        <w:rPr>
          <w:sz w:val="28"/>
          <w:szCs w:val="28"/>
        </w:rPr>
        <w:t>в Ковельській територіальній громаді на 2024 рік</w:t>
      </w:r>
    </w:p>
    <w:p w14:paraId="3329C178" w14:textId="77777777" w:rsidR="00222C38" w:rsidRDefault="00222C38" w:rsidP="00222C38">
      <w:pPr>
        <w:rPr>
          <w:sz w:val="28"/>
          <w:szCs w:val="28"/>
        </w:rPr>
      </w:pPr>
    </w:p>
    <w:p w14:paraId="63EFD642" w14:textId="77777777" w:rsidR="00222C38" w:rsidRDefault="00222C38" w:rsidP="00222C38">
      <w:pPr>
        <w:jc w:val="center"/>
        <w:rPr>
          <w:sz w:val="28"/>
          <w:szCs w:val="28"/>
        </w:rPr>
      </w:pPr>
      <w:r>
        <w:rPr>
          <w:bCs/>
          <w:sz w:val="28"/>
          <w:szCs w:val="28"/>
        </w:rPr>
        <w:t>Паспорт Програми</w:t>
      </w:r>
      <w:r>
        <w:rPr>
          <w:sz w:val="28"/>
          <w:szCs w:val="28"/>
        </w:rPr>
        <w:t xml:space="preserve"> </w:t>
      </w:r>
    </w:p>
    <w:p w14:paraId="02FB8EA0" w14:textId="77777777" w:rsidR="00222C38" w:rsidRDefault="00222C38" w:rsidP="00222C38">
      <w:pPr>
        <w:jc w:val="center"/>
        <w:rPr>
          <w:sz w:val="28"/>
          <w:szCs w:val="28"/>
        </w:rPr>
      </w:pPr>
    </w:p>
    <w:tbl>
      <w:tblPr>
        <w:tblW w:w="0" w:type="auto"/>
        <w:tblInd w:w="55" w:type="dxa"/>
        <w:tblLayout w:type="fixed"/>
        <w:tblCellMar>
          <w:top w:w="55" w:type="dxa"/>
          <w:left w:w="55" w:type="dxa"/>
          <w:bottom w:w="55" w:type="dxa"/>
          <w:right w:w="55" w:type="dxa"/>
        </w:tblCellMar>
        <w:tblLook w:val="00A0" w:firstRow="1" w:lastRow="0" w:firstColumn="1" w:lastColumn="0" w:noHBand="0" w:noVBand="0"/>
      </w:tblPr>
      <w:tblGrid>
        <w:gridCol w:w="3030"/>
        <w:gridCol w:w="6627"/>
      </w:tblGrid>
      <w:tr w:rsidR="00222C38" w14:paraId="72E7A891" w14:textId="77777777" w:rsidTr="00222C38">
        <w:tc>
          <w:tcPr>
            <w:tcW w:w="3030" w:type="dxa"/>
            <w:tcBorders>
              <w:top w:val="single" w:sz="4" w:space="0" w:color="000000"/>
              <w:left w:val="single" w:sz="4" w:space="0" w:color="000000"/>
              <w:bottom w:val="single" w:sz="4" w:space="0" w:color="000000"/>
              <w:right w:val="nil"/>
            </w:tcBorders>
            <w:hideMark/>
          </w:tcPr>
          <w:p w14:paraId="079B5224" w14:textId="77777777" w:rsidR="00222C38" w:rsidRDefault="00222C38">
            <w:pPr>
              <w:rPr>
                <w:sz w:val="28"/>
                <w:szCs w:val="28"/>
              </w:rPr>
            </w:pPr>
            <w:r>
              <w:rPr>
                <w:sz w:val="28"/>
                <w:szCs w:val="28"/>
              </w:rPr>
              <w:t>Назва Програми</w:t>
            </w:r>
          </w:p>
        </w:tc>
        <w:tc>
          <w:tcPr>
            <w:tcW w:w="6627" w:type="dxa"/>
            <w:tcBorders>
              <w:top w:val="single" w:sz="4" w:space="0" w:color="000000"/>
              <w:left w:val="single" w:sz="4" w:space="0" w:color="000000"/>
              <w:bottom w:val="single" w:sz="4" w:space="0" w:color="000000"/>
              <w:right w:val="single" w:sz="4" w:space="0" w:color="000000"/>
            </w:tcBorders>
            <w:hideMark/>
          </w:tcPr>
          <w:p w14:paraId="6CAAE387" w14:textId="77777777" w:rsidR="00222C38" w:rsidRDefault="00222C38">
            <w:r>
              <w:rPr>
                <w:sz w:val="28"/>
                <w:szCs w:val="28"/>
              </w:rPr>
              <w:t>Програма поводження з безпритульними тваринами в Ковельській територіальній громаді на 2024 рік</w:t>
            </w:r>
          </w:p>
        </w:tc>
      </w:tr>
      <w:tr w:rsidR="00222C38" w14:paraId="2F394698" w14:textId="77777777" w:rsidTr="00222C38">
        <w:tc>
          <w:tcPr>
            <w:tcW w:w="3030" w:type="dxa"/>
            <w:tcBorders>
              <w:top w:val="single" w:sz="4" w:space="0" w:color="000000"/>
              <w:left w:val="single" w:sz="4" w:space="0" w:color="000000"/>
              <w:bottom w:val="single" w:sz="4" w:space="0" w:color="000000"/>
              <w:right w:val="nil"/>
            </w:tcBorders>
            <w:hideMark/>
          </w:tcPr>
          <w:p w14:paraId="3C3AC161" w14:textId="77777777" w:rsidR="00222C38" w:rsidRDefault="00222C38">
            <w:pPr>
              <w:rPr>
                <w:sz w:val="28"/>
                <w:szCs w:val="28"/>
              </w:rPr>
            </w:pPr>
            <w:r>
              <w:rPr>
                <w:sz w:val="28"/>
                <w:szCs w:val="28"/>
              </w:rPr>
              <w:t xml:space="preserve">Дата затвердження Програми </w:t>
            </w:r>
          </w:p>
        </w:tc>
        <w:tc>
          <w:tcPr>
            <w:tcW w:w="6627" w:type="dxa"/>
            <w:tcBorders>
              <w:top w:val="single" w:sz="4" w:space="0" w:color="000000"/>
              <w:left w:val="single" w:sz="4" w:space="0" w:color="000000"/>
              <w:bottom w:val="single" w:sz="4" w:space="0" w:color="000000"/>
              <w:right w:val="single" w:sz="4" w:space="0" w:color="000000"/>
            </w:tcBorders>
          </w:tcPr>
          <w:p w14:paraId="35198613" w14:textId="77777777" w:rsidR="00222C38" w:rsidRDefault="00222C38">
            <w:pPr>
              <w:snapToGrid w:val="0"/>
              <w:rPr>
                <w:sz w:val="28"/>
                <w:szCs w:val="28"/>
              </w:rPr>
            </w:pPr>
          </w:p>
        </w:tc>
      </w:tr>
      <w:tr w:rsidR="00222C38" w14:paraId="3B71388C" w14:textId="77777777" w:rsidTr="00222C38">
        <w:tc>
          <w:tcPr>
            <w:tcW w:w="3030" w:type="dxa"/>
            <w:tcBorders>
              <w:top w:val="single" w:sz="4" w:space="0" w:color="000000"/>
              <w:left w:val="single" w:sz="4" w:space="0" w:color="000000"/>
              <w:bottom w:val="single" w:sz="4" w:space="0" w:color="000000"/>
              <w:right w:val="nil"/>
            </w:tcBorders>
            <w:hideMark/>
          </w:tcPr>
          <w:p w14:paraId="4355F7D5" w14:textId="77777777" w:rsidR="00222C38" w:rsidRDefault="00222C38">
            <w:pPr>
              <w:rPr>
                <w:sz w:val="28"/>
                <w:szCs w:val="28"/>
              </w:rPr>
            </w:pPr>
            <w:r>
              <w:rPr>
                <w:sz w:val="28"/>
                <w:szCs w:val="28"/>
              </w:rPr>
              <w:t xml:space="preserve">Замовник Програми </w:t>
            </w:r>
          </w:p>
        </w:tc>
        <w:tc>
          <w:tcPr>
            <w:tcW w:w="6627" w:type="dxa"/>
            <w:tcBorders>
              <w:top w:val="single" w:sz="4" w:space="0" w:color="000000"/>
              <w:left w:val="single" w:sz="4" w:space="0" w:color="000000"/>
              <w:bottom w:val="single" w:sz="4" w:space="0" w:color="000000"/>
              <w:right w:val="single" w:sz="4" w:space="0" w:color="000000"/>
            </w:tcBorders>
            <w:hideMark/>
          </w:tcPr>
          <w:p w14:paraId="54116C36" w14:textId="77777777" w:rsidR="00222C38" w:rsidRDefault="00222C38">
            <w:r>
              <w:rPr>
                <w:sz w:val="28"/>
                <w:szCs w:val="28"/>
              </w:rPr>
              <w:t xml:space="preserve">виконавчий комітет Ковельської міської ради </w:t>
            </w:r>
          </w:p>
        </w:tc>
      </w:tr>
      <w:tr w:rsidR="00222C38" w14:paraId="4673E4E5" w14:textId="77777777" w:rsidTr="00222C38">
        <w:tc>
          <w:tcPr>
            <w:tcW w:w="3030" w:type="dxa"/>
            <w:tcBorders>
              <w:top w:val="single" w:sz="4" w:space="0" w:color="000000"/>
              <w:left w:val="single" w:sz="4" w:space="0" w:color="000000"/>
              <w:bottom w:val="single" w:sz="4" w:space="0" w:color="000000"/>
              <w:right w:val="nil"/>
            </w:tcBorders>
            <w:hideMark/>
          </w:tcPr>
          <w:p w14:paraId="0193200A" w14:textId="77777777" w:rsidR="00222C38" w:rsidRDefault="00222C38">
            <w:pPr>
              <w:rPr>
                <w:sz w:val="28"/>
                <w:szCs w:val="28"/>
              </w:rPr>
            </w:pPr>
            <w:r>
              <w:rPr>
                <w:sz w:val="28"/>
                <w:szCs w:val="28"/>
              </w:rPr>
              <w:t>Головний розробник Програми</w:t>
            </w:r>
          </w:p>
        </w:tc>
        <w:tc>
          <w:tcPr>
            <w:tcW w:w="6627" w:type="dxa"/>
            <w:tcBorders>
              <w:top w:val="single" w:sz="4" w:space="0" w:color="000000"/>
              <w:left w:val="single" w:sz="4" w:space="0" w:color="000000"/>
              <w:bottom w:val="single" w:sz="4" w:space="0" w:color="000000"/>
              <w:right w:val="single" w:sz="4" w:space="0" w:color="000000"/>
            </w:tcBorders>
            <w:hideMark/>
          </w:tcPr>
          <w:p w14:paraId="0440D68F" w14:textId="77777777" w:rsidR="00222C38" w:rsidRDefault="00222C38">
            <w:pPr>
              <w:pStyle w:val="a6"/>
            </w:pPr>
            <w:r>
              <w:rPr>
                <w:sz w:val="28"/>
                <w:szCs w:val="28"/>
              </w:rPr>
              <w:t>управління капітального будівництва та житлово-комунального господарства</w:t>
            </w:r>
          </w:p>
        </w:tc>
      </w:tr>
      <w:tr w:rsidR="00222C38" w14:paraId="08EC9D18" w14:textId="77777777" w:rsidTr="00222C38">
        <w:tc>
          <w:tcPr>
            <w:tcW w:w="3030" w:type="dxa"/>
            <w:tcBorders>
              <w:top w:val="single" w:sz="4" w:space="0" w:color="000000"/>
              <w:left w:val="single" w:sz="4" w:space="0" w:color="000000"/>
              <w:bottom w:val="single" w:sz="4" w:space="0" w:color="000000"/>
              <w:right w:val="nil"/>
            </w:tcBorders>
            <w:hideMark/>
          </w:tcPr>
          <w:p w14:paraId="67210C53" w14:textId="77777777" w:rsidR="00222C38" w:rsidRDefault="00222C38">
            <w:pPr>
              <w:rPr>
                <w:sz w:val="28"/>
                <w:szCs w:val="28"/>
              </w:rPr>
            </w:pPr>
            <w:r>
              <w:rPr>
                <w:sz w:val="28"/>
                <w:szCs w:val="28"/>
              </w:rPr>
              <w:t>Відповідальні за виконання програмних заходів (головні виконавці)</w:t>
            </w:r>
          </w:p>
        </w:tc>
        <w:tc>
          <w:tcPr>
            <w:tcW w:w="6627" w:type="dxa"/>
            <w:tcBorders>
              <w:top w:val="single" w:sz="4" w:space="0" w:color="000000"/>
              <w:left w:val="single" w:sz="4" w:space="0" w:color="000000"/>
              <w:bottom w:val="single" w:sz="4" w:space="0" w:color="000000"/>
              <w:right w:val="single" w:sz="4" w:space="0" w:color="000000"/>
            </w:tcBorders>
            <w:hideMark/>
          </w:tcPr>
          <w:p w14:paraId="79E2B2A7" w14:textId="77777777" w:rsidR="00222C38" w:rsidRDefault="00222C38">
            <w:pPr>
              <w:pStyle w:val="a6"/>
              <w:snapToGrid w:val="0"/>
              <w:rPr>
                <w:sz w:val="28"/>
                <w:szCs w:val="28"/>
              </w:rPr>
            </w:pPr>
            <w:r>
              <w:rPr>
                <w:sz w:val="28"/>
                <w:szCs w:val="28"/>
              </w:rPr>
              <w:t xml:space="preserve">управління капітального будівництва та житлово-комунального господарства, Ковельське  КП </w:t>
            </w:r>
            <w:r>
              <w:rPr>
                <w:rFonts w:cs="Times New Roman"/>
                <w:sz w:val="28"/>
                <w:szCs w:val="28"/>
              </w:rPr>
              <w:t>"</w:t>
            </w:r>
            <w:r>
              <w:rPr>
                <w:sz w:val="28"/>
                <w:szCs w:val="28"/>
              </w:rPr>
              <w:t>Добробут</w:t>
            </w:r>
            <w:r>
              <w:rPr>
                <w:rFonts w:cs="Times New Roman"/>
                <w:sz w:val="28"/>
                <w:szCs w:val="28"/>
              </w:rPr>
              <w:t>"</w:t>
            </w:r>
          </w:p>
        </w:tc>
      </w:tr>
      <w:tr w:rsidR="00222C38" w14:paraId="305B9C78" w14:textId="77777777" w:rsidTr="00222C38">
        <w:tc>
          <w:tcPr>
            <w:tcW w:w="3030" w:type="dxa"/>
            <w:tcBorders>
              <w:top w:val="single" w:sz="4" w:space="0" w:color="000000"/>
              <w:left w:val="single" w:sz="4" w:space="0" w:color="000000"/>
              <w:bottom w:val="single" w:sz="4" w:space="0" w:color="000000"/>
              <w:right w:val="nil"/>
            </w:tcBorders>
            <w:hideMark/>
          </w:tcPr>
          <w:p w14:paraId="78534EE6" w14:textId="77777777" w:rsidR="00222C38" w:rsidRDefault="00222C38">
            <w:pPr>
              <w:rPr>
                <w:sz w:val="28"/>
                <w:szCs w:val="28"/>
              </w:rPr>
            </w:pPr>
            <w:r>
              <w:rPr>
                <w:sz w:val="28"/>
                <w:szCs w:val="28"/>
              </w:rPr>
              <w:t xml:space="preserve">Основні цілі Програми </w:t>
            </w:r>
          </w:p>
        </w:tc>
        <w:tc>
          <w:tcPr>
            <w:tcW w:w="6627" w:type="dxa"/>
            <w:tcBorders>
              <w:top w:val="single" w:sz="4" w:space="0" w:color="000000"/>
              <w:left w:val="single" w:sz="4" w:space="0" w:color="000000"/>
              <w:bottom w:val="single" w:sz="4" w:space="0" w:color="000000"/>
              <w:right w:val="single" w:sz="4" w:space="0" w:color="000000"/>
            </w:tcBorders>
            <w:hideMark/>
          </w:tcPr>
          <w:p w14:paraId="2F06BBB3" w14:textId="77777777" w:rsidR="00222C38" w:rsidRDefault="00222C38">
            <w:r>
              <w:rPr>
                <w:sz w:val="28"/>
                <w:szCs w:val="28"/>
              </w:rPr>
              <w:t>покращення санітарно-естетичного стану міста, гуманне та етичне ставлення суспільства до безпритульних тварин і запобігання жорстокому поводженню з ними</w:t>
            </w:r>
          </w:p>
        </w:tc>
      </w:tr>
      <w:tr w:rsidR="00222C38" w14:paraId="11D81A76" w14:textId="77777777" w:rsidTr="00222C38">
        <w:tc>
          <w:tcPr>
            <w:tcW w:w="3030" w:type="dxa"/>
            <w:tcBorders>
              <w:top w:val="single" w:sz="4" w:space="0" w:color="000000"/>
              <w:left w:val="single" w:sz="4" w:space="0" w:color="000000"/>
              <w:bottom w:val="single" w:sz="4" w:space="0" w:color="000000"/>
              <w:right w:val="nil"/>
            </w:tcBorders>
            <w:hideMark/>
          </w:tcPr>
          <w:p w14:paraId="458E6449" w14:textId="77777777" w:rsidR="00222C38" w:rsidRDefault="00222C38">
            <w:pPr>
              <w:rPr>
                <w:sz w:val="28"/>
                <w:szCs w:val="28"/>
              </w:rPr>
            </w:pPr>
            <w:r>
              <w:rPr>
                <w:sz w:val="28"/>
                <w:szCs w:val="28"/>
              </w:rPr>
              <w:t>Основні завдання Програми</w:t>
            </w:r>
          </w:p>
        </w:tc>
        <w:tc>
          <w:tcPr>
            <w:tcW w:w="6627" w:type="dxa"/>
            <w:tcBorders>
              <w:top w:val="single" w:sz="4" w:space="0" w:color="000000"/>
              <w:left w:val="single" w:sz="4" w:space="0" w:color="000000"/>
              <w:bottom w:val="single" w:sz="4" w:space="0" w:color="000000"/>
              <w:right w:val="single" w:sz="4" w:space="0" w:color="000000"/>
            </w:tcBorders>
            <w:hideMark/>
          </w:tcPr>
          <w:p w14:paraId="02AA234F" w14:textId="77777777" w:rsidR="00222C38" w:rsidRDefault="00222C38">
            <w:pPr>
              <w:rPr>
                <w:sz w:val="28"/>
                <w:szCs w:val="28"/>
              </w:rPr>
            </w:pPr>
            <w:r>
              <w:rPr>
                <w:sz w:val="28"/>
                <w:szCs w:val="28"/>
              </w:rPr>
              <w:t xml:space="preserve"> -  розроблення і впровадження системи обліку, реєстрації та ідентифікації безпритульних тварин; </w:t>
            </w:r>
          </w:p>
          <w:p w14:paraId="5419388F" w14:textId="77777777" w:rsidR="00222C38" w:rsidRDefault="00222C38">
            <w:pPr>
              <w:rPr>
                <w:sz w:val="28"/>
                <w:szCs w:val="28"/>
              </w:rPr>
            </w:pPr>
            <w:r>
              <w:rPr>
                <w:sz w:val="28"/>
                <w:szCs w:val="28"/>
              </w:rPr>
              <w:t xml:space="preserve"> -  розроблення і впровадження системи масової стерилізації, щеплення, профілактичних обробок та лікування безпритульних тварин; </w:t>
            </w:r>
          </w:p>
          <w:p w14:paraId="669B9BE4" w14:textId="77777777" w:rsidR="00222C38" w:rsidRDefault="00222C38">
            <w:pPr>
              <w:rPr>
                <w:sz w:val="28"/>
                <w:szCs w:val="28"/>
              </w:rPr>
            </w:pPr>
            <w:r>
              <w:rPr>
                <w:sz w:val="28"/>
                <w:szCs w:val="28"/>
              </w:rPr>
              <w:t xml:space="preserve"> -  розроблення і впровадження заходів щодо підтримки супроводу безпритульних тварин протягом усього їхнього життя; </w:t>
            </w:r>
          </w:p>
          <w:p w14:paraId="7AB877C8" w14:textId="77777777" w:rsidR="00222C38" w:rsidRDefault="00222C38">
            <w:r>
              <w:rPr>
                <w:sz w:val="28"/>
                <w:szCs w:val="28"/>
              </w:rPr>
              <w:t xml:space="preserve"> -  розробка і впровадження системи інформаційно-просвітницьких заходів стосовно гуманного поводження з безпритульними та домашніми тваринами</w:t>
            </w:r>
          </w:p>
        </w:tc>
      </w:tr>
      <w:tr w:rsidR="00222C38" w14:paraId="2B44C4D7" w14:textId="77777777" w:rsidTr="00222C38">
        <w:tc>
          <w:tcPr>
            <w:tcW w:w="3030" w:type="dxa"/>
            <w:tcBorders>
              <w:top w:val="single" w:sz="4" w:space="0" w:color="000000"/>
              <w:left w:val="single" w:sz="4" w:space="0" w:color="000000"/>
              <w:bottom w:val="single" w:sz="4" w:space="0" w:color="000000"/>
              <w:right w:val="nil"/>
            </w:tcBorders>
            <w:hideMark/>
          </w:tcPr>
          <w:p w14:paraId="2A7BDC70" w14:textId="77777777" w:rsidR="00222C38" w:rsidRDefault="00222C38">
            <w:pPr>
              <w:rPr>
                <w:sz w:val="28"/>
                <w:szCs w:val="28"/>
              </w:rPr>
            </w:pPr>
            <w:r>
              <w:rPr>
                <w:sz w:val="28"/>
                <w:szCs w:val="28"/>
              </w:rPr>
              <w:t xml:space="preserve"> Розділи Програми</w:t>
            </w:r>
          </w:p>
        </w:tc>
        <w:tc>
          <w:tcPr>
            <w:tcW w:w="6627" w:type="dxa"/>
            <w:tcBorders>
              <w:top w:val="single" w:sz="4" w:space="0" w:color="000000"/>
              <w:left w:val="single" w:sz="4" w:space="0" w:color="000000"/>
              <w:bottom w:val="single" w:sz="4" w:space="0" w:color="000000"/>
              <w:right w:val="single" w:sz="4" w:space="0" w:color="000000"/>
            </w:tcBorders>
            <w:hideMark/>
          </w:tcPr>
          <w:p w14:paraId="6CC477AC" w14:textId="77777777" w:rsidR="00222C38" w:rsidRDefault="00222C38">
            <w:pPr>
              <w:tabs>
                <w:tab w:val="left" w:pos="0"/>
              </w:tabs>
              <w:rPr>
                <w:sz w:val="28"/>
                <w:szCs w:val="28"/>
              </w:rPr>
            </w:pPr>
            <w:r>
              <w:rPr>
                <w:sz w:val="28"/>
                <w:szCs w:val="28"/>
              </w:rPr>
              <w:t xml:space="preserve">1. Проблема, на розв’язання якої спрямована  </w:t>
            </w:r>
          </w:p>
          <w:p w14:paraId="482FEA29" w14:textId="77777777" w:rsidR="00222C38" w:rsidRDefault="00222C38">
            <w:pPr>
              <w:tabs>
                <w:tab w:val="left" w:pos="0"/>
              </w:tabs>
              <w:rPr>
                <w:sz w:val="28"/>
                <w:szCs w:val="28"/>
              </w:rPr>
            </w:pPr>
            <w:r>
              <w:rPr>
                <w:sz w:val="28"/>
                <w:szCs w:val="28"/>
              </w:rPr>
              <w:t xml:space="preserve">    Програми</w:t>
            </w:r>
          </w:p>
          <w:p w14:paraId="7136F74A" w14:textId="77777777" w:rsidR="00222C38" w:rsidRDefault="00222C38">
            <w:pPr>
              <w:tabs>
                <w:tab w:val="left" w:pos="0"/>
              </w:tabs>
              <w:rPr>
                <w:sz w:val="28"/>
                <w:szCs w:val="28"/>
              </w:rPr>
            </w:pPr>
            <w:r>
              <w:rPr>
                <w:sz w:val="28"/>
                <w:szCs w:val="28"/>
              </w:rPr>
              <w:t xml:space="preserve">2. Мета та завдання Програми </w:t>
            </w:r>
          </w:p>
          <w:p w14:paraId="64B9CE43" w14:textId="77777777" w:rsidR="00222C38" w:rsidRDefault="00222C38">
            <w:pPr>
              <w:tabs>
                <w:tab w:val="left" w:pos="0"/>
              </w:tabs>
              <w:rPr>
                <w:sz w:val="28"/>
                <w:szCs w:val="28"/>
              </w:rPr>
            </w:pPr>
            <w:r>
              <w:rPr>
                <w:sz w:val="28"/>
                <w:szCs w:val="28"/>
              </w:rPr>
              <w:t xml:space="preserve">3. Механізм виконання Програми </w:t>
            </w:r>
          </w:p>
          <w:p w14:paraId="472ACE42" w14:textId="77777777" w:rsidR="00222C38" w:rsidRDefault="00222C38">
            <w:pPr>
              <w:tabs>
                <w:tab w:val="left" w:pos="0"/>
              </w:tabs>
              <w:rPr>
                <w:sz w:val="28"/>
                <w:szCs w:val="28"/>
              </w:rPr>
            </w:pPr>
            <w:r>
              <w:rPr>
                <w:sz w:val="28"/>
                <w:szCs w:val="28"/>
              </w:rPr>
              <w:t xml:space="preserve">4. Фінансове забезпечення виконання  </w:t>
            </w:r>
          </w:p>
          <w:p w14:paraId="5037A5B9" w14:textId="77777777" w:rsidR="00222C38" w:rsidRDefault="00222C38">
            <w:pPr>
              <w:tabs>
                <w:tab w:val="left" w:pos="0"/>
              </w:tabs>
              <w:rPr>
                <w:sz w:val="28"/>
                <w:szCs w:val="28"/>
              </w:rPr>
            </w:pPr>
            <w:r>
              <w:rPr>
                <w:sz w:val="28"/>
                <w:szCs w:val="28"/>
              </w:rPr>
              <w:t xml:space="preserve">     Програми </w:t>
            </w:r>
          </w:p>
          <w:p w14:paraId="01DD8BB1" w14:textId="77777777" w:rsidR="00222C38" w:rsidRDefault="00222C38">
            <w:pPr>
              <w:tabs>
                <w:tab w:val="left" w:pos="0"/>
              </w:tabs>
            </w:pPr>
            <w:r>
              <w:rPr>
                <w:sz w:val="28"/>
                <w:szCs w:val="28"/>
              </w:rPr>
              <w:t xml:space="preserve">5. Очікувані результати виконання Програми </w:t>
            </w:r>
          </w:p>
        </w:tc>
      </w:tr>
      <w:tr w:rsidR="00222C38" w14:paraId="1556386F" w14:textId="77777777" w:rsidTr="00222C38">
        <w:tc>
          <w:tcPr>
            <w:tcW w:w="3030" w:type="dxa"/>
            <w:tcBorders>
              <w:top w:val="single" w:sz="4" w:space="0" w:color="000000"/>
              <w:left w:val="single" w:sz="4" w:space="0" w:color="000000"/>
              <w:bottom w:val="single" w:sz="4" w:space="0" w:color="000000"/>
              <w:right w:val="nil"/>
            </w:tcBorders>
            <w:hideMark/>
          </w:tcPr>
          <w:p w14:paraId="08404726" w14:textId="77777777" w:rsidR="00222C38" w:rsidRDefault="00222C38">
            <w:pPr>
              <w:tabs>
                <w:tab w:val="left" w:pos="0"/>
              </w:tabs>
              <w:rPr>
                <w:sz w:val="28"/>
                <w:szCs w:val="28"/>
              </w:rPr>
            </w:pPr>
            <w:r>
              <w:rPr>
                <w:sz w:val="28"/>
                <w:szCs w:val="28"/>
              </w:rPr>
              <w:t xml:space="preserve">Строки реалізації  </w:t>
            </w:r>
            <w:r>
              <w:rPr>
                <w:sz w:val="28"/>
                <w:szCs w:val="28"/>
              </w:rPr>
              <w:lastRenderedPageBreak/>
              <w:t>Програми</w:t>
            </w:r>
          </w:p>
        </w:tc>
        <w:tc>
          <w:tcPr>
            <w:tcW w:w="6627" w:type="dxa"/>
            <w:tcBorders>
              <w:top w:val="single" w:sz="4" w:space="0" w:color="000000"/>
              <w:left w:val="single" w:sz="4" w:space="0" w:color="000000"/>
              <w:bottom w:val="single" w:sz="4" w:space="0" w:color="000000"/>
              <w:right w:val="single" w:sz="4" w:space="0" w:color="000000"/>
            </w:tcBorders>
            <w:hideMark/>
          </w:tcPr>
          <w:p w14:paraId="24F63B86" w14:textId="77777777" w:rsidR="00222C38" w:rsidRDefault="00222C38">
            <w:pPr>
              <w:pStyle w:val="a6"/>
            </w:pPr>
            <w:r>
              <w:rPr>
                <w:sz w:val="28"/>
                <w:szCs w:val="28"/>
              </w:rPr>
              <w:lastRenderedPageBreak/>
              <w:t>2024рік</w:t>
            </w:r>
          </w:p>
        </w:tc>
      </w:tr>
      <w:tr w:rsidR="00222C38" w14:paraId="29FCE2D5" w14:textId="77777777" w:rsidTr="00222C38">
        <w:tc>
          <w:tcPr>
            <w:tcW w:w="3030" w:type="dxa"/>
            <w:tcBorders>
              <w:top w:val="single" w:sz="4" w:space="0" w:color="000000"/>
              <w:left w:val="single" w:sz="4" w:space="0" w:color="000000"/>
              <w:bottom w:val="single" w:sz="4" w:space="0" w:color="000000"/>
              <w:right w:val="nil"/>
            </w:tcBorders>
            <w:hideMark/>
          </w:tcPr>
          <w:p w14:paraId="27BFA902" w14:textId="77777777" w:rsidR="00222C38" w:rsidRDefault="00222C38">
            <w:pPr>
              <w:rPr>
                <w:sz w:val="28"/>
                <w:szCs w:val="28"/>
              </w:rPr>
            </w:pPr>
            <w:r>
              <w:rPr>
                <w:sz w:val="28"/>
                <w:szCs w:val="28"/>
              </w:rPr>
              <w:t>Основні джерела фінансування заходів Програми</w:t>
            </w:r>
          </w:p>
        </w:tc>
        <w:tc>
          <w:tcPr>
            <w:tcW w:w="6627" w:type="dxa"/>
            <w:tcBorders>
              <w:top w:val="single" w:sz="4" w:space="0" w:color="000000"/>
              <w:left w:val="single" w:sz="4" w:space="0" w:color="000000"/>
              <w:bottom w:val="single" w:sz="4" w:space="0" w:color="000000"/>
              <w:right w:val="single" w:sz="4" w:space="0" w:color="000000"/>
            </w:tcBorders>
            <w:hideMark/>
          </w:tcPr>
          <w:p w14:paraId="7EC36B6B" w14:textId="77777777" w:rsidR="00222C38" w:rsidRDefault="00222C38">
            <w:r>
              <w:rPr>
                <w:sz w:val="28"/>
                <w:szCs w:val="28"/>
              </w:rPr>
              <w:t>міський бюджет, кошти обласного фонду охорони навколишнього природного середовища, міжнародної фінансової допомоги, інших джерел не заборонених чинним законодавством</w:t>
            </w:r>
          </w:p>
        </w:tc>
      </w:tr>
      <w:tr w:rsidR="00222C38" w14:paraId="305ED795" w14:textId="77777777" w:rsidTr="00222C38">
        <w:tc>
          <w:tcPr>
            <w:tcW w:w="3030" w:type="dxa"/>
            <w:tcBorders>
              <w:top w:val="single" w:sz="4" w:space="0" w:color="000000"/>
              <w:left w:val="single" w:sz="4" w:space="0" w:color="000000"/>
              <w:bottom w:val="single" w:sz="4" w:space="0" w:color="000000"/>
              <w:right w:val="nil"/>
            </w:tcBorders>
            <w:hideMark/>
          </w:tcPr>
          <w:p w14:paraId="6596BBB3" w14:textId="77777777" w:rsidR="00222C38" w:rsidRDefault="00222C38">
            <w:pPr>
              <w:rPr>
                <w:sz w:val="28"/>
                <w:szCs w:val="28"/>
              </w:rPr>
            </w:pPr>
            <w:r>
              <w:rPr>
                <w:sz w:val="28"/>
                <w:szCs w:val="28"/>
              </w:rPr>
              <w:t>Обсяг коштів міського бюджету</w:t>
            </w:r>
          </w:p>
        </w:tc>
        <w:tc>
          <w:tcPr>
            <w:tcW w:w="6627" w:type="dxa"/>
            <w:tcBorders>
              <w:top w:val="single" w:sz="4" w:space="0" w:color="000000"/>
              <w:left w:val="single" w:sz="4" w:space="0" w:color="000000"/>
              <w:bottom w:val="single" w:sz="4" w:space="0" w:color="000000"/>
              <w:right w:val="single" w:sz="4" w:space="0" w:color="000000"/>
            </w:tcBorders>
          </w:tcPr>
          <w:p w14:paraId="62ABB650" w14:textId="74259950" w:rsidR="00222C38" w:rsidRDefault="00222C38">
            <w:pPr>
              <w:pStyle w:val="a6"/>
              <w:snapToGrid w:val="0"/>
              <w:rPr>
                <w:sz w:val="28"/>
                <w:szCs w:val="28"/>
              </w:rPr>
            </w:pPr>
            <w:r>
              <w:rPr>
                <w:sz w:val="28"/>
                <w:szCs w:val="28"/>
              </w:rPr>
              <w:t>2024рік – 1</w:t>
            </w:r>
            <w:r w:rsidR="005B65E3">
              <w:rPr>
                <w:sz w:val="28"/>
                <w:szCs w:val="28"/>
              </w:rPr>
              <w:t>7</w:t>
            </w:r>
            <w:r>
              <w:rPr>
                <w:sz w:val="28"/>
                <w:szCs w:val="28"/>
              </w:rPr>
              <w:t>60,0 тис. грн.</w:t>
            </w:r>
          </w:p>
          <w:p w14:paraId="707E17AA" w14:textId="77777777" w:rsidR="00222C38" w:rsidRDefault="00222C38">
            <w:pPr>
              <w:pStyle w:val="a6"/>
              <w:snapToGrid w:val="0"/>
              <w:rPr>
                <w:sz w:val="28"/>
                <w:szCs w:val="28"/>
              </w:rPr>
            </w:pPr>
          </w:p>
        </w:tc>
      </w:tr>
      <w:tr w:rsidR="00222C38" w14:paraId="5DC537DA" w14:textId="77777777" w:rsidTr="00222C38">
        <w:tc>
          <w:tcPr>
            <w:tcW w:w="3030" w:type="dxa"/>
            <w:tcBorders>
              <w:top w:val="single" w:sz="4" w:space="0" w:color="000000"/>
              <w:left w:val="single" w:sz="4" w:space="0" w:color="000000"/>
              <w:bottom w:val="single" w:sz="4" w:space="0" w:color="000000"/>
              <w:right w:val="nil"/>
            </w:tcBorders>
            <w:hideMark/>
          </w:tcPr>
          <w:p w14:paraId="41814EAA" w14:textId="77777777" w:rsidR="00222C38" w:rsidRDefault="00222C38">
            <w:pPr>
              <w:rPr>
                <w:sz w:val="28"/>
                <w:szCs w:val="28"/>
              </w:rPr>
            </w:pPr>
            <w:r>
              <w:rPr>
                <w:sz w:val="28"/>
                <w:szCs w:val="28"/>
              </w:rPr>
              <w:t>Система організації контролю за виконанням Програми</w:t>
            </w:r>
          </w:p>
        </w:tc>
        <w:tc>
          <w:tcPr>
            <w:tcW w:w="6627" w:type="dxa"/>
            <w:tcBorders>
              <w:top w:val="single" w:sz="4" w:space="0" w:color="000000"/>
              <w:left w:val="single" w:sz="4" w:space="0" w:color="000000"/>
              <w:bottom w:val="single" w:sz="4" w:space="0" w:color="000000"/>
              <w:right w:val="single" w:sz="4" w:space="0" w:color="000000"/>
            </w:tcBorders>
            <w:hideMark/>
          </w:tcPr>
          <w:p w14:paraId="18B399F1" w14:textId="77777777" w:rsidR="00222C38" w:rsidRDefault="00222C38">
            <w:pPr>
              <w:jc w:val="both"/>
              <w:rPr>
                <w:sz w:val="28"/>
                <w:szCs w:val="28"/>
              </w:rPr>
            </w:pPr>
            <w:r>
              <w:rPr>
                <w:sz w:val="28"/>
                <w:szCs w:val="28"/>
              </w:rPr>
              <w:t xml:space="preserve">Координацію за виконанням заходів Програми буде здійснювати Управління капітального будівництва та житлово-комунального господарства виконавчого комітету Ковельської міської ради. </w:t>
            </w:r>
          </w:p>
          <w:p w14:paraId="3D255F49" w14:textId="77777777" w:rsidR="00222C38" w:rsidRDefault="00222C38">
            <w:pPr>
              <w:jc w:val="both"/>
            </w:pPr>
            <w:r>
              <w:rPr>
                <w:sz w:val="28"/>
                <w:szCs w:val="28"/>
              </w:rPr>
              <w:t xml:space="preserve">Щорічний контроль за виконанням Програми здійснює постійна депутатська комісія міської ради з питань житлово-комунального господарства, </w:t>
            </w:r>
            <w:r>
              <w:rPr>
                <w:rStyle w:val="a5"/>
                <w:rFonts w:cs="Mangal"/>
                <w:b w:val="0"/>
                <w:bCs w:val="0"/>
                <w:sz w:val="28"/>
                <w:szCs w:val="28"/>
              </w:rPr>
              <w:t>екології та благоустрою міста, комунального майна, промисловості, будівництва, транспорту, зв’язку, торговельного та побутового обслуговування населення</w:t>
            </w:r>
            <w:r>
              <w:rPr>
                <w:sz w:val="28"/>
                <w:szCs w:val="28"/>
              </w:rPr>
              <w:t>.</w:t>
            </w:r>
          </w:p>
        </w:tc>
      </w:tr>
    </w:tbl>
    <w:p w14:paraId="71FC9935" w14:textId="77777777" w:rsidR="00222C38" w:rsidRDefault="00222C38" w:rsidP="00222C38">
      <w:pPr>
        <w:rPr>
          <w:rFonts w:eastAsia="SimSun" w:cs="Mangal"/>
          <w:kern w:val="2"/>
          <w:sz w:val="28"/>
          <w:szCs w:val="28"/>
          <w:lang w:eastAsia="hi-IN" w:bidi="hi-IN"/>
        </w:rPr>
      </w:pPr>
    </w:p>
    <w:p w14:paraId="028E7F7E" w14:textId="77777777" w:rsidR="00222C38" w:rsidRDefault="00222C38" w:rsidP="00222C38">
      <w:pPr>
        <w:jc w:val="center"/>
        <w:rPr>
          <w:sz w:val="28"/>
          <w:szCs w:val="28"/>
        </w:rPr>
      </w:pPr>
      <w:r>
        <w:rPr>
          <w:sz w:val="28"/>
          <w:szCs w:val="28"/>
        </w:rPr>
        <w:t xml:space="preserve">   </w:t>
      </w:r>
    </w:p>
    <w:p w14:paraId="2FBDB45B" w14:textId="77777777" w:rsidR="00222C38" w:rsidRDefault="00222C38" w:rsidP="00222C38">
      <w:pPr>
        <w:jc w:val="center"/>
        <w:rPr>
          <w:sz w:val="28"/>
          <w:szCs w:val="28"/>
        </w:rPr>
      </w:pPr>
    </w:p>
    <w:p w14:paraId="1BBCC7A7" w14:textId="77777777" w:rsidR="00222C38" w:rsidRDefault="00222C38" w:rsidP="00222C38">
      <w:pPr>
        <w:jc w:val="center"/>
        <w:rPr>
          <w:sz w:val="28"/>
          <w:szCs w:val="28"/>
        </w:rPr>
      </w:pPr>
      <w:r>
        <w:rPr>
          <w:sz w:val="28"/>
          <w:szCs w:val="28"/>
          <w:lang w:val="ru-RU"/>
        </w:rPr>
        <w:t xml:space="preserve">     </w:t>
      </w:r>
      <w:r>
        <w:rPr>
          <w:bCs/>
          <w:sz w:val="28"/>
          <w:szCs w:val="28"/>
        </w:rPr>
        <w:t xml:space="preserve"> 1.  Проблема, на розв’язання якої спрямована Програма </w:t>
      </w:r>
    </w:p>
    <w:p w14:paraId="34440BD0" w14:textId="77777777" w:rsidR="00222C38" w:rsidRDefault="00222C38" w:rsidP="00222C38">
      <w:pPr>
        <w:jc w:val="center"/>
        <w:rPr>
          <w:sz w:val="28"/>
          <w:szCs w:val="28"/>
        </w:rPr>
      </w:pPr>
    </w:p>
    <w:p w14:paraId="3186029B" w14:textId="77777777" w:rsidR="00222C38" w:rsidRDefault="00222C38" w:rsidP="00222C38">
      <w:pPr>
        <w:jc w:val="both"/>
        <w:rPr>
          <w:sz w:val="28"/>
          <w:szCs w:val="28"/>
        </w:rPr>
      </w:pPr>
      <w:r>
        <w:rPr>
          <w:sz w:val="28"/>
          <w:szCs w:val="28"/>
        </w:rPr>
        <w:tab/>
        <w:t>Програма поводження з безпритульними тваринами в Ковельській територіальній громаді на 2024 рік (далі – Програма) розроблена відповідно до законів України «Про захист тварин від жорстокого поводження», «Про забезпечення санітарного та епідемічного благополуччя населення», «Про благоустрій населених пунктів» та інших нормативно-правових актів. Необхідність розроблення Програми викликана перебуванням великої кількості безпритульних тварин на території міста, що у свою чергу призводить до погіршення його санітарно-епідеміологічного та екологічного стану, якості життя мешканців і гостей міста, загибелі тварин та жорстокого поводження з ними. Програма спрямована на цивілізоване вирішення цих ситуацій шляхом зменшення чисельності безпритульних тварин гуманними методами, а також донесення до суспільної свідомості населення стандартів гуманного поводження з тваринами. Регулювання чисельності безпритульних тварин є багатопрофільною проблемою і потребує залучення різних структур та організацій міста для її вирішення та планування на довгострокову перспективу. Як показав світовий досвід, масове знищення тварин може тривати нескінченно, не вирішуючи проблему, та є економічно невигідним – на місця вилучених тварин мігрують інші, заповнюючи „екологічні ніші” на вільних територіях. Слід наголосити про необхідність дотримання особистих прав людини на охорону здоров’я від спостерігання за стражданнями, загибеллю безпритульних тварин, внаслідок жорстокого поводження з ними. В даний час у галузі поводження з безпритульними тваринами та регулювання їх чисельності в Ковельській територіальній громаді можна виділити такі основні проблеми:</w:t>
      </w:r>
    </w:p>
    <w:p w14:paraId="7D1EB831" w14:textId="77777777" w:rsidR="00222C38" w:rsidRDefault="00222C38" w:rsidP="00222C38">
      <w:pPr>
        <w:jc w:val="both"/>
        <w:rPr>
          <w:sz w:val="28"/>
          <w:szCs w:val="28"/>
        </w:rPr>
      </w:pPr>
      <w:r>
        <w:rPr>
          <w:sz w:val="28"/>
          <w:szCs w:val="28"/>
        </w:rPr>
        <w:lastRenderedPageBreak/>
        <w:t xml:space="preserve"> 1) Нормативно–правові: неврегульовані на нормативно-правовому рівні питання відлову, перетримки, системи обліку та ідентифікації, економічного забезпечення вирішення проблемних питань, що пов’язані з безпритульними тваринами.</w:t>
      </w:r>
    </w:p>
    <w:p w14:paraId="1E8D1F5F" w14:textId="77777777" w:rsidR="00222C38" w:rsidRDefault="00222C38" w:rsidP="00222C38">
      <w:pPr>
        <w:jc w:val="both"/>
        <w:rPr>
          <w:sz w:val="28"/>
          <w:szCs w:val="28"/>
        </w:rPr>
      </w:pPr>
      <w:r>
        <w:rPr>
          <w:sz w:val="28"/>
          <w:szCs w:val="28"/>
        </w:rPr>
        <w:t xml:space="preserve">2) Організаційно–економічні: відсутність притулків, недостатній рівень прозорості системи фінансового забезпечення питання відлову безпритульних тварин за рахунок міського бюджету, не передбачено видатків на розвиток системи заохочення фізичних осіб, що опікуються безпритульними тваринами, – їх обліку та ідентифікації і супроводу безпритульних тварин, проведення тематичних інформаційно– просвітницьких заходів, тощо. </w:t>
      </w:r>
    </w:p>
    <w:p w14:paraId="26F944D2" w14:textId="77777777" w:rsidR="00222C38" w:rsidRDefault="00222C38" w:rsidP="00222C38">
      <w:pPr>
        <w:jc w:val="both"/>
        <w:rPr>
          <w:sz w:val="28"/>
          <w:szCs w:val="28"/>
        </w:rPr>
      </w:pPr>
      <w:r>
        <w:rPr>
          <w:sz w:val="28"/>
          <w:szCs w:val="28"/>
        </w:rPr>
        <w:t>3) Виробничо–технічні: недостатня комунальна виробничо-технічна база щодо проведення ветеринарного обслуговування безпритульних тварин: стерилізації, щеплення, профілактичних обробок та лікування, недосконалість механізмів регулювання кількості безпритульних тварин та вдосконалення гуманних методів вилову безпритульних тварин.</w:t>
      </w:r>
    </w:p>
    <w:p w14:paraId="43D206CD" w14:textId="77777777" w:rsidR="00222C38" w:rsidRDefault="00222C38" w:rsidP="00222C38">
      <w:pPr>
        <w:jc w:val="both"/>
        <w:rPr>
          <w:sz w:val="28"/>
          <w:szCs w:val="28"/>
        </w:rPr>
      </w:pPr>
      <w:r>
        <w:rPr>
          <w:sz w:val="28"/>
          <w:szCs w:val="28"/>
        </w:rPr>
        <w:tab/>
        <w:t xml:space="preserve">Основними причинами появи безпритульних тварин на вулицях міста є: </w:t>
      </w:r>
    </w:p>
    <w:p w14:paraId="6B5BD07E" w14:textId="77777777" w:rsidR="00222C38" w:rsidRDefault="00222C38" w:rsidP="00222C38">
      <w:pPr>
        <w:widowControl w:val="0"/>
        <w:numPr>
          <w:ilvl w:val="0"/>
          <w:numId w:val="1"/>
        </w:numPr>
        <w:suppressAutoHyphens/>
        <w:jc w:val="both"/>
        <w:rPr>
          <w:sz w:val="28"/>
          <w:szCs w:val="28"/>
        </w:rPr>
      </w:pPr>
      <w:r>
        <w:rPr>
          <w:sz w:val="28"/>
          <w:szCs w:val="28"/>
        </w:rPr>
        <w:t>низький рівень культури населення щодо поводження з домашніми тваринами;</w:t>
      </w:r>
    </w:p>
    <w:p w14:paraId="3C5A72CD" w14:textId="77777777" w:rsidR="00222C38" w:rsidRDefault="00222C38" w:rsidP="00222C38">
      <w:pPr>
        <w:widowControl w:val="0"/>
        <w:numPr>
          <w:ilvl w:val="0"/>
          <w:numId w:val="1"/>
        </w:numPr>
        <w:suppressAutoHyphens/>
        <w:jc w:val="both"/>
        <w:rPr>
          <w:sz w:val="28"/>
          <w:szCs w:val="28"/>
        </w:rPr>
      </w:pPr>
      <w:r>
        <w:rPr>
          <w:sz w:val="28"/>
          <w:szCs w:val="28"/>
        </w:rPr>
        <w:t xml:space="preserve">недосконала система обліку тварин, що належать власникам; </w:t>
      </w:r>
    </w:p>
    <w:p w14:paraId="74F2F437" w14:textId="77777777" w:rsidR="00222C38" w:rsidRDefault="00222C38" w:rsidP="00222C38">
      <w:pPr>
        <w:widowControl w:val="0"/>
        <w:numPr>
          <w:ilvl w:val="0"/>
          <w:numId w:val="1"/>
        </w:numPr>
        <w:suppressAutoHyphens/>
        <w:jc w:val="both"/>
        <w:rPr>
          <w:sz w:val="28"/>
          <w:szCs w:val="28"/>
        </w:rPr>
      </w:pPr>
      <w:r>
        <w:rPr>
          <w:sz w:val="28"/>
          <w:szCs w:val="28"/>
        </w:rPr>
        <w:t xml:space="preserve">недостатня робота з власниками тварин, у тому числі в адміністративно-правовому полі, і допомога в стерилізації для запобігання появі небажаного потомства; </w:t>
      </w:r>
    </w:p>
    <w:p w14:paraId="278FE8B4" w14:textId="77777777" w:rsidR="00222C38" w:rsidRDefault="00222C38" w:rsidP="00222C38">
      <w:pPr>
        <w:widowControl w:val="0"/>
        <w:numPr>
          <w:ilvl w:val="0"/>
          <w:numId w:val="1"/>
        </w:numPr>
        <w:suppressAutoHyphens/>
        <w:jc w:val="both"/>
        <w:rPr>
          <w:sz w:val="28"/>
          <w:szCs w:val="28"/>
        </w:rPr>
      </w:pPr>
      <w:r>
        <w:rPr>
          <w:sz w:val="28"/>
          <w:szCs w:val="28"/>
        </w:rPr>
        <w:t xml:space="preserve">недосконала система пошуку загублених тварин; </w:t>
      </w:r>
    </w:p>
    <w:p w14:paraId="56DF0BA5" w14:textId="77777777" w:rsidR="00222C38" w:rsidRDefault="00222C38" w:rsidP="00222C38">
      <w:pPr>
        <w:widowControl w:val="0"/>
        <w:numPr>
          <w:ilvl w:val="0"/>
          <w:numId w:val="1"/>
        </w:numPr>
        <w:suppressAutoHyphens/>
        <w:jc w:val="both"/>
        <w:rPr>
          <w:sz w:val="28"/>
          <w:szCs w:val="28"/>
        </w:rPr>
      </w:pPr>
      <w:r>
        <w:rPr>
          <w:sz w:val="28"/>
          <w:szCs w:val="28"/>
        </w:rPr>
        <w:t xml:space="preserve">відсутність притулків. </w:t>
      </w:r>
    </w:p>
    <w:p w14:paraId="45CE9301" w14:textId="77777777" w:rsidR="00222C38" w:rsidRDefault="00222C38" w:rsidP="00222C38">
      <w:pPr>
        <w:jc w:val="both"/>
        <w:rPr>
          <w:bCs/>
          <w:sz w:val="28"/>
          <w:szCs w:val="28"/>
        </w:rPr>
      </w:pPr>
      <w:r>
        <w:rPr>
          <w:sz w:val="28"/>
          <w:szCs w:val="28"/>
        </w:rPr>
        <w:tab/>
        <w:t xml:space="preserve">Проблема забезпечення належних умов утримання тварин і поводження з ними, регулювання чисельності безпритульних тварин є комплексною і вимагає залучення різних структур міста для її вирішення і планування на довгострокову перспективу. Програмою передбачено створення ефективного механізму взаємодії виконавчих органів Ковельської територіальної громади, відповідних служб, установ, комунальних підприємств, громадських організацій та фізичних осіб щодо регулювання кількості безпритульних тварин на основі гуманного поводження та відповідального ставлення до них. </w:t>
      </w:r>
    </w:p>
    <w:p w14:paraId="20EA73F1" w14:textId="77777777" w:rsidR="00222C38" w:rsidRDefault="00222C38" w:rsidP="00222C38">
      <w:pPr>
        <w:jc w:val="both"/>
        <w:rPr>
          <w:bCs/>
          <w:sz w:val="28"/>
          <w:szCs w:val="28"/>
        </w:rPr>
      </w:pPr>
    </w:p>
    <w:p w14:paraId="5D6EB193" w14:textId="77777777" w:rsidR="00222C38" w:rsidRDefault="00222C38" w:rsidP="00222C38">
      <w:pPr>
        <w:jc w:val="both"/>
        <w:rPr>
          <w:b/>
          <w:bCs/>
          <w:sz w:val="28"/>
          <w:szCs w:val="28"/>
        </w:rPr>
      </w:pPr>
      <w:r>
        <w:rPr>
          <w:bCs/>
          <w:sz w:val="28"/>
          <w:szCs w:val="28"/>
        </w:rPr>
        <w:t xml:space="preserve">                                          2. Мета та завдання Програми</w:t>
      </w:r>
    </w:p>
    <w:p w14:paraId="7A9F4A1D" w14:textId="77777777" w:rsidR="00222C38" w:rsidRDefault="00222C38" w:rsidP="00222C38">
      <w:pPr>
        <w:jc w:val="center"/>
        <w:rPr>
          <w:b/>
          <w:bCs/>
          <w:sz w:val="28"/>
          <w:szCs w:val="28"/>
        </w:rPr>
      </w:pPr>
    </w:p>
    <w:p w14:paraId="4BEB2216" w14:textId="77777777" w:rsidR="00222C38" w:rsidRDefault="00222C38" w:rsidP="00222C38">
      <w:pPr>
        <w:jc w:val="both"/>
        <w:rPr>
          <w:sz w:val="28"/>
          <w:szCs w:val="28"/>
        </w:rPr>
      </w:pPr>
      <w:r>
        <w:rPr>
          <w:sz w:val="28"/>
          <w:szCs w:val="28"/>
        </w:rPr>
        <w:tab/>
        <w:t xml:space="preserve">Основною метою Програми є зменшення кількості безпритульних тварин гуманними методами, забезпечення їх комфортного співіснування поряд з людиною та утвердження в суспільстві гуманного ставлення до тварин. Для досягнення поставленої мети передбачається виконання наступних завдань: </w:t>
      </w:r>
    </w:p>
    <w:p w14:paraId="16878108" w14:textId="77777777" w:rsidR="00222C38" w:rsidRDefault="00222C38" w:rsidP="00222C38">
      <w:pPr>
        <w:jc w:val="both"/>
        <w:rPr>
          <w:sz w:val="28"/>
          <w:szCs w:val="28"/>
        </w:rPr>
      </w:pPr>
      <w:r>
        <w:rPr>
          <w:sz w:val="28"/>
          <w:szCs w:val="28"/>
        </w:rPr>
        <w:t xml:space="preserve">- розроблення і впровадження системи обліку, реєстрації та ідентифікації безпритульних тварин; </w:t>
      </w:r>
    </w:p>
    <w:p w14:paraId="676DDDFB" w14:textId="77777777" w:rsidR="00222C38" w:rsidRDefault="00222C38" w:rsidP="00222C38">
      <w:pPr>
        <w:jc w:val="both"/>
        <w:rPr>
          <w:sz w:val="28"/>
          <w:szCs w:val="28"/>
        </w:rPr>
      </w:pPr>
      <w:r>
        <w:rPr>
          <w:sz w:val="28"/>
          <w:szCs w:val="28"/>
        </w:rPr>
        <w:t xml:space="preserve">- розроблення і впровадження системи масової стерилізації, щеплення, профілактичних обробок та лікування безпритульних тварин; </w:t>
      </w:r>
    </w:p>
    <w:p w14:paraId="7CE9CA5C" w14:textId="77777777" w:rsidR="00222C38" w:rsidRDefault="00222C38" w:rsidP="00222C38">
      <w:pPr>
        <w:jc w:val="both"/>
        <w:rPr>
          <w:sz w:val="28"/>
          <w:szCs w:val="28"/>
        </w:rPr>
      </w:pPr>
      <w:r>
        <w:rPr>
          <w:sz w:val="28"/>
          <w:szCs w:val="28"/>
        </w:rPr>
        <w:t xml:space="preserve">- розроблення і впровадження заходів щодо підтримки супроводу безпритульних тварин протягом усього їхнього життя; </w:t>
      </w:r>
    </w:p>
    <w:p w14:paraId="30052601" w14:textId="77777777" w:rsidR="00222C38" w:rsidRDefault="00222C38" w:rsidP="00222C38">
      <w:pPr>
        <w:jc w:val="both"/>
        <w:rPr>
          <w:sz w:val="28"/>
          <w:szCs w:val="28"/>
        </w:rPr>
      </w:pPr>
      <w:r>
        <w:rPr>
          <w:sz w:val="28"/>
          <w:szCs w:val="28"/>
        </w:rPr>
        <w:t xml:space="preserve">-  створення притулків для тварин різних форм власності; </w:t>
      </w:r>
    </w:p>
    <w:p w14:paraId="508FD47F" w14:textId="77777777" w:rsidR="00222C38" w:rsidRDefault="00222C38" w:rsidP="00222C38">
      <w:pPr>
        <w:jc w:val="both"/>
        <w:rPr>
          <w:sz w:val="28"/>
          <w:szCs w:val="28"/>
        </w:rPr>
      </w:pPr>
      <w:r>
        <w:rPr>
          <w:sz w:val="28"/>
          <w:szCs w:val="28"/>
        </w:rPr>
        <w:t xml:space="preserve">- розробка і впровадження системи інформаційно-просвітницьких заходів стосовно гуманного поводження з безпритульними та домашніми тваринами, </w:t>
      </w:r>
      <w:r>
        <w:rPr>
          <w:sz w:val="28"/>
          <w:szCs w:val="28"/>
        </w:rPr>
        <w:lastRenderedPageBreak/>
        <w:t xml:space="preserve">влаштування безпритульних тварин, пропагування стерилізації домашніх тварин тощо. </w:t>
      </w:r>
    </w:p>
    <w:p w14:paraId="38D7E7B3" w14:textId="77777777" w:rsidR="00222C38" w:rsidRDefault="00222C38" w:rsidP="00222C38">
      <w:pPr>
        <w:jc w:val="center"/>
        <w:rPr>
          <w:b/>
          <w:bCs/>
          <w:sz w:val="28"/>
          <w:szCs w:val="28"/>
        </w:rPr>
      </w:pPr>
    </w:p>
    <w:p w14:paraId="4DE09684" w14:textId="77777777" w:rsidR="00222C38" w:rsidRDefault="00222C38" w:rsidP="00222C38">
      <w:pPr>
        <w:jc w:val="center"/>
        <w:rPr>
          <w:sz w:val="28"/>
          <w:szCs w:val="28"/>
        </w:rPr>
      </w:pPr>
      <w:r>
        <w:rPr>
          <w:bCs/>
          <w:sz w:val="28"/>
          <w:szCs w:val="28"/>
        </w:rPr>
        <w:t xml:space="preserve">  3. Механізм виконання Програми </w:t>
      </w:r>
    </w:p>
    <w:p w14:paraId="3BFB33A6" w14:textId="77777777" w:rsidR="00222C38" w:rsidRDefault="00222C38" w:rsidP="00222C38">
      <w:pPr>
        <w:jc w:val="center"/>
        <w:rPr>
          <w:sz w:val="28"/>
          <w:szCs w:val="28"/>
        </w:rPr>
      </w:pPr>
    </w:p>
    <w:p w14:paraId="2EF93E26" w14:textId="77777777" w:rsidR="00222C38" w:rsidRDefault="00222C38" w:rsidP="00222C38">
      <w:pPr>
        <w:jc w:val="both"/>
        <w:rPr>
          <w:i/>
          <w:iCs/>
          <w:sz w:val="28"/>
          <w:szCs w:val="28"/>
        </w:rPr>
      </w:pPr>
      <w:r>
        <w:rPr>
          <w:b/>
          <w:bCs/>
          <w:sz w:val="28"/>
          <w:szCs w:val="28"/>
        </w:rPr>
        <w:tab/>
      </w:r>
      <w:r>
        <w:rPr>
          <w:sz w:val="28"/>
          <w:szCs w:val="28"/>
        </w:rPr>
        <w:t xml:space="preserve">Координацію діяльності та систематичний контроль за виконанням передбачених Програмою заходів, ефективним та цільовим використанням коштів її виконавцями, залучення до виконання Програми в установленому законодавством порядку підприємств, установ та організацій незалежно від форми власності та відомчого підпорядкування здійснює Управління капітального будівництва та житлово-комунального господарства виконавчого комітету Ковельської міської ради. Щорічний контроль за виконанням Програми здійснює постійна депутатська комісія міської ради з питань житлово- комунального господарства, </w:t>
      </w:r>
      <w:r>
        <w:rPr>
          <w:rStyle w:val="a5"/>
          <w:rFonts w:cs="Mangal"/>
          <w:b w:val="0"/>
          <w:bCs w:val="0"/>
          <w:sz w:val="28"/>
          <w:szCs w:val="28"/>
        </w:rPr>
        <w:t>екології та благоустрою міста, комунального майна, промисловості, будівництва, транспорту, зв’язку, торговельного та побутового обслуговування населення</w:t>
      </w:r>
      <w:r>
        <w:rPr>
          <w:sz w:val="28"/>
          <w:szCs w:val="28"/>
        </w:rPr>
        <w:t xml:space="preserve">. До виконання Програми можуть в установленому порядку залучатися науково-дослідні і наукові установи, підприємства, громадські організації та мешканці міста Ковеля. </w:t>
      </w:r>
    </w:p>
    <w:p w14:paraId="2AD1FF4A" w14:textId="77777777" w:rsidR="00222C38" w:rsidRDefault="00222C38" w:rsidP="00222C38">
      <w:pPr>
        <w:jc w:val="both"/>
        <w:rPr>
          <w:iCs/>
          <w:sz w:val="28"/>
          <w:szCs w:val="28"/>
        </w:rPr>
      </w:pPr>
      <w:r>
        <w:rPr>
          <w:i/>
          <w:iCs/>
          <w:sz w:val="28"/>
          <w:szCs w:val="28"/>
        </w:rPr>
        <w:t xml:space="preserve">         </w:t>
      </w:r>
    </w:p>
    <w:p w14:paraId="553B784C" w14:textId="77777777" w:rsidR="00222C38" w:rsidRDefault="00222C38" w:rsidP="00222C38">
      <w:pPr>
        <w:jc w:val="both"/>
        <w:rPr>
          <w:sz w:val="28"/>
          <w:szCs w:val="28"/>
        </w:rPr>
      </w:pPr>
      <w:r>
        <w:rPr>
          <w:iCs/>
          <w:sz w:val="28"/>
          <w:szCs w:val="28"/>
        </w:rPr>
        <w:t xml:space="preserve">         3.1. Вилов безпритульних тварин </w:t>
      </w:r>
    </w:p>
    <w:p w14:paraId="6582E136" w14:textId="77777777" w:rsidR="00222C38" w:rsidRDefault="00222C38" w:rsidP="00222C38">
      <w:pPr>
        <w:jc w:val="both"/>
        <w:rPr>
          <w:sz w:val="28"/>
          <w:szCs w:val="28"/>
        </w:rPr>
      </w:pPr>
    </w:p>
    <w:p w14:paraId="6906BA25" w14:textId="77777777" w:rsidR="00222C38" w:rsidRDefault="00222C38" w:rsidP="00222C38">
      <w:pPr>
        <w:jc w:val="both"/>
        <w:rPr>
          <w:sz w:val="28"/>
          <w:szCs w:val="28"/>
        </w:rPr>
      </w:pPr>
      <w:r>
        <w:rPr>
          <w:sz w:val="28"/>
          <w:szCs w:val="28"/>
        </w:rPr>
        <w:tab/>
        <w:t xml:space="preserve">Вилов безпритульних тварин здійснюється комунальним підприємством "Добробут" відповідно до заявок мешканців, юридичних осіб або опікунів на території яких знаходяться такі тварини. Вилов тварин може </w:t>
      </w:r>
      <w:proofErr w:type="spellStart"/>
      <w:r>
        <w:rPr>
          <w:sz w:val="28"/>
          <w:szCs w:val="28"/>
        </w:rPr>
        <w:t>здійснюватись</w:t>
      </w:r>
      <w:proofErr w:type="spellEnd"/>
      <w:r>
        <w:rPr>
          <w:sz w:val="28"/>
          <w:szCs w:val="28"/>
        </w:rPr>
        <w:t xml:space="preserve"> тільки персоналом, який має відповідну кваліфікацію і допуск, будь-якими незабороненими засобами і методами з додержанням гуманних принципів моралі і виключаючи жорстоке поводження з тваринами, а саме: </w:t>
      </w:r>
    </w:p>
    <w:p w14:paraId="421FFC00" w14:textId="77777777" w:rsidR="00222C38" w:rsidRDefault="00222C38" w:rsidP="00222C38">
      <w:pPr>
        <w:jc w:val="both"/>
        <w:rPr>
          <w:sz w:val="28"/>
          <w:szCs w:val="28"/>
        </w:rPr>
      </w:pPr>
      <w:r>
        <w:rPr>
          <w:sz w:val="28"/>
          <w:szCs w:val="28"/>
        </w:rPr>
        <w:t xml:space="preserve">- медикаментозний – введення в організм тварини спеціальних лікарських засобів (снодійні, </w:t>
      </w:r>
      <w:proofErr w:type="spellStart"/>
      <w:r>
        <w:rPr>
          <w:sz w:val="28"/>
          <w:szCs w:val="28"/>
        </w:rPr>
        <w:t>міорелаксанти</w:t>
      </w:r>
      <w:proofErr w:type="spellEnd"/>
      <w:r>
        <w:rPr>
          <w:sz w:val="28"/>
          <w:szCs w:val="28"/>
        </w:rPr>
        <w:t xml:space="preserve">, транквілізатори), що забезпечують </w:t>
      </w:r>
      <w:proofErr w:type="spellStart"/>
      <w:r>
        <w:rPr>
          <w:sz w:val="28"/>
          <w:szCs w:val="28"/>
        </w:rPr>
        <w:t>знерухомлення</w:t>
      </w:r>
      <w:proofErr w:type="spellEnd"/>
      <w:r>
        <w:rPr>
          <w:sz w:val="28"/>
          <w:szCs w:val="28"/>
        </w:rPr>
        <w:t xml:space="preserve"> тварини. Для цієї мети використовують приманки, шприци спеціальної конструкції, духові трубки або рушниці; </w:t>
      </w:r>
    </w:p>
    <w:p w14:paraId="60136EAE" w14:textId="77777777" w:rsidR="00222C38" w:rsidRDefault="00222C38" w:rsidP="00222C38">
      <w:pPr>
        <w:jc w:val="both"/>
        <w:rPr>
          <w:sz w:val="28"/>
          <w:szCs w:val="28"/>
        </w:rPr>
      </w:pPr>
      <w:r>
        <w:rPr>
          <w:sz w:val="28"/>
          <w:szCs w:val="28"/>
        </w:rPr>
        <w:t xml:space="preserve">-  механічний – вилов тварин за допомогою спеціальних механічних пристосувань (петлі, сачки, сітки, жорсткі нашийники) або руками (тільки тварин, які визнані потенційно безпечними); </w:t>
      </w:r>
    </w:p>
    <w:p w14:paraId="6489EB84" w14:textId="77777777" w:rsidR="00222C38" w:rsidRDefault="00222C38" w:rsidP="00222C38">
      <w:pPr>
        <w:jc w:val="both"/>
        <w:rPr>
          <w:sz w:val="28"/>
          <w:szCs w:val="28"/>
        </w:rPr>
      </w:pPr>
      <w:r>
        <w:rPr>
          <w:sz w:val="28"/>
          <w:szCs w:val="28"/>
        </w:rPr>
        <w:t xml:space="preserve">-  комбінований – з застосуванням медикаментозного та механічного способів вилову. </w:t>
      </w:r>
    </w:p>
    <w:p w14:paraId="1A1D0CC9" w14:textId="77777777" w:rsidR="00222C38" w:rsidRDefault="00222C38" w:rsidP="00222C38">
      <w:pPr>
        <w:jc w:val="both"/>
        <w:rPr>
          <w:i/>
          <w:iCs/>
          <w:sz w:val="28"/>
          <w:szCs w:val="28"/>
        </w:rPr>
      </w:pPr>
      <w:r>
        <w:rPr>
          <w:sz w:val="28"/>
          <w:szCs w:val="28"/>
        </w:rPr>
        <w:tab/>
        <w:t xml:space="preserve">Виловлені тварини транспортуються до місць утримання (стерилізації) спеціально обладнаними автомобілями групою, або індивідуально, в клітках. </w:t>
      </w:r>
    </w:p>
    <w:p w14:paraId="678028B9" w14:textId="77777777" w:rsidR="00222C38" w:rsidRDefault="00222C38" w:rsidP="00222C38">
      <w:pPr>
        <w:rPr>
          <w:iCs/>
          <w:sz w:val="28"/>
          <w:szCs w:val="28"/>
        </w:rPr>
      </w:pPr>
    </w:p>
    <w:p w14:paraId="3AA739C4" w14:textId="77777777" w:rsidR="00222C38" w:rsidRDefault="00222C38" w:rsidP="00222C38">
      <w:pPr>
        <w:rPr>
          <w:sz w:val="28"/>
          <w:szCs w:val="28"/>
        </w:rPr>
      </w:pPr>
      <w:r>
        <w:rPr>
          <w:iCs/>
          <w:sz w:val="28"/>
          <w:szCs w:val="28"/>
        </w:rPr>
        <w:t xml:space="preserve">        3.2.Стерилізація, вакцинація та лікування безпритульних  тварин</w:t>
      </w:r>
      <w:r>
        <w:rPr>
          <w:sz w:val="28"/>
          <w:szCs w:val="28"/>
        </w:rPr>
        <w:t xml:space="preserve"> </w:t>
      </w:r>
    </w:p>
    <w:p w14:paraId="3C5FF802" w14:textId="77777777" w:rsidR="00222C38" w:rsidRDefault="00222C38" w:rsidP="00222C38">
      <w:pPr>
        <w:rPr>
          <w:sz w:val="28"/>
          <w:szCs w:val="28"/>
        </w:rPr>
      </w:pPr>
    </w:p>
    <w:p w14:paraId="48BA3C78" w14:textId="77777777" w:rsidR="00222C38" w:rsidRDefault="00222C38" w:rsidP="00222C38">
      <w:pPr>
        <w:jc w:val="both"/>
        <w:rPr>
          <w:sz w:val="28"/>
          <w:szCs w:val="28"/>
        </w:rPr>
      </w:pPr>
      <w:r>
        <w:rPr>
          <w:sz w:val="28"/>
          <w:szCs w:val="28"/>
        </w:rPr>
        <w:tab/>
        <w:t xml:space="preserve">Безпритульна тварина, що знаходиться під опікою підлягає обов’язковій стерилізації, вакцинації від інфекційних захворювань. Ветеринарні процедури з тваринами, які можуть заподіяти їм біль, повинні проводитися в умовах знеболювання, за винятком тих процедур, що відповідно до ветеринарних правил виконуються без анестезії. Після стерилізації, тварина повинна забезпечуватися після - операційною перетримкою в установі ветеринарної медицини або притулку, на термін, що встановлений за медичними </w:t>
      </w:r>
      <w:r>
        <w:rPr>
          <w:sz w:val="28"/>
          <w:szCs w:val="28"/>
        </w:rPr>
        <w:lastRenderedPageBreak/>
        <w:t xml:space="preserve">показниками. Стерилізація з післяопераційною перетримкою, вакцинація та лікування безпритульних тварин проводиться на базі Ковельського КП "Добробут", а також в установах ветеринарної медицини (за згодою). Під час стерилізації тварини підлягають електронній ідентифікації і після перетримки можуть бути передані власнику, опікуну або повернуті до місця відлову. Виключенням є тварини, які були вилучені у громадян за рішенням суду – такі тварини можуть бути передані тільки іншим власникам. В період перетримки, для вирішення питання подальшого влаштування тварин, інформація про них подається до засобів масової інформації та громадських організацій, які опікуються долею безпритульних тварин. </w:t>
      </w:r>
    </w:p>
    <w:p w14:paraId="2BAE95F8" w14:textId="77777777" w:rsidR="00222C38" w:rsidRDefault="00222C38" w:rsidP="00222C38">
      <w:pPr>
        <w:jc w:val="both"/>
        <w:rPr>
          <w:i/>
          <w:iCs/>
          <w:sz w:val="28"/>
          <w:szCs w:val="28"/>
        </w:rPr>
      </w:pPr>
      <w:r>
        <w:rPr>
          <w:sz w:val="28"/>
          <w:szCs w:val="28"/>
        </w:rPr>
        <w:tab/>
      </w:r>
      <w:proofErr w:type="spellStart"/>
      <w:r>
        <w:rPr>
          <w:sz w:val="28"/>
          <w:szCs w:val="28"/>
        </w:rPr>
        <w:t>Евтаназія</w:t>
      </w:r>
      <w:proofErr w:type="spellEnd"/>
      <w:r>
        <w:rPr>
          <w:sz w:val="28"/>
          <w:szCs w:val="28"/>
        </w:rPr>
        <w:t xml:space="preserve"> безпритульної тварини проводиться виключно у разі травми або хвороби, що не сумісні з життям та у разі агресивності, що не підлягає корекції. Рішення про необхідність </w:t>
      </w:r>
      <w:proofErr w:type="spellStart"/>
      <w:r>
        <w:rPr>
          <w:sz w:val="28"/>
          <w:szCs w:val="28"/>
        </w:rPr>
        <w:t>евтаназії</w:t>
      </w:r>
      <w:proofErr w:type="spellEnd"/>
      <w:r>
        <w:rPr>
          <w:sz w:val="28"/>
          <w:szCs w:val="28"/>
        </w:rPr>
        <w:t xml:space="preserve"> безпритульної тварини приймає спеціальна комісія до складу якої обов’язково входить представник громадської організації захисту тварин та опікун (за наявністю). Забороняються негуманні, хворобливі методи </w:t>
      </w:r>
      <w:proofErr w:type="spellStart"/>
      <w:r>
        <w:rPr>
          <w:sz w:val="28"/>
          <w:szCs w:val="28"/>
        </w:rPr>
        <w:t>евтаназії</w:t>
      </w:r>
      <w:proofErr w:type="spellEnd"/>
      <w:r>
        <w:rPr>
          <w:sz w:val="28"/>
          <w:szCs w:val="28"/>
        </w:rPr>
        <w:t xml:space="preserve"> тварин. Приміщення, де проводиться </w:t>
      </w:r>
      <w:proofErr w:type="spellStart"/>
      <w:r>
        <w:rPr>
          <w:sz w:val="28"/>
          <w:szCs w:val="28"/>
        </w:rPr>
        <w:t>евтаназія</w:t>
      </w:r>
      <w:proofErr w:type="spellEnd"/>
      <w:r>
        <w:rPr>
          <w:sz w:val="28"/>
          <w:szCs w:val="28"/>
        </w:rPr>
        <w:t xml:space="preserve"> тварин, повинно бути відокремлене від приміщення, де утримуються тварини.</w:t>
      </w:r>
    </w:p>
    <w:p w14:paraId="63BC24C8" w14:textId="77777777" w:rsidR="00222C38" w:rsidRDefault="00222C38" w:rsidP="00222C38">
      <w:pPr>
        <w:jc w:val="both"/>
        <w:rPr>
          <w:i/>
          <w:iCs/>
          <w:sz w:val="28"/>
          <w:szCs w:val="28"/>
        </w:rPr>
      </w:pPr>
    </w:p>
    <w:p w14:paraId="43DBF6C1" w14:textId="77777777" w:rsidR="00222C38" w:rsidRDefault="00222C38" w:rsidP="00222C38">
      <w:pPr>
        <w:jc w:val="both"/>
        <w:rPr>
          <w:sz w:val="28"/>
          <w:szCs w:val="28"/>
        </w:rPr>
      </w:pPr>
      <w:r>
        <w:rPr>
          <w:b/>
          <w:i/>
          <w:iCs/>
          <w:sz w:val="28"/>
          <w:szCs w:val="28"/>
        </w:rPr>
        <w:t xml:space="preserve">         </w:t>
      </w:r>
      <w:r>
        <w:rPr>
          <w:iCs/>
          <w:sz w:val="28"/>
          <w:szCs w:val="28"/>
        </w:rPr>
        <w:t>3.3. Облік, ідентифікація та реєстрація безпритульних  тварин</w:t>
      </w:r>
      <w:r>
        <w:rPr>
          <w:sz w:val="28"/>
          <w:szCs w:val="28"/>
        </w:rPr>
        <w:t xml:space="preserve"> </w:t>
      </w:r>
      <w:r>
        <w:rPr>
          <w:sz w:val="28"/>
          <w:szCs w:val="28"/>
        </w:rPr>
        <w:tab/>
      </w:r>
    </w:p>
    <w:p w14:paraId="68962BBE" w14:textId="77777777" w:rsidR="00222C38" w:rsidRDefault="00222C38" w:rsidP="00222C38">
      <w:pPr>
        <w:jc w:val="both"/>
        <w:rPr>
          <w:sz w:val="28"/>
          <w:szCs w:val="28"/>
        </w:rPr>
      </w:pPr>
    </w:p>
    <w:p w14:paraId="64190BDC" w14:textId="65838418" w:rsidR="00222C38" w:rsidRDefault="00222C38" w:rsidP="00222C38">
      <w:pPr>
        <w:jc w:val="both"/>
        <w:rPr>
          <w:i/>
          <w:iCs/>
          <w:sz w:val="28"/>
          <w:szCs w:val="28"/>
        </w:rPr>
      </w:pPr>
      <w:r>
        <w:rPr>
          <w:sz w:val="28"/>
          <w:szCs w:val="28"/>
        </w:rPr>
        <w:t xml:space="preserve">        Облік, реєстрація та ідентифікація безпритульних тварин проводиться </w:t>
      </w:r>
      <w:r w:rsidR="000F76FF">
        <w:rPr>
          <w:sz w:val="28"/>
          <w:szCs w:val="28"/>
        </w:rPr>
        <w:t>в</w:t>
      </w:r>
      <w:r>
        <w:rPr>
          <w:sz w:val="28"/>
          <w:szCs w:val="28"/>
        </w:rPr>
        <w:t xml:space="preserve"> КП "Добробут" і полягає у внесенні до бази даних відомостей про тварину (стать, вік, відмітки про стерилізацію та щеплення тощо) та присвоєнні тварині ідентифікаційного номера. Одночасно ведеться реєстр опікунів безпритульних тварин. Для цього передбачається обладнання центру ідентифікації тварин відповідною сучасною технікою. У ході виконання покладених  завдань </w:t>
      </w:r>
      <w:r w:rsidR="000F76FF">
        <w:rPr>
          <w:sz w:val="28"/>
          <w:szCs w:val="28"/>
        </w:rPr>
        <w:t>КП «</w:t>
      </w:r>
      <w:proofErr w:type="spellStart"/>
      <w:r w:rsidR="000F76FF">
        <w:rPr>
          <w:sz w:val="28"/>
          <w:szCs w:val="28"/>
        </w:rPr>
        <w:t>Добробут»</w:t>
      </w:r>
      <w:proofErr w:type="spellEnd"/>
      <w:r>
        <w:rPr>
          <w:sz w:val="28"/>
          <w:szCs w:val="28"/>
        </w:rPr>
        <w:t xml:space="preserve"> співпрацює з органами державної виконавчої влади та місцевого самоврядування, громадськими організаціями, залучає волонтерів. </w:t>
      </w:r>
    </w:p>
    <w:p w14:paraId="2FE8F015" w14:textId="77777777" w:rsidR="00222C38" w:rsidRDefault="00222C38" w:rsidP="00222C38">
      <w:pPr>
        <w:jc w:val="both"/>
        <w:rPr>
          <w:i/>
          <w:iCs/>
          <w:sz w:val="28"/>
          <w:szCs w:val="28"/>
        </w:rPr>
      </w:pPr>
    </w:p>
    <w:p w14:paraId="164F2475" w14:textId="77777777" w:rsidR="00222C38" w:rsidRDefault="00222C38" w:rsidP="00222C38">
      <w:pPr>
        <w:widowControl w:val="0"/>
        <w:numPr>
          <w:ilvl w:val="1"/>
          <w:numId w:val="2"/>
        </w:numPr>
        <w:suppressAutoHyphens/>
        <w:jc w:val="both"/>
        <w:rPr>
          <w:sz w:val="28"/>
          <w:szCs w:val="28"/>
          <w:lang w:val="en-US"/>
        </w:rPr>
      </w:pPr>
      <w:r>
        <w:rPr>
          <w:iCs/>
          <w:sz w:val="28"/>
          <w:szCs w:val="28"/>
        </w:rPr>
        <w:t xml:space="preserve">Супровід безпритульних тварин </w:t>
      </w:r>
    </w:p>
    <w:p w14:paraId="75365346" w14:textId="77777777" w:rsidR="00222C38" w:rsidRDefault="00222C38" w:rsidP="00222C38">
      <w:pPr>
        <w:ind w:left="570"/>
        <w:jc w:val="both"/>
        <w:rPr>
          <w:sz w:val="28"/>
          <w:szCs w:val="28"/>
          <w:lang w:val="en-US"/>
        </w:rPr>
      </w:pPr>
    </w:p>
    <w:p w14:paraId="40259C2A" w14:textId="77777777" w:rsidR="00222C38" w:rsidRDefault="00222C38" w:rsidP="00222C38">
      <w:pPr>
        <w:jc w:val="both"/>
        <w:rPr>
          <w:sz w:val="28"/>
          <w:szCs w:val="28"/>
        </w:rPr>
      </w:pPr>
      <w:r>
        <w:rPr>
          <w:sz w:val="28"/>
          <w:szCs w:val="28"/>
        </w:rPr>
        <w:tab/>
        <w:t xml:space="preserve">Супровід безпритульних тварини може проводитися опікунами цих тварин за активної підтримки органів місцевої влади та громадських організацій м. Ковеля. </w:t>
      </w:r>
    </w:p>
    <w:p w14:paraId="7DE4DB49" w14:textId="77777777" w:rsidR="00222C38" w:rsidRDefault="00222C38" w:rsidP="00222C38">
      <w:pPr>
        <w:jc w:val="both"/>
        <w:rPr>
          <w:sz w:val="28"/>
          <w:szCs w:val="28"/>
        </w:rPr>
      </w:pPr>
      <w:r>
        <w:rPr>
          <w:sz w:val="28"/>
          <w:szCs w:val="28"/>
        </w:rPr>
        <w:tab/>
        <w:t xml:space="preserve">До обов’язків опікунів безпритульних тварин входить: </w:t>
      </w:r>
    </w:p>
    <w:p w14:paraId="4FBD6C2A" w14:textId="77777777" w:rsidR="00222C38" w:rsidRDefault="00222C38" w:rsidP="00222C38">
      <w:pPr>
        <w:widowControl w:val="0"/>
        <w:numPr>
          <w:ilvl w:val="0"/>
          <w:numId w:val="3"/>
        </w:numPr>
        <w:suppressAutoHyphens/>
        <w:jc w:val="both"/>
        <w:rPr>
          <w:sz w:val="28"/>
          <w:szCs w:val="28"/>
        </w:rPr>
      </w:pPr>
      <w:r>
        <w:rPr>
          <w:sz w:val="28"/>
          <w:szCs w:val="28"/>
        </w:rPr>
        <w:t>забезпечення догляду за безпритульними тваринами, що знаходяться під їх опікою, з урахуванням їх біологічних, видових та індивідуальних потреб і особливостей;</w:t>
      </w:r>
    </w:p>
    <w:p w14:paraId="30EB6FC9" w14:textId="77777777" w:rsidR="00222C38" w:rsidRDefault="00222C38" w:rsidP="00222C38">
      <w:pPr>
        <w:widowControl w:val="0"/>
        <w:numPr>
          <w:ilvl w:val="0"/>
          <w:numId w:val="3"/>
        </w:numPr>
        <w:suppressAutoHyphens/>
        <w:jc w:val="both"/>
        <w:rPr>
          <w:sz w:val="28"/>
          <w:szCs w:val="28"/>
        </w:rPr>
      </w:pPr>
      <w:r>
        <w:rPr>
          <w:sz w:val="28"/>
          <w:szCs w:val="28"/>
        </w:rPr>
        <w:t xml:space="preserve">повідомлення Ковельське КП "Добробут" про випадки захворювання опікуваних тварин, а також місцеві установи санітарно-епідеміологічної та/або ветеринарної служб про випадки укусів або травмування людей цією твариною; </w:t>
      </w:r>
    </w:p>
    <w:p w14:paraId="532C3468" w14:textId="77777777" w:rsidR="00222C38" w:rsidRDefault="00222C38" w:rsidP="00222C38">
      <w:pPr>
        <w:widowControl w:val="0"/>
        <w:numPr>
          <w:ilvl w:val="0"/>
          <w:numId w:val="3"/>
        </w:numPr>
        <w:suppressAutoHyphens/>
        <w:jc w:val="both"/>
        <w:rPr>
          <w:i/>
          <w:iCs/>
          <w:sz w:val="28"/>
          <w:szCs w:val="28"/>
        </w:rPr>
      </w:pPr>
      <w:r>
        <w:rPr>
          <w:sz w:val="28"/>
          <w:szCs w:val="28"/>
        </w:rPr>
        <w:t xml:space="preserve">гуманне поводження з безпритульними тваринами і повідомлення правоохоронних органів про випадки жорстокого поводження з тваринами, а Ковельське КП "Добробут" - у випадку загибелі або зникнення опікуваної тварини. </w:t>
      </w:r>
    </w:p>
    <w:p w14:paraId="61E35112" w14:textId="77777777" w:rsidR="00222C38" w:rsidRDefault="00222C38" w:rsidP="00222C38">
      <w:pPr>
        <w:jc w:val="both"/>
        <w:rPr>
          <w:i/>
          <w:iCs/>
          <w:sz w:val="28"/>
          <w:szCs w:val="28"/>
        </w:rPr>
      </w:pPr>
    </w:p>
    <w:p w14:paraId="68AA10D4" w14:textId="77777777" w:rsidR="00222C38" w:rsidRDefault="00222C38" w:rsidP="00222C38">
      <w:pPr>
        <w:rPr>
          <w:sz w:val="28"/>
          <w:szCs w:val="28"/>
        </w:rPr>
      </w:pPr>
      <w:r>
        <w:rPr>
          <w:iCs/>
          <w:sz w:val="28"/>
          <w:szCs w:val="28"/>
        </w:rPr>
        <w:t xml:space="preserve">         3.5. Забезпечення виконання інформаційно-просвітницьких </w:t>
      </w:r>
      <w:r>
        <w:rPr>
          <w:iCs/>
          <w:sz w:val="28"/>
          <w:szCs w:val="28"/>
          <w:lang w:val="ru-RU"/>
        </w:rPr>
        <w:t xml:space="preserve"> </w:t>
      </w:r>
      <w:r>
        <w:rPr>
          <w:iCs/>
          <w:sz w:val="28"/>
          <w:szCs w:val="28"/>
        </w:rPr>
        <w:t>заходів</w:t>
      </w:r>
      <w:r>
        <w:rPr>
          <w:sz w:val="28"/>
          <w:szCs w:val="28"/>
        </w:rPr>
        <w:t xml:space="preserve"> </w:t>
      </w:r>
      <w:r>
        <w:rPr>
          <w:sz w:val="28"/>
          <w:szCs w:val="28"/>
        </w:rPr>
        <w:tab/>
      </w:r>
    </w:p>
    <w:p w14:paraId="5F54876E" w14:textId="77777777" w:rsidR="00222C38" w:rsidRDefault="00222C38" w:rsidP="00222C38">
      <w:pPr>
        <w:jc w:val="both"/>
        <w:rPr>
          <w:sz w:val="28"/>
          <w:szCs w:val="28"/>
          <w:lang w:val="ru-RU"/>
        </w:rPr>
      </w:pPr>
      <w:r>
        <w:rPr>
          <w:sz w:val="28"/>
          <w:szCs w:val="28"/>
        </w:rPr>
        <w:lastRenderedPageBreak/>
        <w:t xml:space="preserve">          </w:t>
      </w:r>
    </w:p>
    <w:p w14:paraId="48DC6ED0" w14:textId="77777777" w:rsidR="00222C38" w:rsidRDefault="00222C38" w:rsidP="00222C38">
      <w:pPr>
        <w:jc w:val="both"/>
        <w:rPr>
          <w:sz w:val="28"/>
          <w:szCs w:val="28"/>
        </w:rPr>
      </w:pPr>
      <w:r>
        <w:rPr>
          <w:sz w:val="28"/>
          <w:szCs w:val="28"/>
          <w:lang w:val="ru-RU"/>
        </w:rPr>
        <w:t xml:space="preserve">         </w:t>
      </w:r>
      <w:r>
        <w:rPr>
          <w:sz w:val="28"/>
          <w:szCs w:val="28"/>
        </w:rPr>
        <w:t xml:space="preserve">Цей напрямок Програми передбачає такі заходи: </w:t>
      </w:r>
    </w:p>
    <w:p w14:paraId="4B93F1F6" w14:textId="77777777" w:rsidR="00222C38" w:rsidRDefault="00222C38" w:rsidP="00222C38">
      <w:pPr>
        <w:ind w:left="360" w:hanging="360"/>
        <w:jc w:val="both"/>
        <w:rPr>
          <w:sz w:val="28"/>
          <w:szCs w:val="28"/>
        </w:rPr>
      </w:pPr>
      <w:r>
        <w:rPr>
          <w:sz w:val="28"/>
          <w:szCs w:val="28"/>
        </w:rPr>
        <w:t xml:space="preserve">- проведення просвітницької роботи серед населення з питань, пов’язаних з гуманним ставленням до тварин, влаштування безпритульних тварин, пропагування проведення стерилізації домашніх тварин, шляхом випуску друкованих видань (буклетів, проспектів та інше), участь в інформаційних компаніях та культурно-масових заходах із залученням засобів масової інформації; </w:t>
      </w:r>
    </w:p>
    <w:p w14:paraId="05B64064" w14:textId="77777777" w:rsidR="00222C38" w:rsidRDefault="00222C38" w:rsidP="00222C38">
      <w:pPr>
        <w:ind w:left="360" w:hanging="360"/>
        <w:jc w:val="both"/>
        <w:rPr>
          <w:sz w:val="28"/>
          <w:szCs w:val="28"/>
        </w:rPr>
      </w:pPr>
      <w:r>
        <w:rPr>
          <w:sz w:val="28"/>
          <w:szCs w:val="28"/>
        </w:rPr>
        <w:t xml:space="preserve">- проведення консультацій з населенням стосовно опіки над безпритульними тваринами, що перебувають на території міста; </w:t>
      </w:r>
    </w:p>
    <w:p w14:paraId="3BD0DD86" w14:textId="77777777" w:rsidR="00222C38" w:rsidRDefault="00222C38" w:rsidP="00222C38">
      <w:pPr>
        <w:ind w:left="360" w:hanging="360"/>
        <w:jc w:val="both"/>
        <w:rPr>
          <w:sz w:val="28"/>
          <w:szCs w:val="28"/>
        </w:rPr>
      </w:pPr>
      <w:r>
        <w:rPr>
          <w:sz w:val="28"/>
          <w:szCs w:val="28"/>
        </w:rPr>
        <w:t xml:space="preserve">-   пропаганда гуманного поводження з безпритульними тваринами; </w:t>
      </w:r>
    </w:p>
    <w:p w14:paraId="56CF2310" w14:textId="77777777" w:rsidR="00222C38" w:rsidRDefault="00222C38" w:rsidP="00222C38">
      <w:pPr>
        <w:ind w:left="360" w:hanging="360"/>
        <w:jc w:val="both"/>
        <w:rPr>
          <w:i/>
          <w:iCs/>
          <w:sz w:val="28"/>
          <w:szCs w:val="28"/>
        </w:rPr>
      </w:pPr>
      <w:r>
        <w:rPr>
          <w:sz w:val="28"/>
          <w:szCs w:val="28"/>
        </w:rPr>
        <w:t xml:space="preserve">- підготовка та проведення нарад з відповідними службами, установами, комунальними підприємствами, громадськими організаціями. </w:t>
      </w:r>
    </w:p>
    <w:p w14:paraId="6380FE4B" w14:textId="77777777" w:rsidR="00222C38" w:rsidRDefault="00222C38" w:rsidP="00222C38">
      <w:pPr>
        <w:jc w:val="both"/>
        <w:rPr>
          <w:i/>
          <w:iCs/>
          <w:sz w:val="28"/>
          <w:szCs w:val="28"/>
        </w:rPr>
      </w:pPr>
    </w:p>
    <w:p w14:paraId="66A86926" w14:textId="77777777" w:rsidR="00222C38" w:rsidRDefault="00222C38" w:rsidP="00222C38">
      <w:pPr>
        <w:ind w:left="570"/>
        <w:jc w:val="both"/>
        <w:rPr>
          <w:sz w:val="28"/>
          <w:szCs w:val="28"/>
        </w:rPr>
      </w:pPr>
      <w:r>
        <w:rPr>
          <w:iCs/>
          <w:sz w:val="28"/>
          <w:szCs w:val="28"/>
        </w:rPr>
        <w:t>3.6.    Повноваження громадських організацій захисту тварин</w:t>
      </w:r>
      <w:r>
        <w:rPr>
          <w:sz w:val="28"/>
          <w:szCs w:val="28"/>
        </w:rPr>
        <w:t xml:space="preserve"> </w:t>
      </w:r>
    </w:p>
    <w:p w14:paraId="65D6B1D7" w14:textId="77777777" w:rsidR="00222C38" w:rsidRDefault="00222C38" w:rsidP="00222C38">
      <w:pPr>
        <w:ind w:left="570"/>
        <w:jc w:val="both"/>
        <w:rPr>
          <w:sz w:val="28"/>
          <w:szCs w:val="28"/>
        </w:rPr>
      </w:pPr>
    </w:p>
    <w:p w14:paraId="7871798A" w14:textId="77777777" w:rsidR="00222C38" w:rsidRDefault="00222C38" w:rsidP="00222C38">
      <w:pPr>
        <w:ind w:firstLine="570"/>
        <w:jc w:val="both"/>
        <w:rPr>
          <w:b/>
          <w:bCs/>
          <w:sz w:val="28"/>
          <w:szCs w:val="28"/>
        </w:rPr>
      </w:pPr>
      <w:r>
        <w:rPr>
          <w:sz w:val="28"/>
          <w:szCs w:val="28"/>
        </w:rPr>
        <w:tab/>
        <w:t xml:space="preserve">Громадські організації, статутною метою діяльності яких є охорона та захист тварин, мають право перевіряти поводження з тваринами будь-якими юридичними та фізичними особами. З метою здійснення перевірок представники громадських організацій по охороні та захисту тварин мають право безперешкодно за посвідченнями, що підтверджують їх приналежність до такої організації, відвідувати місця утримання тварин. У разі виявлення випадків жорстокого поводження з тваринами громадські організації захисту тварин мають право ставити перед відповідними органами питання про відібрання тварини, накладення стягнень на винних осіб. Виконавчі органи міської ради всебічно сприяють громадським організаціям, метою діяльності яких є охорона та захист тварин. </w:t>
      </w:r>
    </w:p>
    <w:p w14:paraId="3450ADAD" w14:textId="77777777" w:rsidR="00222C38" w:rsidRDefault="00222C38" w:rsidP="00222C38">
      <w:pPr>
        <w:rPr>
          <w:b/>
          <w:bCs/>
          <w:sz w:val="28"/>
          <w:szCs w:val="28"/>
        </w:rPr>
      </w:pPr>
    </w:p>
    <w:p w14:paraId="2EF4119D" w14:textId="14BB26DC" w:rsidR="000F76FF" w:rsidRDefault="00222C38" w:rsidP="00F70D5D">
      <w:pPr>
        <w:rPr>
          <w:sz w:val="28"/>
          <w:szCs w:val="28"/>
        </w:rPr>
      </w:pPr>
      <w:r>
        <w:rPr>
          <w:b/>
          <w:bCs/>
          <w:sz w:val="28"/>
          <w:szCs w:val="28"/>
        </w:rPr>
        <w:t xml:space="preserve">                              </w:t>
      </w:r>
      <w:r>
        <w:rPr>
          <w:bCs/>
          <w:sz w:val="28"/>
          <w:szCs w:val="28"/>
        </w:rPr>
        <w:t xml:space="preserve">4. </w:t>
      </w:r>
      <w:r w:rsidR="000F76FF">
        <w:rPr>
          <w:sz w:val="28"/>
          <w:szCs w:val="28"/>
        </w:rPr>
        <w:t>Перелік заходів, обсяги та джерела фінансування зазначені в додатку 1 до Програми.</w:t>
      </w:r>
    </w:p>
    <w:p w14:paraId="6C2E1BF3" w14:textId="77777777" w:rsidR="00222C38" w:rsidRDefault="00222C38" w:rsidP="00222C38">
      <w:pPr>
        <w:rPr>
          <w:b/>
          <w:bCs/>
          <w:sz w:val="28"/>
          <w:szCs w:val="28"/>
        </w:rPr>
      </w:pPr>
    </w:p>
    <w:p w14:paraId="053F51C7" w14:textId="77777777" w:rsidR="00222C38" w:rsidRDefault="00222C38" w:rsidP="00222C38">
      <w:pPr>
        <w:jc w:val="center"/>
        <w:rPr>
          <w:bCs/>
          <w:sz w:val="28"/>
          <w:szCs w:val="28"/>
        </w:rPr>
      </w:pPr>
      <w:r>
        <w:rPr>
          <w:bCs/>
          <w:sz w:val="28"/>
          <w:szCs w:val="28"/>
        </w:rPr>
        <w:t xml:space="preserve">      5. Очікувані результати виконання Програми</w:t>
      </w:r>
    </w:p>
    <w:p w14:paraId="6930F1DE" w14:textId="77777777" w:rsidR="00222C38" w:rsidRDefault="00222C38" w:rsidP="00222C38">
      <w:pPr>
        <w:jc w:val="center"/>
        <w:rPr>
          <w:bCs/>
          <w:sz w:val="28"/>
          <w:szCs w:val="28"/>
        </w:rPr>
      </w:pPr>
    </w:p>
    <w:p w14:paraId="15BBC2CB" w14:textId="77777777" w:rsidR="00222C38" w:rsidRDefault="00222C38" w:rsidP="00222C38">
      <w:pPr>
        <w:jc w:val="both"/>
        <w:rPr>
          <w:sz w:val="28"/>
          <w:szCs w:val="28"/>
        </w:rPr>
      </w:pPr>
      <w:r>
        <w:rPr>
          <w:sz w:val="28"/>
          <w:szCs w:val="28"/>
        </w:rPr>
        <w:tab/>
        <w:t xml:space="preserve">Виконання комплексу заходів у сфері поводження з домашніми та іншими тваринами дозволить: </w:t>
      </w:r>
    </w:p>
    <w:p w14:paraId="5F2CA3DC" w14:textId="77777777" w:rsidR="00222C38" w:rsidRDefault="00222C38" w:rsidP="00222C38">
      <w:pPr>
        <w:ind w:left="360"/>
        <w:jc w:val="both"/>
        <w:rPr>
          <w:sz w:val="28"/>
          <w:szCs w:val="28"/>
        </w:rPr>
      </w:pPr>
      <w:r>
        <w:rPr>
          <w:sz w:val="28"/>
          <w:szCs w:val="28"/>
        </w:rPr>
        <w:t>-</w:t>
      </w:r>
      <w:r>
        <w:rPr>
          <w:sz w:val="28"/>
          <w:szCs w:val="28"/>
        </w:rPr>
        <w:tab/>
        <w:t>зменшити потенційну кількість безпритульних тварин;</w:t>
      </w:r>
    </w:p>
    <w:p w14:paraId="4E971F04" w14:textId="77777777" w:rsidR="00222C38" w:rsidRDefault="00222C38" w:rsidP="00222C38">
      <w:pPr>
        <w:ind w:left="360"/>
        <w:jc w:val="both"/>
        <w:rPr>
          <w:sz w:val="28"/>
          <w:szCs w:val="28"/>
        </w:rPr>
      </w:pPr>
      <w:r>
        <w:rPr>
          <w:sz w:val="28"/>
          <w:szCs w:val="28"/>
        </w:rPr>
        <w:t>-</w:t>
      </w:r>
      <w:r>
        <w:rPr>
          <w:sz w:val="28"/>
          <w:szCs w:val="28"/>
        </w:rPr>
        <w:tab/>
        <w:t xml:space="preserve">зменшити рівень забруднення території міста відходами життєдіяльності тварин; </w:t>
      </w:r>
    </w:p>
    <w:p w14:paraId="168DAC1B" w14:textId="77777777" w:rsidR="00222C38" w:rsidRDefault="00222C38" w:rsidP="00222C38">
      <w:pPr>
        <w:ind w:left="360"/>
        <w:jc w:val="both"/>
        <w:rPr>
          <w:sz w:val="28"/>
          <w:szCs w:val="28"/>
        </w:rPr>
      </w:pPr>
      <w:r>
        <w:rPr>
          <w:sz w:val="28"/>
          <w:szCs w:val="28"/>
        </w:rPr>
        <w:t>-</w:t>
      </w:r>
      <w:r>
        <w:rPr>
          <w:sz w:val="28"/>
          <w:szCs w:val="28"/>
        </w:rPr>
        <w:tab/>
        <w:t xml:space="preserve">поліпшити епізоотичний, санітарно-епідемічний, екологічний та санітарний стан міста; </w:t>
      </w:r>
    </w:p>
    <w:p w14:paraId="54103E81" w14:textId="77777777" w:rsidR="00222C38" w:rsidRDefault="00222C38" w:rsidP="00222C38">
      <w:pPr>
        <w:ind w:left="360"/>
        <w:jc w:val="both"/>
        <w:rPr>
          <w:sz w:val="28"/>
          <w:szCs w:val="28"/>
        </w:rPr>
      </w:pPr>
      <w:r>
        <w:rPr>
          <w:sz w:val="28"/>
          <w:szCs w:val="28"/>
        </w:rPr>
        <w:t>-</w:t>
      </w:r>
      <w:r>
        <w:rPr>
          <w:sz w:val="28"/>
          <w:szCs w:val="28"/>
        </w:rPr>
        <w:tab/>
        <w:t xml:space="preserve">зберегти здоров’я населення, зменшити рівень захворювання населення хворобами, спільними для людей і тварин; </w:t>
      </w:r>
    </w:p>
    <w:p w14:paraId="0E3ACBA2" w14:textId="77777777" w:rsidR="00222C38" w:rsidRDefault="00222C38" w:rsidP="00222C38">
      <w:pPr>
        <w:ind w:left="360"/>
        <w:jc w:val="both"/>
        <w:rPr>
          <w:sz w:val="28"/>
          <w:szCs w:val="28"/>
        </w:rPr>
      </w:pPr>
      <w:r>
        <w:rPr>
          <w:sz w:val="28"/>
          <w:szCs w:val="28"/>
        </w:rPr>
        <w:t>-</w:t>
      </w:r>
      <w:r>
        <w:rPr>
          <w:sz w:val="28"/>
          <w:szCs w:val="28"/>
        </w:rPr>
        <w:tab/>
        <w:t xml:space="preserve">сформувати сучасне гуманне ставлення до тварин, які поруч з людиною; </w:t>
      </w:r>
    </w:p>
    <w:p w14:paraId="00A2C77E" w14:textId="77777777" w:rsidR="00222C38" w:rsidRDefault="00222C38" w:rsidP="00222C38">
      <w:pPr>
        <w:ind w:left="360"/>
        <w:jc w:val="both"/>
        <w:rPr>
          <w:sz w:val="28"/>
          <w:szCs w:val="28"/>
        </w:rPr>
      </w:pPr>
      <w:r>
        <w:rPr>
          <w:sz w:val="28"/>
          <w:szCs w:val="28"/>
        </w:rPr>
        <w:t>-</w:t>
      </w:r>
      <w:r>
        <w:rPr>
          <w:sz w:val="28"/>
          <w:szCs w:val="28"/>
        </w:rPr>
        <w:tab/>
        <w:t xml:space="preserve">сприяти свідомому ставленню громадян до існуючих проблем у сфері утримання та поводження з домашніми та іншими тваринами; </w:t>
      </w:r>
    </w:p>
    <w:p w14:paraId="7FCBE4BE" w14:textId="77777777" w:rsidR="00222C38" w:rsidRDefault="00222C38" w:rsidP="00222C38">
      <w:pPr>
        <w:ind w:left="360"/>
        <w:jc w:val="both"/>
        <w:rPr>
          <w:sz w:val="28"/>
          <w:szCs w:val="28"/>
        </w:rPr>
      </w:pPr>
      <w:r>
        <w:rPr>
          <w:sz w:val="28"/>
          <w:szCs w:val="28"/>
        </w:rPr>
        <w:t>-</w:t>
      </w:r>
      <w:r>
        <w:rPr>
          <w:sz w:val="28"/>
          <w:szCs w:val="28"/>
        </w:rPr>
        <w:tab/>
        <w:t xml:space="preserve">запровадити міжнародний позитивний досвід у вирішенні питань поводження з домашніми та іншими тваринами; </w:t>
      </w:r>
    </w:p>
    <w:p w14:paraId="4C13412A" w14:textId="77777777" w:rsidR="00222C38" w:rsidRDefault="00222C38" w:rsidP="00222C38">
      <w:pPr>
        <w:ind w:left="360"/>
        <w:jc w:val="both"/>
        <w:rPr>
          <w:sz w:val="28"/>
          <w:szCs w:val="28"/>
        </w:rPr>
      </w:pPr>
      <w:r>
        <w:rPr>
          <w:sz w:val="28"/>
          <w:szCs w:val="28"/>
        </w:rPr>
        <w:t>-</w:t>
      </w:r>
      <w:r>
        <w:rPr>
          <w:sz w:val="28"/>
          <w:szCs w:val="28"/>
        </w:rPr>
        <w:tab/>
        <w:t xml:space="preserve">сформувати у підростаючого покоління етичне ставлення до тварин; </w:t>
      </w:r>
    </w:p>
    <w:p w14:paraId="19B7BC1B" w14:textId="77777777" w:rsidR="00222C38" w:rsidRDefault="00222C38" w:rsidP="00222C38">
      <w:pPr>
        <w:ind w:left="360"/>
        <w:jc w:val="both"/>
        <w:rPr>
          <w:sz w:val="28"/>
        </w:rPr>
      </w:pPr>
      <w:r>
        <w:rPr>
          <w:sz w:val="28"/>
          <w:szCs w:val="28"/>
        </w:rPr>
        <w:lastRenderedPageBreak/>
        <w:t>-</w:t>
      </w:r>
      <w:r>
        <w:rPr>
          <w:sz w:val="28"/>
          <w:szCs w:val="28"/>
        </w:rPr>
        <w:tab/>
        <w:t xml:space="preserve">впровадити чіткий алгоритм робіт та заходів з відлову та утримання бездомних тварин фахівцями комунальних підприємств. </w:t>
      </w:r>
    </w:p>
    <w:p w14:paraId="38B8151A" w14:textId="77777777" w:rsidR="00222C38" w:rsidRDefault="00222C38" w:rsidP="00222C38">
      <w:pPr>
        <w:jc w:val="both"/>
        <w:rPr>
          <w:sz w:val="28"/>
        </w:rPr>
      </w:pPr>
    </w:p>
    <w:p w14:paraId="090E5041" w14:textId="77777777" w:rsidR="00222C38" w:rsidRDefault="00222C38" w:rsidP="00222C38">
      <w:pPr>
        <w:jc w:val="both"/>
      </w:pPr>
    </w:p>
    <w:p w14:paraId="05297DDF" w14:textId="77777777" w:rsidR="00222C38" w:rsidRDefault="00222C38" w:rsidP="00222C38">
      <w:pPr>
        <w:jc w:val="both"/>
      </w:pPr>
    </w:p>
    <w:p w14:paraId="23CE8697" w14:textId="77777777" w:rsidR="00222C38" w:rsidRDefault="00222C38" w:rsidP="00222C38">
      <w:pPr>
        <w:rPr>
          <w:sz w:val="28"/>
        </w:rPr>
      </w:pPr>
      <w:r>
        <w:rPr>
          <w:sz w:val="28"/>
        </w:rPr>
        <w:t xml:space="preserve">       Начальник управління капітального</w:t>
      </w:r>
    </w:p>
    <w:p w14:paraId="450E19A2" w14:textId="77777777" w:rsidR="00222C38" w:rsidRDefault="00222C38" w:rsidP="00222C38">
      <w:pPr>
        <w:rPr>
          <w:sz w:val="28"/>
        </w:rPr>
      </w:pPr>
      <w:r>
        <w:rPr>
          <w:sz w:val="28"/>
        </w:rPr>
        <w:t xml:space="preserve">       будівництва та житлово-комунального</w:t>
      </w:r>
    </w:p>
    <w:p w14:paraId="48FA4055" w14:textId="1167F060" w:rsidR="00222C38" w:rsidRDefault="00222C38" w:rsidP="00222C38">
      <w:pPr>
        <w:rPr>
          <w:sz w:val="28"/>
        </w:rPr>
      </w:pPr>
      <w:r>
        <w:rPr>
          <w:sz w:val="28"/>
        </w:rPr>
        <w:t xml:space="preserve">       господарства                                                                               </w:t>
      </w:r>
      <w:r>
        <w:rPr>
          <w:b/>
          <w:sz w:val="28"/>
        </w:rPr>
        <w:t>Сергій ДУДКА</w:t>
      </w:r>
    </w:p>
    <w:p w14:paraId="4382C69C" w14:textId="77777777" w:rsidR="00222C38" w:rsidRDefault="00222C38" w:rsidP="00222C38">
      <w:pPr>
        <w:jc w:val="center"/>
        <w:rPr>
          <w:sz w:val="28"/>
        </w:rPr>
      </w:pPr>
    </w:p>
    <w:p w14:paraId="0B0A1E53" w14:textId="77777777" w:rsidR="00222C38" w:rsidRDefault="00222C38" w:rsidP="00222C38">
      <w:pPr>
        <w:rPr>
          <w:sz w:val="28"/>
        </w:rPr>
      </w:pPr>
      <w:r>
        <w:rPr>
          <w:sz w:val="28"/>
        </w:rPr>
        <w:t xml:space="preserve">                                                                         </w:t>
      </w:r>
    </w:p>
    <w:p w14:paraId="1E3A0CDA" w14:textId="77777777" w:rsidR="00222C38" w:rsidRDefault="00222C38" w:rsidP="00222C38">
      <w:pPr>
        <w:jc w:val="center"/>
        <w:rPr>
          <w:sz w:val="28"/>
        </w:rPr>
      </w:pPr>
    </w:p>
    <w:p w14:paraId="340BD19A" w14:textId="77777777" w:rsidR="00222C38" w:rsidRDefault="00222C38" w:rsidP="00222C38"/>
    <w:p w14:paraId="0CA6375E" w14:textId="77777777" w:rsidR="00222C38" w:rsidRPr="00C34C9D" w:rsidRDefault="00222C38" w:rsidP="002963E7">
      <w:pPr>
        <w:ind w:left="720" w:hanging="720"/>
        <w:jc w:val="both"/>
        <w:rPr>
          <w:b/>
          <w:bCs/>
          <w:sz w:val="28"/>
          <w:szCs w:val="28"/>
        </w:rPr>
      </w:pPr>
    </w:p>
    <w:p w14:paraId="7F4CA807" w14:textId="77777777" w:rsidR="00A926A8" w:rsidRDefault="00A926A8"/>
    <w:sectPr w:rsidR="00A926A8" w:rsidSect="00B05D8E">
      <w:pgSz w:w="11906" w:h="16838"/>
      <w:pgMar w:top="180"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15:restartNumberingAfterBreak="0">
    <w:nsid w:val="00000004"/>
    <w:multiLevelType w:val="multilevel"/>
    <w:tmpl w:val="00000004"/>
    <w:name w:val="WW8Num3"/>
    <w:lvl w:ilvl="0">
      <w:start w:val="1"/>
      <w:numFmt w:val="bullet"/>
      <w:lvlText w:val=""/>
      <w:lvlJc w:val="left"/>
      <w:pPr>
        <w:tabs>
          <w:tab w:val="num" w:pos="360"/>
        </w:tabs>
        <w:ind w:left="360" w:hanging="360"/>
      </w:pPr>
      <w:rPr>
        <w:rFonts w:ascii="Symbol" w:hAnsi="Symbol"/>
        <w:sz w:val="28"/>
      </w:rPr>
    </w:lvl>
    <w:lvl w:ilvl="1">
      <w:start w:val="1"/>
      <w:numFmt w:val="bullet"/>
      <w:lvlText w:val=""/>
      <w:lvlJc w:val="left"/>
      <w:pPr>
        <w:tabs>
          <w:tab w:val="num" w:pos="1080"/>
        </w:tabs>
        <w:ind w:left="1080" w:hanging="360"/>
      </w:pPr>
      <w:rPr>
        <w:rFonts w:ascii="Symbol" w:hAnsi="Symbol"/>
        <w:sz w:val="28"/>
      </w:rPr>
    </w:lvl>
    <w:lvl w:ilvl="2">
      <w:start w:val="1"/>
      <w:numFmt w:val="bullet"/>
      <w:lvlText w:val=""/>
      <w:lvlJc w:val="left"/>
      <w:pPr>
        <w:tabs>
          <w:tab w:val="num" w:pos="1440"/>
        </w:tabs>
        <w:ind w:left="1440" w:hanging="360"/>
      </w:pPr>
      <w:rPr>
        <w:rFonts w:ascii="Symbol" w:hAnsi="Symbol"/>
        <w:sz w:val="28"/>
      </w:rPr>
    </w:lvl>
    <w:lvl w:ilvl="3">
      <w:start w:val="1"/>
      <w:numFmt w:val="bullet"/>
      <w:lvlText w:val=""/>
      <w:lvlJc w:val="left"/>
      <w:pPr>
        <w:tabs>
          <w:tab w:val="num" w:pos="1800"/>
        </w:tabs>
        <w:ind w:left="1800" w:hanging="360"/>
      </w:pPr>
      <w:rPr>
        <w:rFonts w:ascii="Symbol" w:hAnsi="Symbol"/>
        <w:sz w:val="28"/>
      </w:rPr>
    </w:lvl>
    <w:lvl w:ilvl="4">
      <w:start w:val="1"/>
      <w:numFmt w:val="bullet"/>
      <w:lvlText w:val=""/>
      <w:lvlJc w:val="left"/>
      <w:pPr>
        <w:tabs>
          <w:tab w:val="num" w:pos="2160"/>
        </w:tabs>
        <w:ind w:left="2160" w:hanging="360"/>
      </w:pPr>
      <w:rPr>
        <w:rFonts w:ascii="Symbol" w:hAnsi="Symbol"/>
        <w:sz w:val="28"/>
      </w:rPr>
    </w:lvl>
    <w:lvl w:ilvl="5">
      <w:start w:val="1"/>
      <w:numFmt w:val="bullet"/>
      <w:lvlText w:val=""/>
      <w:lvlJc w:val="left"/>
      <w:pPr>
        <w:tabs>
          <w:tab w:val="num" w:pos="2520"/>
        </w:tabs>
        <w:ind w:left="2520" w:hanging="360"/>
      </w:pPr>
      <w:rPr>
        <w:rFonts w:ascii="Symbol" w:hAnsi="Symbol"/>
        <w:sz w:val="28"/>
      </w:rPr>
    </w:lvl>
    <w:lvl w:ilvl="6">
      <w:start w:val="1"/>
      <w:numFmt w:val="bullet"/>
      <w:lvlText w:val=""/>
      <w:lvlJc w:val="left"/>
      <w:pPr>
        <w:tabs>
          <w:tab w:val="num" w:pos="2880"/>
        </w:tabs>
        <w:ind w:left="2880" w:hanging="360"/>
      </w:pPr>
      <w:rPr>
        <w:rFonts w:ascii="Symbol" w:hAnsi="Symbol"/>
        <w:sz w:val="28"/>
      </w:rPr>
    </w:lvl>
    <w:lvl w:ilvl="7">
      <w:start w:val="1"/>
      <w:numFmt w:val="bullet"/>
      <w:lvlText w:val=""/>
      <w:lvlJc w:val="left"/>
      <w:pPr>
        <w:tabs>
          <w:tab w:val="num" w:pos="3240"/>
        </w:tabs>
        <w:ind w:left="3240" w:hanging="360"/>
      </w:pPr>
      <w:rPr>
        <w:rFonts w:ascii="Symbol" w:hAnsi="Symbol"/>
        <w:sz w:val="28"/>
      </w:rPr>
    </w:lvl>
    <w:lvl w:ilvl="8">
      <w:start w:val="1"/>
      <w:numFmt w:val="bullet"/>
      <w:lvlText w:val=""/>
      <w:lvlJc w:val="left"/>
      <w:pPr>
        <w:tabs>
          <w:tab w:val="num" w:pos="3600"/>
        </w:tabs>
        <w:ind w:left="3600" w:hanging="360"/>
      </w:pPr>
      <w:rPr>
        <w:rFonts w:ascii="Symbol" w:hAnsi="Symbol"/>
        <w:sz w:val="28"/>
      </w:rPr>
    </w:lvl>
  </w:abstractNum>
  <w:abstractNum w:abstractNumId="2" w15:restartNumberingAfterBreak="0">
    <w:nsid w:val="00000006"/>
    <w:multiLevelType w:val="multilevel"/>
    <w:tmpl w:val="00000006"/>
    <w:name w:val="WW8Num7"/>
    <w:lvl w:ilvl="0">
      <w:start w:val="3"/>
      <w:numFmt w:val="decimal"/>
      <w:lvlText w:val="%1."/>
      <w:lvlJc w:val="left"/>
      <w:pPr>
        <w:tabs>
          <w:tab w:val="num" w:pos="555"/>
        </w:tabs>
        <w:ind w:left="555" w:hanging="555"/>
      </w:pPr>
      <w:rPr>
        <w:rFonts w:cs="Times New Roman"/>
      </w:rPr>
    </w:lvl>
    <w:lvl w:ilvl="1">
      <w:start w:val="4"/>
      <w:numFmt w:val="decimal"/>
      <w:lvlText w:val="%1.%2."/>
      <w:lvlJc w:val="left"/>
      <w:pPr>
        <w:tabs>
          <w:tab w:val="num" w:pos="1290"/>
        </w:tabs>
        <w:ind w:left="1290" w:hanging="720"/>
      </w:pPr>
      <w:rPr>
        <w:rFonts w:cs="Times New Roman"/>
      </w:rPr>
    </w:lvl>
    <w:lvl w:ilvl="2">
      <w:start w:val="1"/>
      <w:numFmt w:val="decimal"/>
      <w:lvlText w:val="%1.%2.%3."/>
      <w:lvlJc w:val="left"/>
      <w:pPr>
        <w:tabs>
          <w:tab w:val="num" w:pos="1860"/>
        </w:tabs>
        <w:ind w:left="1860" w:hanging="720"/>
      </w:pPr>
      <w:rPr>
        <w:rFonts w:cs="Times New Roman"/>
      </w:rPr>
    </w:lvl>
    <w:lvl w:ilvl="3">
      <w:start w:val="1"/>
      <w:numFmt w:val="decimal"/>
      <w:lvlText w:val="%1.%2.%3.%4."/>
      <w:lvlJc w:val="left"/>
      <w:pPr>
        <w:tabs>
          <w:tab w:val="num" w:pos="2790"/>
        </w:tabs>
        <w:ind w:left="2790" w:hanging="1080"/>
      </w:pPr>
      <w:rPr>
        <w:rFonts w:cs="Times New Roman"/>
      </w:rPr>
    </w:lvl>
    <w:lvl w:ilvl="4">
      <w:start w:val="1"/>
      <w:numFmt w:val="decimal"/>
      <w:lvlText w:val="%1.%2.%3.%4.%5."/>
      <w:lvlJc w:val="left"/>
      <w:pPr>
        <w:tabs>
          <w:tab w:val="num" w:pos="3360"/>
        </w:tabs>
        <w:ind w:left="3360" w:hanging="1080"/>
      </w:pPr>
      <w:rPr>
        <w:rFonts w:cs="Times New Roman"/>
      </w:rPr>
    </w:lvl>
    <w:lvl w:ilvl="5">
      <w:start w:val="1"/>
      <w:numFmt w:val="decimal"/>
      <w:lvlText w:val="%1.%2.%3.%4.%5.%6."/>
      <w:lvlJc w:val="left"/>
      <w:pPr>
        <w:tabs>
          <w:tab w:val="num" w:pos="4290"/>
        </w:tabs>
        <w:ind w:left="4290" w:hanging="1440"/>
      </w:pPr>
      <w:rPr>
        <w:rFonts w:cs="Times New Roman"/>
      </w:rPr>
    </w:lvl>
    <w:lvl w:ilvl="6">
      <w:start w:val="1"/>
      <w:numFmt w:val="decimal"/>
      <w:lvlText w:val="%1.%2.%3.%4.%5.%6.%7."/>
      <w:lvlJc w:val="left"/>
      <w:pPr>
        <w:tabs>
          <w:tab w:val="num" w:pos="5220"/>
        </w:tabs>
        <w:ind w:left="5220" w:hanging="1800"/>
      </w:pPr>
      <w:rPr>
        <w:rFonts w:cs="Times New Roman"/>
      </w:rPr>
    </w:lvl>
    <w:lvl w:ilvl="7">
      <w:start w:val="1"/>
      <w:numFmt w:val="decimal"/>
      <w:lvlText w:val="%1.%2.%3.%4.%5.%6.%7.%8."/>
      <w:lvlJc w:val="left"/>
      <w:pPr>
        <w:tabs>
          <w:tab w:val="num" w:pos="5790"/>
        </w:tabs>
        <w:ind w:left="5790" w:hanging="1800"/>
      </w:pPr>
      <w:rPr>
        <w:rFonts w:cs="Times New Roman"/>
      </w:rPr>
    </w:lvl>
    <w:lvl w:ilvl="8">
      <w:start w:val="1"/>
      <w:numFmt w:val="decimal"/>
      <w:lvlText w:val="%1.%2.%3.%4.%5.%6.%7.%8.%9."/>
      <w:lvlJc w:val="left"/>
      <w:pPr>
        <w:tabs>
          <w:tab w:val="num" w:pos="6720"/>
        </w:tabs>
        <w:ind w:left="6720" w:hanging="2160"/>
      </w:pPr>
      <w:rPr>
        <w:rFonts w:cs="Times New Roman"/>
      </w:rPr>
    </w:lvl>
  </w:abstractNum>
  <w:num w:numId="1" w16cid:durableId="1834026384">
    <w:abstractNumId w:val="0"/>
  </w:num>
  <w:num w:numId="2" w16cid:durableId="215120374">
    <w:abstractNumId w:val="2"/>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75413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45CE"/>
    <w:rsid w:val="00000F74"/>
    <w:rsid w:val="00043485"/>
    <w:rsid w:val="00072D6B"/>
    <w:rsid w:val="00097D4A"/>
    <w:rsid w:val="000A4127"/>
    <w:rsid w:val="000B76CA"/>
    <w:rsid w:val="000C5456"/>
    <w:rsid w:val="000F76FF"/>
    <w:rsid w:val="00174B4E"/>
    <w:rsid w:val="0018426C"/>
    <w:rsid w:val="001B6D7E"/>
    <w:rsid w:val="001E39AF"/>
    <w:rsid w:val="00222C38"/>
    <w:rsid w:val="002258AE"/>
    <w:rsid w:val="00230941"/>
    <w:rsid w:val="002367D5"/>
    <w:rsid w:val="00260216"/>
    <w:rsid w:val="002679D7"/>
    <w:rsid w:val="002963E7"/>
    <w:rsid w:val="002A285F"/>
    <w:rsid w:val="002A4BFE"/>
    <w:rsid w:val="002B0526"/>
    <w:rsid w:val="00345CD1"/>
    <w:rsid w:val="0034710F"/>
    <w:rsid w:val="003475BD"/>
    <w:rsid w:val="0040054A"/>
    <w:rsid w:val="00426131"/>
    <w:rsid w:val="00471160"/>
    <w:rsid w:val="004B74EB"/>
    <w:rsid w:val="004C1833"/>
    <w:rsid w:val="004C3E5C"/>
    <w:rsid w:val="00523AA9"/>
    <w:rsid w:val="0053034D"/>
    <w:rsid w:val="00534C41"/>
    <w:rsid w:val="005426E6"/>
    <w:rsid w:val="00593142"/>
    <w:rsid w:val="005A780C"/>
    <w:rsid w:val="005B65E3"/>
    <w:rsid w:val="005C689A"/>
    <w:rsid w:val="00661E05"/>
    <w:rsid w:val="00685BDA"/>
    <w:rsid w:val="006864B5"/>
    <w:rsid w:val="00694A4D"/>
    <w:rsid w:val="006D2E2D"/>
    <w:rsid w:val="006F34D0"/>
    <w:rsid w:val="006F3862"/>
    <w:rsid w:val="00735222"/>
    <w:rsid w:val="00736CED"/>
    <w:rsid w:val="0074085B"/>
    <w:rsid w:val="007479AA"/>
    <w:rsid w:val="0078158E"/>
    <w:rsid w:val="007C344B"/>
    <w:rsid w:val="008016DC"/>
    <w:rsid w:val="00823EBF"/>
    <w:rsid w:val="008531E5"/>
    <w:rsid w:val="008704A9"/>
    <w:rsid w:val="00883805"/>
    <w:rsid w:val="008A42FC"/>
    <w:rsid w:val="008B515E"/>
    <w:rsid w:val="008F022B"/>
    <w:rsid w:val="008F2DEF"/>
    <w:rsid w:val="008F4A8C"/>
    <w:rsid w:val="0091640D"/>
    <w:rsid w:val="0092305B"/>
    <w:rsid w:val="009251BA"/>
    <w:rsid w:val="00927BDA"/>
    <w:rsid w:val="009545CE"/>
    <w:rsid w:val="009859C1"/>
    <w:rsid w:val="0099049E"/>
    <w:rsid w:val="00991C27"/>
    <w:rsid w:val="009B3587"/>
    <w:rsid w:val="009D1259"/>
    <w:rsid w:val="009E32EA"/>
    <w:rsid w:val="00A1772C"/>
    <w:rsid w:val="00A709C0"/>
    <w:rsid w:val="00A7188C"/>
    <w:rsid w:val="00A82875"/>
    <w:rsid w:val="00A91555"/>
    <w:rsid w:val="00A926A8"/>
    <w:rsid w:val="00A9375D"/>
    <w:rsid w:val="00AA45A8"/>
    <w:rsid w:val="00AB1DAE"/>
    <w:rsid w:val="00AC7EB6"/>
    <w:rsid w:val="00B05D8E"/>
    <w:rsid w:val="00B46B6B"/>
    <w:rsid w:val="00B510C9"/>
    <w:rsid w:val="00B719F9"/>
    <w:rsid w:val="00B739FD"/>
    <w:rsid w:val="00C34C9D"/>
    <w:rsid w:val="00C452E2"/>
    <w:rsid w:val="00C53D66"/>
    <w:rsid w:val="00C972CD"/>
    <w:rsid w:val="00CB71B7"/>
    <w:rsid w:val="00CD62A3"/>
    <w:rsid w:val="00D21445"/>
    <w:rsid w:val="00D83A0F"/>
    <w:rsid w:val="00DB1A5F"/>
    <w:rsid w:val="00DF1BCE"/>
    <w:rsid w:val="00E05355"/>
    <w:rsid w:val="00E52CC1"/>
    <w:rsid w:val="00E5376F"/>
    <w:rsid w:val="00EB67B3"/>
    <w:rsid w:val="00F55C42"/>
    <w:rsid w:val="00F70D5D"/>
    <w:rsid w:val="00F75B4C"/>
    <w:rsid w:val="00F97D33"/>
    <w:rsid w:val="00FD1E81"/>
    <w:rsid w:val="00FE694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401E5E"/>
  <w15:docId w15:val="{488FA985-C563-4655-AA37-1B74AFEF1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63E7"/>
    <w:rPr>
      <w:rFonts w:ascii="Times New Roman" w:eastAsia="Times New Roman" w:hAnsi="Times New Roman"/>
      <w:sz w:val="24"/>
      <w:szCs w:val="24"/>
    </w:rPr>
  </w:style>
  <w:style w:type="paragraph" w:styleId="2">
    <w:name w:val="heading 2"/>
    <w:basedOn w:val="a"/>
    <w:next w:val="a"/>
    <w:link w:val="20"/>
    <w:uiPriority w:val="99"/>
    <w:qFormat/>
    <w:rsid w:val="002963E7"/>
    <w:pPr>
      <w:keepNext/>
      <w:jc w:val="center"/>
      <w:outlineLvl w:val="1"/>
    </w:pPr>
    <w:rPr>
      <w:b/>
      <w:bCs/>
      <w:noProof/>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2963E7"/>
    <w:rPr>
      <w:rFonts w:ascii="Times New Roman" w:hAnsi="Times New Roman" w:cs="Times New Roman"/>
      <w:b/>
      <w:bCs/>
      <w:noProof/>
      <w:sz w:val="24"/>
      <w:szCs w:val="24"/>
      <w:lang w:eastAsia="ru-RU"/>
    </w:rPr>
  </w:style>
  <w:style w:type="paragraph" w:styleId="HTML">
    <w:name w:val="HTML Preformatted"/>
    <w:basedOn w:val="a"/>
    <w:link w:val="HTML0"/>
    <w:uiPriority w:val="99"/>
    <w:semiHidden/>
    <w:rsid w:val="00296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ий HTML Знак"/>
    <w:link w:val="HTML"/>
    <w:uiPriority w:val="99"/>
    <w:semiHidden/>
    <w:locked/>
    <w:rsid w:val="002963E7"/>
    <w:rPr>
      <w:rFonts w:ascii="Courier New" w:hAnsi="Courier New" w:cs="Courier New"/>
      <w:sz w:val="20"/>
      <w:szCs w:val="20"/>
      <w:lang w:eastAsia="uk-UA"/>
    </w:rPr>
  </w:style>
  <w:style w:type="paragraph" w:styleId="a3">
    <w:name w:val="Balloon Text"/>
    <w:basedOn w:val="a"/>
    <w:link w:val="a4"/>
    <w:uiPriority w:val="99"/>
    <w:semiHidden/>
    <w:rsid w:val="00174B4E"/>
    <w:rPr>
      <w:rFonts w:ascii="Tahoma" w:hAnsi="Tahoma" w:cs="Tahoma"/>
      <w:sz w:val="16"/>
      <w:szCs w:val="16"/>
    </w:rPr>
  </w:style>
  <w:style w:type="character" w:customStyle="1" w:styleId="a4">
    <w:name w:val="Текст у виносці Знак"/>
    <w:link w:val="a3"/>
    <w:uiPriority w:val="99"/>
    <w:semiHidden/>
    <w:locked/>
    <w:rsid w:val="00A9375D"/>
    <w:rPr>
      <w:rFonts w:ascii="Times New Roman" w:hAnsi="Times New Roman" w:cs="Times New Roman"/>
      <w:sz w:val="2"/>
      <w:szCs w:val="2"/>
    </w:rPr>
  </w:style>
  <w:style w:type="character" w:styleId="a5">
    <w:name w:val="Strong"/>
    <w:uiPriority w:val="99"/>
    <w:qFormat/>
    <w:locked/>
    <w:rsid w:val="00222C38"/>
    <w:rPr>
      <w:rFonts w:ascii="Times New Roman" w:hAnsi="Times New Roman" w:cs="Times New Roman" w:hint="default"/>
      <w:b/>
      <w:bCs/>
    </w:rPr>
  </w:style>
  <w:style w:type="paragraph" w:customStyle="1" w:styleId="a6">
    <w:name w:val="Содержимое таблицы"/>
    <w:basedOn w:val="a"/>
    <w:uiPriority w:val="99"/>
    <w:rsid w:val="00222C38"/>
    <w:pPr>
      <w:widowControl w:val="0"/>
      <w:suppressLineNumbers/>
      <w:suppressAutoHyphens/>
    </w:pPr>
    <w:rPr>
      <w:rFonts w:eastAsia="SimSun" w:cs="Mangal"/>
      <w:kern w:val="2"/>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2822543">
      <w:marLeft w:val="0"/>
      <w:marRight w:val="0"/>
      <w:marTop w:val="0"/>
      <w:marBottom w:val="0"/>
      <w:divBdr>
        <w:top w:val="none" w:sz="0" w:space="0" w:color="auto"/>
        <w:left w:val="none" w:sz="0" w:space="0" w:color="auto"/>
        <w:bottom w:val="none" w:sz="0" w:space="0" w:color="auto"/>
        <w:right w:val="none" w:sz="0" w:space="0" w:color="auto"/>
      </w:divBdr>
    </w:div>
    <w:div w:id="1702822544">
      <w:marLeft w:val="0"/>
      <w:marRight w:val="0"/>
      <w:marTop w:val="0"/>
      <w:marBottom w:val="0"/>
      <w:divBdr>
        <w:top w:val="none" w:sz="0" w:space="0" w:color="auto"/>
        <w:left w:val="none" w:sz="0" w:space="0" w:color="auto"/>
        <w:bottom w:val="none" w:sz="0" w:space="0" w:color="auto"/>
        <w:right w:val="none" w:sz="0" w:space="0" w:color="auto"/>
      </w:divBdr>
    </w:div>
    <w:div w:id="1770198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8</Pages>
  <Words>11328</Words>
  <Characters>6457</Characters>
  <Application>Microsoft Office Word</Application>
  <DocSecurity>0</DocSecurity>
  <Lines>53</Lines>
  <Paragraphs>35</Paragraphs>
  <ScaleCrop>false</ScaleCrop>
  <Company/>
  <LinksUpToDate>false</LinksUpToDate>
  <CharactersWithSpaces>17750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Юля Пашкевич</cp:lastModifiedBy>
  <cp:revision>55</cp:revision>
  <cp:lastPrinted>2023-12-22T11:18:00Z</cp:lastPrinted>
  <dcterms:created xsi:type="dcterms:W3CDTF">2022-11-03T08:10:00Z</dcterms:created>
  <dcterms:modified xsi:type="dcterms:W3CDTF">2023-12-22T11:19:00Z</dcterms:modified>
</cp:coreProperties>
</file>