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C2CDC4" w14:textId="38707510" w:rsidR="009D06C1" w:rsidRPr="009D06C1" w:rsidRDefault="009D06C1">
      <w:pPr>
        <w:jc w:val="center"/>
        <w:rPr>
          <w:b/>
          <w:bCs/>
          <w:sz w:val="28"/>
          <w:szCs w:val="28"/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</w:t>
      </w:r>
      <w:r w:rsidRPr="009D06C1">
        <w:rPr>
          <w:b/>
          <w:bCs/>
          <w:sz w:val="28"/>
          <w:szCs w:val="28"/>
          <w:lang w:val="uk-UA"/>
        </w:rPr>
        <w:t>ПРОЄКТ</w:t>
      </w:r>
    </w:p>
    <w:p w14:paraId="531E70D6" w14:textId="45485A73" w:rsidR="00D42170" w:rsidRDefault="00000000">
      <w:pPr>
        <w:jc w:val="center"/>
      </w:pPr>
      <w:r>
        <w:rPr>
          <w:noProof/>
        </w:rPr>
        <w:drawing>
          <wp:inline distT="0" distB="0" distL="0" distR="0" wp14:anchorId="1390757A" wp14:editId="27F78258">
            <wp:extent cx="431800" cy="61150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111" t="-82" r="-111" b="-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DBA7DE" w14:textId="77777777" w:rsidR="00D42170" w:rsidRDefault="00000000">
      <w:pPr>
        <w:pStyle w:val="2"/>
        <w:spacing w:before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  <w:lang w:eastAsia="uk-UA"/>
        </w:rPr>
        <w:t>КОВЕЛЬСЬКА МІСЬКА РАДА</w:t>
      </w:r>
    </w:p>
    <w:p w14:paraId="72C3DF97" w14:textId="77777777" w:rsidR="00D42170" w:rsidRDefault="00000000">
      <w:pPr>
        <w:pStyle w:val="2"/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ВОЛИНСЬКОЇ ОБЛАСТІ</w:t>
      </w:r>
    </w:p>
    <w:p w14:paraId="5F658BEE" w14:textId="77777777" w:rsidR="00D42170" w:rsidRDefault="00D42170">
      <w:pPr>
        <w:jc w:val="both"/>
        <w:rPr>
          <w:sz w:val="28"/>
          <w:szCs w:val="28"/>
        </w:rPr>
      </w:pPr>
    </w:p>
    <w:p w14:paraId="55B60ED7" w14:textId="77777777" w:rsidR="00D42170" w:rsidRDefault="00000000">
      <w:pPr>
        <w:pStyle w:val="HTML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bookmarkStart w:id="0" w:name="731"/>
      <w:bookmarkEnd w:id="0"/>
      <w:r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                           РІШЕННЯ</w:t>
      </w:r>
    </w:p>
    <w:p w14:paraId="44641EBA" w14:textId="77777777" w:rsidR="00D42170" w:rsidRDefault="00D42170">
      <w:pPr>
        <w:pStyle w:val="HTML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</w:p>
    <w:p w14:paraId="4FFBB07E" w14:textId="77777777" w:rsidR="00D42170" w:rsidRDefault="00000000">
      <w:r>
        <w:rPr>
          <w:sz w:val="28"/>
          <w:szCs w:val="28"/>
          <w:u w:val="single"/>
        </w:rPr>
        <w:t xml:space="preserve">                                </w:t>
      </w:r>
      <w:r>
        <w:rPr>
          <w:sz w:val="28"/>
          <w:szCs w:val="28"/>
          <w:lang w:val="uk-UA"/>
        </w:rPr>
        <w:t xml:space="preserve">                            </w:t>
      </w:r>
      <w:proofErr w:type="spellStart"/>
      <w:r>
        <w:rPr>
          <w:lang w:val="uk-UA"/>
        </w:rPr>
        <w:t>м.Ковель</w:t>
      </w:r>
      <w:proofErr w:type="spellEnd"/>
      <w:r>
        <w:rPr>
          <w:lang w:val="uk-UA"/>
        </w:rPr>
        <w:t xml:space="preserve">                               № _____________</w:t>
      </w:r>
    </w:p>
    <w:p w14:paraId="05AEB355" w14:textId="77777777" w:rsidR="00D42170" w:rsidRDefault="00D42170">
      <w:pPr>
        <w:rPr>
          <w:sz w:val="28"/>
          <w:szCs w:val="28"/>
        </w:rPr>
      </w:pPr>
    </w:p>
    <w:p w14:paraId="1A228A64" w14:textId="77777777" w:rsidR="00D42170" w:rsidRDefault="00D42170">
      <w:pPr>
        <w:spacing w:line="300" w:lineRule="exact"/>
        <w:ind w:left="284" w:hanging="284"/>
        <w:rPr>
          <w:sz w:val="28"/>
          <w:szCs w:val="28"/>
        </w:rPr>
      </w:pPr>
    </w:p>
    <w:p w14:paraId="3A23CEE2" w14:textId="77777777" w:rsidR="00D42170" w:rsidRDefault="00000000">
      <w:pPr>
        <w:spacing w:line="300" w:lineRule="exact"/>
        <w:ind w:left="284" w:hanging="284"/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Про </w:t>
      </w:r>
      <w:r>
        <w:rPr>
          <w:sz w:val="28"/>
          <w:szCs w:val="28"/>
          <w:lang w:val="uk-UA"/>
        </w:rPr>
        <w:t xml:space="preserve">затвердження Положення </w:t>
      </w:r>
    </w:p>
    <w:p w14:paraId="0AC4828E" w14:textId="77777777" w:rsidR="00D42170" w:rsidRDefault="00000000">
      <w:pPr>
        <w:spacing w:line="300" w:lineRule="exact"/>
        <w:ind w:left="284" w:hanging="284"/>
        <w:jc w:val="center"/>
      </w:pPr>
      <w:r>
        <w:rPr>
          <w:sz w:val="28"/>
          <w:szCs w:val="28"/>
          <w:lang w:val="uk-UA"/>
        </w:rPr>
        <w:t>про службу у справах дітей виконавчого комітету</w:t>
      </w:r>
    </w:p>
    <w:p w14:paraId="2FD13BE2" w14:textId="77777777" w:rsidR="00D42170" w:rsidRDefault="00000000">
      <w:pPr>
        <w:spacing w:line="300" w:lineRule="exact"/>
        <w:ind w:left="284" w:hanging="284"/>
        <w:jc w:val="center"/>
      </w:pPr>
      <w:r>
        <w:rPr>
          <w:sz w:val="28"/>
          <w:szCs w:val="28"/>
          <w:lang w:val="uk-UA"/>
        </w:rPr>
        <w:t>Ковельської міської ради</w:t>
      </w:r>
    </w:p>
    <w:p w14:paraId="08F30CB8" w14:textId="77777777" w:rsidR="00D42170" w:rsidRDefault="00000000">
      <w:pPr>
        <w:spacing w:line="300" w:lineRule="exact"/>
        <w:ind w:left="284" w:hanging="284"/>
        <w:jc w:val="center"/>
      </w:pPr>
      <w:r>
        <w:rPr>
          <w:sz w:val="28"/>
          <w:szCs w:val="28"/>
          <w:lang w:val="uk-UA"/>
        </w:rPr>
        <w:t>в новій редакції</w:t>
      </w:r>
    </w:p>
    <w:p w14:paraId="6F3BAA7C" w14:textId="77777777" w:rsidR="00D42170" w:rsidRDefault="00D42170">
      <w:pPr>
        <w:spacing w:line="300" w:lineRule="exact"/>
        <w:ind w:left="284" w:hanging="284"/>
        <w:rPr>
          <w:b/>
          <w:szCs w:val="28"/>
          <w:lang w:val="uk-UA"/>
        </w:rPr>
      </w:pPr>
    </w:p>
    <w:p w14:paraId="5F08475D" w14:textId="77777777" w:rsidR="00D42170" w:rsidRDefault="00D42170">
      <w:pPr>
        <w:spacing w:line="300" w:lineRule="exact"/>
        <w:ind w:left="284" w:hanging="284"/>
        <w:rPr>
          <w:b/>
          <w:szCs w:val="28"/>
          <w:lang w:val="uk-UA"/>
        </w:rPr>
      </w:pPr>
    </w:p>
    <w:p w14:paraId="5BA69F6A" w14:textId="77777777" w:rsidR="00D42170" w:rsidRDefault="00000000">
      <w:pPr>
        <w:pStyle w:val="23"/>
        <w:spacing w:line="300" w:lineRule="exact"/>
        <w:ind w:hanging="568"/>
        <w:jc w:val="both"/>
      </w:pPr>
      <w:r>
        <w:rPr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 xml:space="preserve">Відповідно до статей 26, 54, 59 Закону України «Про місцеве самоврядування в Україні», </w:t>
      </w:r>
      <w:r>
        <w:rPr>
          <w:sz w:val="28"/>
          <w:szCs w:val="28"/>
          <w:shd w:val="clear" w:color="auto" w:fill="FFFFFF"/>
          <w:lang w:val="uk-UA"/>
        </w:rPr>
        <w:t>Закону України «Про органи і служби у справах дітей та спеціальні установи для дітей»</w:t>
      </w:r>
      <w:r>
        <w:rPr>
          <w:sz w:val="28"/>
          <w:szCs w:val="28"/>
          <w:lang w:val="uk-UA"/>
        </w:rPr>
        <w:t xml:space="preserve">, </w:t>
      </w:r>
      <w:bookmarkStart w:id="1" w:name="__DdeLink__516_2118104778"/>
      <w:r>
        <w:rPr>
          <w:sz w:val="28"/>
          <w:szCs w:val="28"/>
          <w:lang w:val="uk-UA"/>
        </w:rPr>
        <w:t xml:space="preserve">постанови кабінету Міністрів України від 30.08.2007 року № 1068 </w:t>
      </w:r>
      <w:r>
        <w:rPr>
          <w:color w:val="000000" w:themeColor="text1"/>
          <w:sz w:val="28"/>
          <w:szCs w:val="28"/>
          <w:lang w:val="uk-UA"/>
        </w:rPr>
        <w:t>«</w:t>
      </w:r>
      <w:r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>Про затвердження типових положень п</w:t>
      </w:r>
      <w:bookmarkEnd w:id="1"/>
      <w:r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>ро службу у справах дітей</w:t>
      </w:r>
      <w:r>
        <w:rPr>
          <w:color w:val="000000" w:themeColor="text1"/>
          <w:sz w:val="28"/>
          <w:szCs w:val="28"/>
          <w:lang w:val="uk-UA"/>
        </w:rPr>
        <w:t>» (зі змінами від 12.02.2019),</w:t>
      </w:r>
      <w:r>
        <w:rPr>
          <w:sz w:val="28"/>
          <w:szCs w:val="28"/>
          <w:lang w:val="uk-UA"/>
        </w:rPr>
        <w:t xml:space="preserve"> </w:t>
      </w:r>
      <w:hyperlink r:id="rId5">
        <w:r>
          <w:rPr>
            <w:rStyle w:val="-"/>
            <w:color w:val="auto"/>
            <w:sz w:val="28"/>
            <w:szCs w:val="28"/>
            <w:highlight w:val="white"/>
            <w:u w:val="none"/>
            <w:lang w:val="uk-UA"/>
          </w:rPr>
          <w:t>абза</w:t>
        </w:r>
      </w:hyperlink>
      <w:r>
        <w:rPr>
          <w:rStyle w:val="-"/>
          <w:color w:val="auto"/>
          <w:sz w:val="28"/>
          <w:szCs w:val="28"/>
          <w:highlight w:val="white"/>
          <w:u w:val="none"/>
          <w:lang w:val="uk-UA"/>
        </w:rPr>
        <w:t>цу дев’ятого</w:t>
      </w:r>
      <w:r>
        <w:rPr>
          <w:sz w:val="28"/>
          <w:szCs w:val="28"/>
          <w:highlight w:val="white"/>
          <w:lang w:val="uk-UA"/>
        </w:rPr>
        <w:t xml:space="preserve"> </w:t>
      </w:r>
      <w:r>
        <w:rPr>
          <w:sz w:val="28"/>
          <w:szCs w:val="28"/>
          <w:lang w:val="uk-UA"/>
        </w:rPr>
        <w:t>пункту 3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866, взявши до уваги Примірне положення про службу у справах дітей міської, районів у місті рад, затверджене наказом Міністерства соціальної політики України від 16.09.2021 року №518 «Про затвердження примірних положень про службу у справах дітей</w:t>
      </w:r>
      <w:r>
        <w:rPr>
          <w:color w:val="000000" w:themeColor="text1"/>
          <w:sz w:val="28"/>
          <w:szCs w:val="28"/>
          <w:lang w:val="uk-UA"/>
        </w:rPr>
        <w:t>»,</w:t>
      </w:r>
      <w:r>
        <w:rPr>
          <w:sz w:val="28"/>
          <w:szCs w:val="28"/>
          <w:lang w:val="uk-UA"/>
        </w:rPr>
        <w:t xml:space="preserve"> міська рада</w:t>
      </w:r>
      <w:r>
        <w:rPr>
          <w:b/>
          <w:sz w:val="28"/>
          <w:szCs w:val="28"/>
          <w:lang w:val="uk-UA"/>
        </w:rPr>
        <w:t xml:space="preserve"> </w:t>
      </w:r>
    </w:p>
    <w:p w14:paraId="223E7D2D" w14:textId="77777777" w:rsidR="00D42170" w:rsidRDefault="00D42170">
      <w:pPr>
        <w:pStyle w:val="23"/>
        <w:spacing w:line="300" w:lineRule="exact"/>
        <w:ind w:hanging="568"/>
        <w:jc w:val="both"/>
        <w:rPr>
          <w:b/>
          <w:lang w:val="uk-UA"/>
        </w:rPr>
      </w:pPr>
    </w:p>
    <w:p w14:paraId="5254EEC1" w14:textId="77777777" w:rsidR="00D42170" w:rsidRDefault="00000000">
      <w:pPr>
        <w:pStyle w:val="23"/>
        <w:spacing w:line="300" w:lineRule="exact"/>
        <w:ind w:firstLine="720"/>
        <w:rPr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</w:t>
      </w:r>
      <w:r>
        <w:rPr>
          <w:sz w:val="28"/>
          <w:szCs w:val="28"/>
          <w:lang w:val="uk-UA"/>
        </w:rPr>
        <w:t>В И Р І Ш И Л А:</w:t>
      </w:r>
    </w:p>
    <w:p w14:paraId="1F583FED" w14:textId="77777777" w:rsidR="00D42170" w:rsidRDefault="00D42170">
      <w:pPr>
        <w:pStyle w:val="23"/>
        <w:spacing w:line="300" w:lineRule="exact"/>
        <w:ind w:firstLine="720"/>
        <w:rPr>
          <w:lang w:val="uk-UA"/>
        </w:rPr>
      </w:pPr>
    </w:p>
    <w:p w14:paraId="17992A76" w14:textId="77777777" w:rsidR="00D42170" w:rsidRDefault="00000000">
      <w:pPr>
        <w:jc w:val="both"/>
      </w:pPr>
      <w:r>
        <w:rPr>
          <w:sz w:val="28"/>
          <w:szCs w:val="28"/>
          <w:lang w:val="uk-UA"/>
        </w:rPr>
        <w:tab/>
        <w:t>1. Затвердити Положення про службу у справах дітей виконавчого комітету Ковельської міської ради  в новій редакції, що додається.</w:t>
      </w:r>
    </w:p>
    <w:p w14:paraId="69FEAFA8" w14:textId="77777777" w:rsidR="00D42170" w:rsidRDefault="00000000">
      <w:pPr>
        <w:jc w:val="both"/>
      </w:pPr>
      <w:r>
        <w:rPr>
          <w:sz w:val="28"/>
          <w:szCs w:val="28"/>
          <w:lang w:val="uk-UA"/>
        </w:rPr>
        <w:tab/>
        <w:t>2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 xml:space="preserve"> </w:t>
      </w:r>
      <w:r>
        <w:rPr>
          <w:bCs/>
          <w:iCs/>
          <w:sz w:val="28"/>
          <w:szCs w:val="28"/>
          <w:lang w:val="uk-UA"/>
        </w:rPr>
        <w:t xml:space="preserve">Контроль за виконанням цього рішення покласти </w:t>
      </w:r>
      <w:r>
        <w:rPr>
          <w:sz w:val="28"/>
          <w:szCs w:val="28"/>
          <w:shd w:val="clear" w:color="auto" w:fill="FFFFFF"/>
          <w:lang w:val="uk-UA"/>
        </w:rPr>
        <w:t>на п</w:t>
      </w:r>
      <w:r>
        <w:rPr>
          <w:sz w:val="28"/>
          <w:szCs w:val="28"/>
          <w:lang w:val="uk-UA"/>
        </w:rPr>
        <w:t>остійні комісії Ковельської</w:t>
      </w:r>
      <w:r>
        <w:rPr>
          <w:rStyle w:val="normaltextrun"/>
          <w:sz w:val="28"/>
          <w:szCs w:val="28"/>
          <w:lang w:val="uk-UA"/>
        </w:rPr>
        <w:t xml:space="preserve"> міської ради:</w:t>
      </w:r>
      <w:r>
        <w:rPr>
          <w:sz w:val="28"/>
          <w:szCs w:val="28"/>
          <w:lang w:val="uk-UA"/>
        </w:rPr>
        <w:t xml:space="preserve"> з питань освіти, культури, охорони здоров'я, материнства і дитинства,    соціального захисту населення, спорту і фізичної культури, в справах сім’ї, молоді та релігії (Світлана </w:t>
      </w:r>
      <w:proofErr w:type="spellStart"/>
      <w:r>
        <w:rPr>
          <w:sz w:val="28"/>
          <w:szCs w:val="28"/>
          <w:lang w:val="uk-UA"/>
        </w:rPr>
        <w:t>Верчук</w:t>
      </w:r>
      <w:proofErr w:type="spellEnd"/>
      <w:r>
        <w:rPr>
          <w:sz w:val="28"/>
          <w:szCs w:val="28"/>
          <w:lang w:val="uk-UA"/>
        </w:rPr>
        <w:t>) та</w:t>
      </w:r>
      <w:r>
        <w:rPr>
          <w:rStyle w:val="normaltextrun"/>
          <w:sz w:val="28"/>
          <w:szCs w:val="28"/>
          <w:lang w:val="uk-UA"/>
        </w:rPr>
        <w:t xml:space="preserve"> </w:t>
      </w:r>
      <w:r>
        <w:rPr>
          <w:rStyle w:val="a6"/>
          <w:b w:val="0"/>
          <w:iCs/>
          <w:sz w:val="28"/>
          <w:szCs w:val="28"/>
          <w:lang w:val="uk-UA"/>
        </w:rPr>
        <w:t>з питань дотримання прав людини, депутатської діяльності та етики, законності і правопорядку, конфлікту інтересів</w:t>
      </w:r>
      <w:r>
        <w:rPr>
          <w:sz w:val="28"/>
          <w:szCs w:val="28"/>
          <w:shd w:val="clear" w:color="auto" w:fill="FFFFFF"/>
          <w:lang w:val="uk-UA"/>
        </w:rPr>
        <w:t xml:space="preserve">. </w:t>
      </w:r>
    </w:p>
    <w:p w14:paraId="6AA5A21C" w14:textId="77777777" w:rsidR="00D42170" w:rsidRDefault="00000000">
      <w:pPr>
        <w:pStyle w:val="a8"/>
        <w:spacing w:after="0"/>
        <w:jc w:val="both"/>
      </w:pPr>
      <w:r>
        <w:rPr>
          <w:sz w:val="28"/>
          <w:szCs w:val="28"/>
        </w:rPr>
        <w:t xml:space="preserve"> </w:t>
      </w:r>
    </w:p>
    <w:p w14:paraId="6F490375" w14:textId="77777777" w:rsidR="00D42170" w:rsidRDefault="00D42170">
      <w:pPr>
        <w:pStyle w:val="a8"/>
        <w:spacing w:after="0"/>
        <w:jc w:val="both"/>
        <w:rPr>
          <w:sz w:val="28"/>
          <w:szCs w:val="28"/>
        </w:rPr>
      </w:pPr>
    </w:p>
    <w:p w14:paraId="5F167FEF" w14:textId="77777777" w:rsidR="00D42170" w:rsidRDefault="00000000">
      <w:pPr>
        <w:pStyle w:val="a8"/>
        <w:spacing w:after="0" w:line="240" w:lineRule="atLeast"/>
        <w:ind w:left="284" w:hanging="284"/>
      </w:pPr>
      <w:proofErr w:type="spellStart"/>
      <w:r>
        <w:rPr>
          <w:rFonts w:ascii="Times New Roman" w:hAnsi="Times New Roman" w:cs="Times New Roman"/>
          <w:sz w:val="28"/>
          <w:szCs w:val="28"/>
        </w:rPr>
        <w:t>Міський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Ігор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ЧАЙКА</w:t>
      </w:r>
    </w:p>
    <w:p w14:paraId="7D36EB55" w14:textId="77777777" w:rsidR="00D42170" w:rsidRDefault="00D42170">
      <w:pPr>
        <w:spacing w:line="240" w:lineRule="atLeast"/>
        <w:rPr>
          <w:lang w:val="uk-UA"/>
        </w:rPr>
      </w:pPr>
    </w:p>
    <w:p w14:paraId="3EEF1138" w14:textId="77777777" w:rsidR="00D42170" w:rsidRDefault="00D42170">
      <w:pPr>
        <w:spacing w:line="240" w:lineRule="atLeast"/>
        <w:rPr>
          <w:sz w:val="28"/>
          <w:szCs w:val="28"/>
          <w:lang w:val="uk-UA"/>
        </w:rPr>
      </w:pPr>
    </w:p>
    <w:p w14:paraId="74745633" w14:textId="77777777" w:rsidR="00D42170" w:rsidRDefault="00D42170">
      <w:pPr>
        <w:spacing w:line="240" w:lineRule="atLeast"/>
        <w:rPr>
          <w:sz w:val="28"/>
          <w:szCs w:val="28"/>
          <w:lang w:val="uk-UA"/>
        </w:rPr>
      </w:pPr>
    </w:p>
    <w:p w14:paraId="2E1BDFF5" w14:textId="77777777" w:rsidR="00D42170" w:rsidRDefault="00D42170">
      <w:pPr>
        <w:spacing w:line="240" w:lineRule="atLeast"/>
        <w:rPr>
          <w:sz w:val="28"/>
          <w:szCs w:val="28"/>
          <w:lang w:val="uk-UA"/>
        </w:rPr>
      </w:pPr>
    </w:p>
    <w:p w14:paraId="7E6B9689" w14:textId="77777777" w:rsidR="00D42170" w:rsidRDefault="00D42170">
      <w:pPr>
        <w:spacing w:line="240" w:lineRule="atLeast"/>
        <w:rPr>
          <w:sz w:val="28"/>
          <w:szCs w:val="28"/>
          <w:lang w:val="uk-UA"/>
        </w:rPr>
      </w:pPr>
    </w:p>
    <w:p w14:paraId="007B127D" w14:textId="77777777" w:rsidR="00D42170" w:rsidRDefault="00D42170">
      <w:pPr>
        <w:spacing w:line="240" w:lineRule="atLeast"/>
        <w:rPr>
          <w:sz w:val="28"/>
          <w:szCs w:val="28"/>
          <w:lang w:val="uk-UA"/>
        </w:rPr>
      </w:pPr>
    </w:p>
    <w:p w14:paraId="0C80FDAF" w14:textId="77777777" w:rsidR="00D42170" w:rsidRDefault="00D42170">
      <w:pPr>
        <w:spacing w:line="240" w:lineRule="atLeast"/>
        <w:rPr>
          <w:sz w:val="28"/>
          <w:szCs w:val="28"/>
          <w:lang w:val="uk-UA"/>
        </w:rPr>
      </w:pPr>
    </w:p>
    <w:p w14:paraId="4B90E5DC" w14:textId="77777777" w:rsidR="00D42170" w:rsidRDefault="00D42170">
      <w:pPr>
        <w:spacing w:line="240" w:lineRule="atLeast"/>
        <w:jc w:val="right"/>
        <w:rPr>
          <w:sz w:val="28"/>
          <w:szCs w:val="28"/>
          <w:lang w:val="uk-UA"/>
        </w:rPr>
      </w:pPr>
    </w:p>
    <w:p w14:paraId="10CF129D" w14:textId="77777777" w:rsidR="00D42170" w:rsidRDefault="00D42170">
      <w:pPr>
        <w:spacing w:line="240" w:lineRule="atLeast"/>
        <w:jc w:val="right"/>
        <w:rPr>
          <w:sz w:val="28"/>
          <w:szCs w:val="28"/>
          <w:lang w:val="uk-UA"/>
        </w:rPr>
      </w:pPr>
    </w:p>
    <w:p w14:paraId="7309B932" w14:textId="77777777" w:rsidR="00D42170" w:rsidRDefault="00000000">
      <w:pPr>
        <w:spacing w:line="240" w:lineRule="atLeast"/>
        <w:jc w:val="right"/>
      </w:pPr>
      <w:r>
        <w:rPr>
          <w:sz w:val="28"/>
          <w:szCs w:val="28"/>
        </w:rPr>
        <w:t>ЗАТВЕРДЖЕНО</w:t>
      </w:r>
    </w:p>
    <w:p w14:paraId="57129ACA" w14:textId="77777777" w:rsidR="00D42170" w:rsidRDefault="00000000">
      <w:pPr>
        <w:jc w:val="right"/>
        <w:rPr>
          <w:sz w:val="28"/>
          <w:szCs w:val="28"/>
        </w:rPr>
      </w:pPr>
      <w:r>
        <w:rPr>
          <w:i/>
          <w:sz w:val="28"/>
          <w:szCs w:val="28"/>
        </w:rPr>
        <w:tab/>
        <w:t xml:space="preserve">                                              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</w:p>
    <w:p w14:paraId="7FC9194F" w14:textId="77777777" w:rsidR="00D42170" w:rsidRDefault="00000000">
      <w:pPr>
        <w:jc w:val="right"/>
      </w:pPr>
      <w:r>
        <w:rPr>
          <w:sz w:val="28"/>
          <w:szCs w:val="28"/>
          <w:lang w:val="uk-UA"/>
        </w:rPr>
        <w:t>____________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  <w:lang w:val="uk-UA"/>
        </w:rPr>
        <w:t>____</w:t>
      </w:r>
    </w:p>
    <w:p w14:paraId="60DCFB69" w14:textId="77777777" w:rsidR="00D42170" w:rsidRDefault="00000000">
      <w:pPr>
        <w:jc w:val="both"/>
        <w:rPr>
          <w:sz w:val="28"/>
          <w:szCs w:val="28"/>
          <w:lang w:val="uk-UA"/>
        </w:rPr>
      </w:pPr>
      <w:r>
        <w:rPr>
          <w:lang w:val="uk-UA"/>
        </w:rPr>
        <w:t xml:space="preserve">          </w:t>
      </w:r>
    </w:p>
    <w:p w14:paraId="18A5D3F9" w14:textId="77777777" w:rsidR="00D42170" w:rsidRDefault="00000000">
      <w:pPr>
        <w:ind w:firstLine="54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ПОЛОЖЕННЯ</w:t>
      </w:r>
    </w:p>
    <w:p w14:paraId="2CC1AF5B" w14:textId="77777777" w:rsidR="00D42170" w:rsidRDefault="00000000">
      <w:pPr>
        <w:ind w:firstLine="540"/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>
        <w:rPr>
          <w:b/>
          <w:bCs/>
          <w:sz w:val="28"/>
          <w:szCs w:val="28"/>
          <w:lang w:val="uk-UA"/>
        </w:rPr>
        <w:t>про с</w:t>
      </w:r>
      <w:r>
        <w:rPr>
          <w:b/>
          <w:sz w:val="28"/>
          <w:szCs w:val="28"/>
          <w:lang w:val="uk-UA"/>
        </w:rPr>
        <w:t>лужбу у справах дітей</w:t>
      </w:r>
    </w:p>
    <w:p w14:paraId="1D70FCDE" w14:textId="77777777" w:rsidR="00D42170" w:rsidRDefault="00000000">
      <w:pPr>
        <w:ind w:firstLine="540"/>
        <w:jc w:val="center"/>
      </w:pPr>
      <w:r>
        <w:rPr>
          <w:b/>
          <w:bCs/>
          <w:sz w:val="28"/>
          <w:szCs w:val="28"/>
          <w:lang w:val="uk-UA"/>
        </w:rPr>
        <w:t>виконавчого комітету Ковельської  міської ради</w:t>
      </w:r>
    </w:p>
    <w:p w14:paraId="12A19D14" w14:textId="77777777" w:rsidR="00D42170" w:rsidRDefault="00D42170">
      <w:pPr>
        <w:ind w:firstLine="540"/>
        <w:jc w:val="center"/>
        <w:rPr>
          <w:b/>
          <w:bCs/>
          <w:sz w:val="28"/>
          <w:szCs w:val="28"/>
          <w:lang w:val="uk-UA"/>
        </w:rPr>
      </w:pPr>
    </w:p>
    <w:p w14:paraId="5D13C63B" w14:textId="77777777" w:rsidR="00D42170" w:rsidRDefault="00000000">
      <w:pPr>
        <w:ind w:firstLine="54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1. ЗАГАЛЬНІ ПОЛОЖЕННЯ</w:t>
      </w:r>
    </w:p>
    <w:p w14:paraId="5AA8A797" w14:textId="77777777" w:rsidR="00D42170" w:rsidRDefault="00D42170">
      <w:pPr>
        <w:ind w:firstLine="540"/>
        <w:jc w:val="center"/>
        <w:rPr>
          <w:b/>
          <w:bCs/>
          <w:sz w:val="28"/>
          <w:szCs w:val="28"/>
          <w:lang w:val="uk-UA"/>
        </w:rPr>
      </w:pPr>
    </w:p>
    <w:p w14:paraId="133223C0" w14:textId="77777777" w:rsidR="00D42170" w:rsidRDefault="00000000">
      <w:pPr>
        <w:jc w:val="both"/>
        <w:rPr>
          <w:lang w:val="uk-UA"/>
        </w:rPr>
      </w:pPr>
      <w:r>
        <w:rPr>
          <w:sz w:val="28"/>
          <w:szCs w:val="28"/>
          <w:lang w:val="uk-UA"/>
        </w:rPr>
        <w:t>1.1.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  <w:lang w:val="uk-UA" w:eastAsia="uk-UA"/>
        </w:rPr>
        <w:t>Служба у справах дітей виконавчого комітету Ковельської міської ради (далі - служба) є структурним підрозділом виконавчого комітету Ковельської міської ради, утворюється рішенням сесії міської ради відповідно до Закону України «Про місцеве самоврядування в Україні» і в межах відповідної адміністративно-територіальної одиниці забезпечує виконання покладених на службу завдань.</w:t>
      </w:r>
    </w:p>
    <w:p w14:paraId="059232B4" w14:textId="77777777" w:rsidR="00D42170" w:rsidRDefault="00000000">
      <w:pPr>
        <w:shd w:val="clear" w:color="auto" w:fill="FFFFFF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1.2. </w:t>
      </w:r>
      <w:r>
        <w:rPr>
          <w:color w:val="000000" w:themeColor="text1"/>
          <w:sz w:val="28"/>
          <w:szCs w:val="28"/>
          <w:shd w:val="clear" w:color="auto" w:fill="FFFFFF"/>
          <w:lang w:val="uk-UA" w:eastAsia="uk-UA"/>
        </w:rPr>
        <w:t>Служба є юридичною особою, утримується за рахунок коштів місцевого бюджету Ковельської міської ради, без відкриття рахунків у банках, фінансове обслуговування здійснюється бухгалтерією виконавчого комітету Ковельської міської ради.</w:t>
      </w:r>
    </w:p>
    <w:p w14:paraId="54AFCE79" w14:textId="77777777" w:rsidR="00D42170" w:rsidRDefault="00000000">
      <w:pPr>
        <w:shd w:val="clear" w:color="auto" w:fill="FFFFFF"/>
        <w:jc w:val="both"/>
        <w:rPr>
          <w:rFonts w:ascii="Arial" w:hAnsi="Arial" w:cs="Arial"/>
          <w:color w:val="000000" w:themeColor="text1"/>
          <w:sz w:val="28"/>
          <w:szCs w:val="28"/>
          <w:lang w:eastAsia="uk-UA"/>
        </w:rPr>
      </w:pPr>
      <w:r>
        <w:rPr>
          <w:sz w:val="28"/>
          <w:szCs w:val="28"/>
          <w:lang w:val="uk-UA"/>
        </w:rPr>
        <w:t xml:space="preserve">1.3. </w:t>
      </w:r>
      <w:r>
        <w:rPr>
          <w:color w:val="000000" w:themeColor="text1"/>
          <w:sz w:val="28"/>
          <w:szCs w:val="28"/>
          <w:shd w:val="clear" w:color="auto" w:fill="FFFFFF"/>
          <w:lang w:val="uk-UA" w:eastAsia="uk-UA"/>
        </w:rPr>
        <w:t xml:space="preserve">Служба має власний бланк, круглу печатку із зображенням Державного Герба України та своїм найменуванням, веде діловодство відповідно до Інструкції з діловодства у виконавчих органах міської ради. </w:t>
      </w:r>
      <w:proofErr w:type="spellStart"/>
      <w:r>
        <w:rPr>
          <w:color w:val="000000" w:themeColor="text1"/>
          <w:sz w:val="28"/>
          <w:szCs w:val="28"/>
          <w:shd w:val="clear" w:color="auto" w:fill="FFFFFF"/>
          <w:lang w:eastAsia="uk-UA"/>
        </w:rPr>
        <w:t>Посадовим</w:t>
      </w:r>
      <w:proofErr w:type="spellEnd"/>
      <w:r>
        <w:rPr>
          <w:color w:val="000000" w:themeColor="text1"/>
          <w:sz w:val="28"/>
          <w:szCs w:val="28"/>
          <w:shd w:val="clear" w:color="auto" w:fill="FFFFFF"/>
          <w:lang w:eastAsia="uk-UA"/>
        </w:rPr>
        <w:t xml:space="preserve"> особам </w:t>
      </w:r>
      <w:proofErr w:type="spellStart"/>
      <w:r>
        <w:rPr>
          <w:color w:val="000000" w:themeColor="text1"/>
          <w:sz w:val="28"/>
          <w:szCs w:val="28"/>
          <w:shd w:val="clear" w:color="auto" w:fill="FFFFFF"/>
          <w:lang w:eastAsia="uk-UA"/>
        </w:rPr>
        <w:t>служби</w:t>
      </w:r>
      <w:proofErr w:type="spellEnd"/>
      <w:r>
        <w:rPr>
          <w:color w:val="000000" w:themeColor="text1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  <w:lang w:eastAsia="uk-UA"/>
        </w:rPr>
        <w:t>видаються</w:t>
      </w:r>
      <w:proofErr w:type="spellEnd"/>
      <w:r>
        <w:rPr>
          <w:color w:val="000000" w:themeColor="text1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  <w:lang w:eastAsia="uk-UA"/>
        </w:rPr>
        <w:t>службові</w:t>
      </w:r>
      <w:proofErr w:type="spellEnd"/>
      <w:r>
        <w:rPr>
          <w:color w:val="000000" w:themeColor="text1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  <w:lang w:eastAsia="uk-UA"/>
        </w:rPr>
        <w:t>посвідчення</w:t>
      </w:r>
      <w:proofErr w:type="spellEnd"/>
      <w:r>
        <w:rPr>
          <w:color w:val="000000" w:themeColor="text1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  <w:lang w:eastAsia="uk-UA"/>
        </w:rPr>
        <w:t>встановленого</w:t>
      </w:r>
      <w:proofErr w:type="spellEnd"/>
      <w:r>
        <w:rPr>
          <w:color w:val="000000" w:themeColor="text1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  <w:lang w:eastAsia="uk-UA"/>
        </w:rPr>
        <w:t>зразка</w:t>
      </w:r>
      <w:proofErr w:type="spellEnd"/>
      <w:r>
        <w:rPr>
          <w:color w:val="000000" w:themeColor="text1"/>
          <w:sz w:val="28"/>
          <w:szCs w:val="28"/>
          <w:shd w:val="clear" w:color="auto" w:fill="FFFFFF"/>
          <w:lang w:eastAsia="uk-UA"/>
        </w:rPr>
        <w:t>.</w:t>
      </w:r>
      <w:r>
        <w:rPr>
          <w:sz w:val="28"/>
          <w:szCs w:val="28"/>
          <w:lang w:val="uk-UA"/>
        </w:rPr>
        <w:t xml:space="preserve"> Штатний розпис Служби затверджує міський голова.</w:t>
      </w:r>
    </w:p>
    <w:p w14:paraId="7790E2CD" w14:textId="77777777" w:rsidR="00D42170" w:rsidRDefault="00000000">
      <w:pPr>
        <w:shd w:val="clear" w:color="auto" w:fill="FFFFFF"/>
        <w:jc w:val="both"/>
      </w:pPr>
      <w:r>
        <w:rPr>
          <w:color w:val="000000" w:themeColor="text1"/>
          <w:sz w:val="28"/>
          <w:szCs w:val="28"/>
          <w:shd w:val="clear" w:color="auto" w:fill="FFFFFF"/>
          <w:lang w:eastAsia="uk-UA"/>
        </w:rPr>
        <w:t>1.4</w:t>
      </w:r>
      <w:r>
        <w:rPr>
          <w:color w:val="000000" w:themeColor="text1"/>
          <w:sz w:val="28"/>
          <w:szCs w:val="28"/>
          <w:shd w:val="clear" w:color="auto" w:fill="FFFFFF"/>
          <w:lang w:val="uk-UA" w:eastAsia="uk-UA"/>
        </w:rPr>
        <w:t>.</w:t>
      </w:r>
      <w:r>
        <w:rPr>
          <w:color w:val="000000" w:themeColor="text1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  <w:lang w:eastAsia="uk-UA"/>
        </w:rPr>
        <w:t>Повне</w:t>
      </w:r>
      <w:proofErr w:type="spellEnd"/>
      <w:r>
        <w:rPr>
          <w:color w:val="000000" w:themeColor="text1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  <w:lang w:eastAsia="uk-UA"/>
        </w:rPr>
        <w:t>найменування</w:t>
      </w:r>
      <w:proofErr w:type="spellEnd"/>
      <w:r>
        <w:rPr>
          <w:color w:val="000000" w:themeColor="text1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  <w:lang w:eastAsia="uk-UA"/>
        </w:rPr>
        <w:t>юридичної</w:t>
      </w:r>
      <w:proofErr w:type="spellEnd"/>
      <w:r>
        <w:rPr>
          <w:color w:val="000000" w:themeColor="text1"/>
          <w:sz w:val="28"/>
          <w:szCs w:val="28"/>
          <w:shd w:val="clear" w:color="auto" w:fill="FFFFFF"/>
          <w:lang w:eastAsia="uk-UA"/>
        </w:rPr>
        <w:t xml:space="preserve"> особи: служба </w:t>
      </w:r>
      <w:proofErr w:type="gramStart"/>
      <w:r>
        <w:rPr>
          <w:color w:val="000000" w:themeColor="text1"/>
          <w:sz w:val="28"/>
          <w:szCs w:val="28"/>
          <w:shd w:val="clear" w:color="auto" w:fill="FFFFFF"/>
          <w:lang w:eastAsia="uk-UA"/>
        </w:rPr>
        <w:t>у справах</w:t>
      </w:r>
      <w:proofErr w:type="gramEnd"/>
      <w:r>
        <w:rPr>
          <w:color w:val="000000" w:themeColor="text1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  <w:lang w:eastAsia="uk-UA"/>
        </w:rPr>
        <w:t>дітей</w:t>
      </w:r>
      <w:proofErr w:type="spellEnd"/>
      <w:r>
        <w:rPr>
          <w:color w:val="000000" w:themeColor="text1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  <w:lang w:eastAsia="uk-UA"/>
        </w:rPr>
        <w:t>виконавчого</w:t>
      </w:r>
      <w:proofErr w:type="spellEnd"/>
      <w:r>
        <w:rPr>
          <w:color w:val="000000" w:themeColor="text1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  <w:lang w:eastAsia="uk-UA"/>
        </w:rPr>
        <w:t>комітету</w:t>
      </w:r>
      <w:proofErr w:type="spellEnd"/>
      <w:r>
        <w:rPr>
          <w:color w:val="000000" w:themeColor="text1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  <w:lang w:val="uk-UA" w:eastAsia="uk-UA"/>
        </w:rPr>
        <w:t>Ковельської</w:t>
      </w:r>
      <w:r>
        <w:rPr>
          <w:color w:val="000000" w:themeColor="text1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  <w:lang w:eastAsia="uk-UA"/>
        </w:rPr>
        <w:t>міської</w:t>
      </w:r>
      <w:proofErr w:type="spellEnd"/>
      <w:r>
        <w:rPr>
          <w:color w:val="000000" w:themeColor="text1"/>
          <w:sz w:val="28"/>
          <w:szCs w:val="28"/>
          <w:shd w:val="clear" w:color="auto" w:fill="FFFFFF"/>
          <w:lang w:eastAsia="uk-UA"/>
        </w:rPr>
        <w:t xml:space="preserve"> ради.</w:t>
      </w:r>
      <w:r>
        <w:rPr>
          <w:color w:val="000000" w:themeColor="text1"/>
          <w:sz w:val="28"/>
          <w:szCs w:val="28"/>
          <w:shd w:val="clear" w:color="auto" w:fill="FFFFFF"/>
          <w:lang w:val="uk-UA" w:eastAsia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  <w:lang w:eastAsia="uk-UA"/>
        </w:rPr>
        <w:t>Скорочена</w:t>
      </w:r>
      <w:proofErr w:type="spellEnd"/>
      <w:r>
        <w:rPr>
          <w:color w:val="000000" w:themeColor="text1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  <w:lang w:eastAsia="uk-UA"/>
        </w:rPr>
        <w:t>назва</w:t>
      </w:r>
      <w:proofErr w:type="spellEnd"/>
      <w:r>
        <w:rPr>
          <w:color w:val="000000" w:themeColor="text1"/>
          <w:sz w:val="28"/>
          <w:szCs w:val="28"/>
          <w:shd w:val="clear" w:color="auto" w:fill="FFFFFF"/>
          <w:lang w:eastAsia="uk-UA"/>
        </w:rPr>
        <w:t xml:space="preserve">: ССД </w:t>
      </w:r>
      <w:r>
        <w:rPr>
          <w:color w:val="000000" w:themeColor="text1"/>
          <w:sz w:val="28"/>
          <w:szCs w:val="28"/>
          <w:shd w:val="clear" w:color="auto" w:fill="FFFFFF"/>
          <w:lang w:val="uk-UA" w:eastAsia="uk-UA"/>
        </w:rPr>
        <w:t>Ковельської</w:t>
      </w:r>
      <w:r>
        <w:rPr>
          <w:color w:val="000000" w:themeColor="text1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  <w:lang w:eastAsia="uk-UA"/>
        </w:rPr>
        <w:t>міської</w:t>
      </w:r>
      <w:proofErr w:type="spellEnd"/>
      <w:r>
        <w:rPr>
          <w:color w:val="000000" w:themeColor="text1"/>
          <w:sz w:val="28"/>
          <w:szCs w:val="28"/>
          <w:shd w:val="clear" w:color="auto" w:fill="FFFFFF"/>
          <w:lang w:eastAsia="uk-UA"/>
        </w:rPr>
        <w:t xml:space="preserve"> ради.</w:t>
      </w:r>
    </w:p>
    <w:p w14:paraId="0C59D36D" w14:textId="77777777" w:rsidR="00D42170" w:rsidRDefault="00000000">
      <w:pPr>
        <w:shd w:val="clear" w:color="auto" w:fill="FFFFFF"/>
        <w:jc w:val="both"/>
        <w:rPr>
          <w:rFonts w:ascii="Arial" w:hAnsi="Arial" w:cs="Arial"/>
          <w:color w:val="000000" w:themeColor="text1"/>
          <w:sz w:val="28"/>
          <w:szCs w:val="28"/>
          <w:lang w:eastAsia="uk-UA"/>
        </w:rPr>
      </w:pPr>
      <w:r>
        <w:rPr>
          <w:color w:val="000000" w:themeColor="text1"/>
          <w:sz w:val="28"/>
          <w:szCs w:val="28"/>
          <w:shd w:val="clear" w:color="auto" w:fill="FFFFFF"/>
          <w:lang w:eastAsia="uk-UA"/>
        </w:rPr>
        <w:t>1.5</w:t>
      </w:r>
      <w:r>
        <w:rPr>
          <w:color w:val="000000" w:themeColor="text1"/>
          <w:sz w:val="28"/>
          <w:szCs w:val="28"/>
          <w:shd w:val="clear" w:color="auto" w:fill="FFFFFF"/>
          <w:lang w:val="uk-UA" w:eastAsia="uk-UA"/>
        </w:rPr>
        <w:t>.</w:t>
      </w:r>
      <w:r>
        <w:rPr>
          <w:color w:val="000000" w:themeColor="text1"/>
          <w:sz w:val="28"/>
          <w:szCs w:val="28"/>
          <w:shd w:val="clear" w:color="auto" w:fill="FFFFFF"/>
          <w:lang w:eastAsia="uk-UA"/>
        </w:rPr>
        <w:t xml:space="preserve"> Служба </w:t>
      </w:r>
      <w:proofErr w:type="spellStart"/>
      <w:r>
        <w:rPr>
          <w:color w:val="000000" w:themeColor="text1"/>
          <w:sz w:val="28"/>
          <w:szCs w:val="28"/>
          <w:shd w:val="clear" w:color="auto" w:fill="FFFFFF"/>
          <w:lang w:eastAsia="uk-UA"/>
        </w:rPr>
        <w:t>підпорядкована</w:t>
      </w:r>
      <w:proofErr w:type="spellEnd"/>
      <w:r>
        <w:rPr>
          <w:color w:val="000000" w:themeColor="text1"/>
          <w:sz w:val="28"/>
          <w:szCs w:val="28"/>
          <w:shd w:val="clear" w:color="auto" w:fill="FFFFFF"/>
          <w:lang w:eastAsia="uk-UA"/>
        </w:rPr>
        <w:t xml:space="preserve">, </w:t>
      </w:r>
      <w:proofErr w:type="spellStart"/>
      <w:r>
        <w:rPr>
          <w:color w:val="000000" w:themeColor="text1"/>
          <w:sz w:val="28"/>
          <w:szCs w:val="28"/>
          <w:shd w:val="clear" w:color="auto" w:fill="FFFFFF"/>
          <w:lang w:eastAsia="uk-UA"/>
        </w:rPr>
        <w:t>підзвітна</w:t>
      </w:r>
      <w:proofErr w:type="spellEnd"/>
      <w:r>
        <w:rPr>
          <w:color w:val="000000" w:themeColor="text1"/>
          <w:sz w:val="28"/>
          <w:szCs w:val="28"/>
          <w:shd w:val="clear" w:color="auto" w:fill="FFFFFF"/>
          <w:lang w:eastAsia="uk-UA"/>
        </w:rPr>
        <w:t xml:space="preserve"> та </w:t>
      </w:r>
      <w:proofErr w:type="spellStart"/>
      <w:r>
        <w:rPr>
          <w:color w:val="000000" w:themeColor="text1"/>
          <w:sz w:val="28"/>
          <w:szCs w:val="28"/>
          <w:shd w:val="clear" w:color="auto" w:fill="FFFFFF"/>
          <w:lang w:eastAsia="uk-UA"/>
        </w:rPr>
        <w:t>підконтрольна</w:t>
      </w:r>
      <w:proofErr w:type="spellEnd"/>
      <w:r>
        <w:rPr>
          <w:color w:val="000000" w:themeColor="text1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  <w:lang w:eastAsia="uk-UA"/>
        </w:rPr>
        <w:t>міському</w:t>
      </w:r>
      <w:proofErr w:type="spellEnd"/>
      <w:r>
        <w:rPr>
          <w:color w:val="000000" w:themeColor="text1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  <w:lang w:eastAsia="uk-UA"/>
        </w:rPr>
        <w:t>голові</w:t>
      </w:r>
      <w:proofErr w:type="spellEnd"/>
      <w:r>
        <w:rPr>
          <w:color w:val="000000" w:themeColor="text1"/>
          <w:sz w:val="28"/>
          <w:szCs w:val="28"/>
          <w:shd w:val="clear" w:color="auto" w:fill="FFFFFF"/>
          <w:lang w:eastAsia="uk-UA"/>
        </w:rPr>
        <w:t>.</w:t>
      </w:r>
    </w:p>
    <w:p w14:paraId="6D10C74C" w14:textId="77777777" w:rsidR="00D42170" w:rsidRDefault="00000000">
      <w:pPr>
        <w:shd w:val="clear" w:color="auto" w:fill="FFFFFF"/>
        <w:jc w:val="both"/>
      </w:pPr>
      <w:r>
        <w:rPr>
          <w:color w:val="000000" w:themeColor="text1"/>
          <w:sz w:val="28"/>
          <w:szCs w:val="28"/>
          <w:shd w:val="clear" w:color="auto" w:fill="FFFFFF"/>
          <w:lang w:eastAsia="uk-UA"/>
        </w:rPr>
        <w:t>1.6</w:t>
      </w:r>
      <w:r>
        <w:rPr>
          <w:color w:val="000000" w:themeColor="text1"/>
          <w:sz w:val="28"/>
          <w:szCs w:val="28"/>
          <w:shd w:val="clear" w:color="auto" w:fill="FFFFFF"/>
          <w:lang w:val="uk-UA" w:eastAsia="uk-UA"/>
        </w:rPr>
        <w:t>.</w:t>
      </w:r>
      <w:r>
        <w:rPr>
          <w:color w:val="000000" w:themeColor="text1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  <w:lang w:eastAsia="uk-UA"/>
        </w:rPr>
        <w:t>Юридична</w:t>
      </w:r>
      <w:proofErr w:type="spellEnd"/>
      <w:r>
        <w:rPr>
          <w:color w:val="000000" w:themeColor="text1"/>
          <w:sz w:val="28"/>
          <w:szCs w:val="28"/>
          <w:shd w:val="clear" w:color="auto" w:fill="FFFFFF"/>
          <w:lang w:eastAsia="uk-UA"/>
        </w:rPr>
        <w:t xml:space="preserve"> адреса </w:t>
      </w:r>
      <w:proofErr w:type="spellStart"/>
      <w:r>
        <w:rPr>
          <w:color w:val="000000" w:themeColor="text1"/>
          <w:sz w:val="28"/>
          <w:szCs w:val="28"/>
          <w:shd w:val="clear" w:color="auto" w:fill="FFFFFF"/>
          <w:lang w:eastAsia="uk-UA"/>
        </w:rPr>
        <w:t>служби</w:t>
      </w:r>
      <w:proofErr w:type="spellEnd"/>
      <w:r>
        <w:rPr>
          <w:color w:val="000000" w:themeColor="text1"/>
          <w:sz w:val="28"/>
          <w:szCs w:val="28"/>
          <w:shd w:val="clear" w:color="auto" w:fill="FFFFFF"/>
          <w:lang w:eastAsia="uk-UA"/>
        </w:rPr>
        <w:t xml:space="preserve">: </w:t>
      </w:r>
      <w:r>
        <w:rPr>
          <w:color w:val="000000" w:themeColor="text1"/>
          <w:sz w:val="28"/>
          <w:szCs w:val="28"/>
          <w:shd w:val="clear" w:color="auto" w:fill="FFFFFF"/>
          <w:lang w:val="uk-UA" w:eastAsia="uk-UA"/>
        </w:rPr>
        <w:t>45000</w:t>
      </w:r>
      <w:r>
        <w:rPr>
          <w:color w:val="000000" w:themeColor="text1"/>
          <w:sz w:val="28"/>
          <w:szCs w:val="28"/>
          <w:shd w:val="clear" w:color="auto" w:fill="FFFFFF"/>
          <w:lang w:eastAsia="uk-UA"/>
        </w:rPr>
        <w:t xml:space="preserve">, </w:t>
      </w:r>
      <w:r>
        <w:rPr>
          <w:color w:val="000000" w:themeColor="text1"/>
          <w:sz w:val="28"/>
          <w:szCs w:val="28"/>
          <w:shd w:val="clear" w:color="auto" w:fill="FFFFFF"/>
          <w:lang w:val="uk-UA" w:eastAsia="uk-UA"/>
        </w:rPr>
        <w:t>Волинська</w:t>
      </w:r>
      <w:r>
        <w:rPr>
          <w:color w:val="000000" w:themeColor="text1"/>
          <w:sz w:val="28"/>
          <w:szCs w:val="28"/>
          <w:shd w:val="clear" w:color="auto" w:fill="FFFFFF"/>
          <w:lang w:eastAsia="uk-UA"/>
        </w:rPr>
        <w:t xml:space="preserve"> область, м.</w:t>
      </w:r>
      <w:r>
        <w:rPr>
          <w:color w:val="000000" w:themeColor="text1"/>
          <w:sz w:val="28"/>
          <w:szCs w:val="28"/>
          <w:shd w:val="clear" w:color="auto" w:fill="FFFFFF"/>
          <w:lang w:val="uk-UA" w:eastAsia="uk-UA"/>
        </w:rPr>
        <w:t xml:space="preserve"> </w:t>
      </w:r>
      <w:proofErr w:type="gramStart"/>
      <w:r>
        <w:rPr>
          <w:color w:val="000000" w:themeColor="text1"/>
          <w:sz w:val="28"/>
          <w:szCs w:val="28"/>
          <w:shd w:val="clear" w:color="auto" w:fill="FFFFFF"/>
          <w:lang w:val="uk-UA" w:eastAsia="uk-UA"/>
        </w:rPr>
        <w:t>Ковель</w:t>
      </w:r>
      <w:r>
        <w:rPr>
          <w:color w:val="000000" w:themeColor="text1"/>
          <w:sz w:val="28"/>
          <w:szCs w:val="28"/>
          <w:shd w:val="clear" w:color="auto" w:fill="FFFFFF"/>
          <w:lang w:eastAsia="uk-UA"/>
        </w:rPr>
        <w:t xml:space="preserve">, </w:t>
      </w:r>
      <w:r>
        <w:rPr>
          <w:color w:val="000000" w:themeColor="text1"/>
          <w:sz w:val="28"/>
          <w:szCs w:val="28"/>
          <w:shd w:val="clear" w:color="auto" w:fill="FFFFFF"/>
          <w:lang w:val="uk-UA" w:eastAsia="uk-UA"/>
        </w:rPr>
        <w:t xml:space="preserve">  </w:t>
      </w:r>
      <w:proofErr w:type="gramEnd"/>
      <w:r>
        <w:rPr>
          <w:color w:val="000000" w:themeColor="text1"/>
          <w:sz w:val="28"/>
          <w:szCs w:val="28"/>
          <w:shd w:val="clear" w:color="auto" w:fill="FFFFFF"/>
          <w:lang w:val="uk-UA" w:eastAsia="uk-UA"/>
        </w:rPr>
        <w:t xml:space="preserve">                       вулиця Незалежності, 73</w:t>
      </w:r>
      <w:r>
        <w:rPr>
          <w:color w:val="000000" w:themeColor="text1"/>
          <w:sz w:val="28"/>
          <w:szCs w:val="28"/>
          <w:shd w:val="clear" w:color="auto" w:fill="FFFFFF"/>
          <w:lang w:eastAsia="uk-UA"/>
        </w:rPr>
        <w:t>.</w:t>
      </w:r>
    </w:p>
    <w:p w14:paraId="37BAB27C" w14:textId="77777777" w:rsidR="00D42170" w:rsidRDefault="00000000">
      <w:pPr>
        <w:jc w:val="both"/>
      </w:pPr>
      <w:r>
        <w:rPr>
          <w:sz w:val="28"/>
          <w:szCs w:val="28"/>
          <w:shd w:val="clear" w:color="auto" w:fill="FFFFFF"/>
          <w:lang w:val="uk-UA"/>
        </w:rPr>
        <w:t xml:space="preserve">1.7. </w:t>
      </w:r>
      <w:r>
        <w:rPr>
          <w:sz w:val="28"/>
          <w:szCs w:val="28"/>
          <w:shd w:val="clear" w:color="auto" w:fill="FFFFFF"/>
        </w:rPr>
        <w:t xml:space="preserve">Служба у </w:t>
      </w:r>
      <w:proofErr w:type="spellStart"/>
      <w:r>
        <w:rPr>
          <w:sz w:val="28"/>
          <w:szCs w:val="28"/>
          <w:shd w:val="clear" w:color="auto" w:fill="FFFFFF"/>
        </w:rPr>
        <w:t>своїй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діяльності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керується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Конституцією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України</w:t>
      </w:r>
      <w:proofErr w:type="spellEnd"/>
      <w:r>
        <w:rPr>
          <w:sz w:val="28"/>
          <w:szCs w:val="28"/>
          <w:shd w:val="clear" w:color="auto" w:fill="FFFFFF"/>
        </w:rPr>
        <w:t xml:space="preserve">, Законом </w:t>
      </w:r>
      <w:proofErr w:type="spellStart"/>
      <w:r>
        <w:rPr>
          <w:sz w:val="28"/>
          <w:szCs w:val="28"/>
          <w:shd w:val="clear" w:color="auto" w:fill="FFFFFF"/>
        </w:rPr>
        <w:t>України</w:t>
      </w:r>
      <w:proofErr w:type="spellEnd"/>
      <w:r>
        <w:rPr>
          <w:sz w:val="28"/>
          <w:szCs w:val="28"/>
          <w:shd w:val="clear" w:color="auto" w:fill="FFFFFF"/>
        </w:rPr>
        <w:t xml:space="preserve"> «Про </w:t>
      </w:r>
      <w:proofErr w:type="spellStart"/>
      <w:r>
        <w:rPr>
          <w:sz w:val="28"/>
          <w:szCs w:val="28"/>
          <w:shd w:val="clear" w:color="auto" w:fill="FFFFFF"/>
        </w:rPr>
        <w:t>місцеве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самоврядування</w:t>
      </w:r>
      <w:proofErr w:type="spellEnd"/>
      <w:r>
        <w:rPr>
          <w:sz w:val="28"/>
          <w:szCs w:val="28"/>
          <w:shd w:val="clear" w:color="auto" w:fill="FFFFFF"/>
        </w:rPr>
        <w:t xml:space="preserve"> в </w:t>
      </w:r>
      <w:proofErr w:type="spellStart"/>
      <w:r>
        <w:rPr>
          <w:sz w:val="28"/>
          <w:szCs w:val="28"/>
          <w:shd w:val="clear" w:color="auto" w:fill="FFFFFF"/>
        </w:rPr>
        <w:t>Україні</w:t>
      </w:r>
      <w:proofErr w:type="spellEnd"/>
      <w:r>
        <w:rPr>
          <w:sz w:val="28"/>
          <w:szCs w:val="28"/>
          <w:shd w:val="clear" w:color="auto" w:fill="FFFFFF"/>
        </w:rPr>
        <w:t xml:space="preserve">», Законом </w:t>
      </w:r>
      <w:proofErr w:type="spellStart"/>
      <w:r>
        <w:rPr>
          <w:sz w:val="28"/>
          <w:szCs w:val="28"/>
          <w:shd w:val="clear" w:color="auto" w:fill="FFFFFF"/>
        </w:rPr>
        <w:t>України</w:t>
      </w:r>
      <w:proofErr w:type="spellEnd"/>
      <w:r>
        <w:rPr>
          <w:sz w:val="28"/>
          <w:szCs w:val="28"/>
          <w:shd w:val="clear" w:color="auto" w:fill="FFFFFF"/>
        </w:rPr>
        <w:t xml:space="preserve"> «Про </w:t>
      </w:r>
      <w:proofErr w:type="spellStart"/>
      <w:r>
        <w:rPr>
          <w:sz w:val="28"/>
          <w:szCs w:val="28"/>
          <w:shd w:val="clear" w:color="auto" w:fill="FFFFFF"/>
        </w:rPr>
        <w:t>органи</w:t>
      </w:r>
      <w:proofErr w:type="spellEnd"/>
      <w:r>
        <w:rPr>
          <w:sz w:val="28"/>
          <w:szCs w:val="28"/>
          <w:shd w:val="clear" w:color="auto" w:fill="FFFFFF"/>
        </w:rPr>
        <w:t xml:space="preserve"> і </w:t>
      </w:r>
      <w:proofErr w:type="spellStart"/>
      <w:r>
        <w:rPr>
          <w:sz w:val="28"/>
          <w:szCs w:val="28"/>
          <w:shd w:val="clear" w:color="auto" w:fill="FFFFFF"/>
        </w:rPr>
        <w:t>служби</w:t>
      </w:r>
      <w:proofErr w:type="spellEnd"/>
      <w:r>
        <w:rPr>
          <w:sz w:val="28"/>
          <w:szCs w:val="28"/>
          <w:shd w:val="clear" w:color="auto" w:fill="FFFFFF"/>
        </w:rPr>
        <w:t xml:space="preserve"> у справах </w:t>
      </w:r>
      <w:proofErr w:type="spellStart"/>
      <w:r>
        <w:rPr>
          <w:sz w:val="28"/>
          <w:szCs w:val="28"/>
          <w:shd w:val="clear" w:color="auto" w:fill="FFFFFF"/>
        </w:rPr>
        <w:t>дітей</w:t>
      </w:r>
      <w:proofErr w:type="spellEnd"/>
      <w:r>
        <w:rPr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sz w:val="28"/>
          <w:szCs w:val="28"/>
          <w:shd w:val="clear" w:color="auto" w:fill="FFFFFF"/>
        </w:rPr>
        <w:t>спеціальні</w:t>
      </w:r>
      <w:proofErr w:type="spellEnd"/>
      <w:r>
        <w:rPr>
          <w:sz w:val="28"/>
          <w:szCs w:val="28"/>
          <w:shd w:val="clear" w:color="auto" w:fill="FFFFFF"/>
        </w:rPr>
        <w:t xml:space="preserve"> установи для </w:t>
      </w:r>
      <w:proofErr w:type="spellStart"/>
      <w:r>
        <w:rPr>
          <w:sz w:val="28"/>
          <w:szCs w:val="28"/>
          <w:shd w:val="clear" w:color="auto" w:fill="FFFFFF"/>
        </w:rPr>
        <w:t>дітей</w:t>
      </w:r>
      <w:proofErr w:type="spellEnd"/>
      <w:r>
        <w:rPr>
          <w:sz w:val="28"/>
          <w:szCs w:val="28"/>
          <w:shd w:val="clear" w:color="auto" w:fill="FFFFFF"/>
        </w:rPr>
        <w:t xml:space="preserve">», </w:t>
      </w:r>
      <w:proofErr w:type="spellStart"/>
      <w:r>
        <w:rPr>
          <w:sz w:val="28"/>
          <w:szCs w:val="28"/>
          <w:shd w:val="clear" w:color="auto" w:fill="FFFFFF"/>
        </w:rPr>
        <w:t>іншими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законодавчими</w:t>
      </w:r>
      <w:proofErr w:type="spellEnd"/>
      <w:r>
        <w:rPr>
          <w:sz w:val="28"/>
          <w:szCs w:val="28"/>
          <w:shd w:val="clear" w:color="auto" w:fill="FFFFFF"/>
        </w:rPr>
        <w:t xml:space="preserve"> і </w:t>
      </w:r>
      <w:proofErr w:type="spellStart"/>
      <w:r>
        <w:rPr>
          <w:sz w:val="28"/>
          <w:szCs w:val="28"/>
          <w:shd w:val="clear" w:color="auto" w:fill="FFFFFF"/>
        </w:rPr>
        <w:t>підзаконними</w:t>
      </w:r>
      <w:proofErr w:type="spellEnd"/>
      <w:r>
        <w:rPr>
          <w:sz w:val="28"/>
          <w:szCs w:val="28"/>
          <w:shd w:val="clear" w:color="auto" w:fill="FFFFFF"/>
        </w:rPr>
        <w:t xml:space="preserve"> актами </w:t>
      </w:r>
      <w:proofErr w:type="spellStart"/>
      <w:r>
        <w:rPr>
          <w:sz w:val="28"/>
          <w:szCs w:val="28"/>
          <w:shd w:val="clear" w:color="auto" w:fill="FFFFFF"/>
        </w:rPr>
        <w:t>України</w:t>
      </w:r>
      <w:proofErr w:type="spellEnd"/>
      <w:r>
        <w:rPr>
          <w:sz w:val="28"/>
          <w:szCs w:val="28"/>
          <w:shd w:val="clear" w:color="auto" w:fill="FFFFFF"/>
        </w:rPr>
        <w:t xml:space="preserve">, актами </w:t>
      </w:r>
      <w:proofErr w:type="spellStart"/>
      <w:r>
        <w:rPr>
          <w:sz w:val="28"/>
          <w:szCs w:val="28"/>
          <w:shd w:val="clear" w:color="auto" w:fill="FFFFFF"/>
        </w:rPr>
        <w:t>органів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державної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влади</w:t>
      </w:r>
      <w:proofErr w:type="spellEnd"/>
      <w:r>
        <w:rPr>
          <w:sz w:val="28"/>
          <w:szCs w:val="28"/>
          <w:shd w:val="clear" w:color="auto" w:fill="FFFFFF"/>
        </w:rPr>
        <w:t xml:space="preserve">, Указами Президента </w:t>
      </w:r>
      <w:proofErr w:type="spellStart"/>
      <w:r>
        <w:rPr>
          <w:sz w:val="28"/>
          <w:szCs w:val="28"/>
          <w:shd w:val="clear" w:color="auto" w:fill="FFFFFF"/>
        </w:rPr>
        <w:t>України</w:t>
      </w:r>
      <w:proofErr w:type="spellEnd"/>
      <w:r>
        <w:rPr>
          <w:sz w:val="28"/>
          <w:szCs w:val="28"/>
          <w:shd w:val="clear" w:color="auto" w:fill="FFFFFF"/>
        </w:rPr>
        <w:t xml:space="preserve"> та постановами </w:t>
      </w:r>
      <w:proofErr w:type="spellStart"/>
      <w:r>
        <w:rPr>
          <w:sz w:val="28"/>
          <w:szCs w:val="28"/>
          <w:shd w:val="clear" w:color="auto" w:fill="FFFFFF"/>
        </w:rPr>
        <w:t>Верховної</w:t>
      </w:r>
      <w:proofErr w:type="spellEnd"/>
      <w:r>
        <w:rPr>
          <w:sz w:val="28"/>
          <w:szCs w:val="28"/>
          <w:shd w:val="clear" w:color="auto" w:fill="FFFFFF"/>
        </w:rPr>
        <w:t xml:space="preserve"> Ради </w:t>
      </w:r>
      <w:proofErr w:type="spellStart"/>
      <w:r>
        <w:rPr>
          <w:sz w:val="28"/>
          <w:szCs w:val="28"/>
          <w:shd w:val="clear" w:color="auto" w:fill="FFFFFF"/>
        </w:rPr>
        <w:t>України</w:t>
      </w:r>
      <w:proofErr w:type="spellEnd"/>
      <w:r>
        <w:rPr>
          <w:sz w:val="28"/>
          <w:szCs w:val="28"/>
          <w:shd w:val="clear" w:color="auto" w:fill="FFFFFF"/>
        </w:rPr>
        <w:t xml:space="preserve">, наказами </w:t>
      </w:r>
      <w:proofErr w:type="spellStart"/>
      <w:r>
        <w:rPr>
          <w:sz w:val="28"/>
          <w:szCs w:val="28"/>
          <w:shd w:val="clear" w:color="auto" w:fill="FFFFFF"/>
        </w:rPr>
        <w:t>Міністерства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соціальної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політики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України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служби</w:t>
      </w:r>
      <w:proofErr w:type="spellEnd"/>
      <w:r>
        <w:rPr>
          <w:sz w:val="28"/>
          <w:szCs w:val="28"/>
          <w:shd w:val="clear" w:color="auto" w:fill="FFFFFF"/>
        </w:rPr>
        <w:t xml:space="preserve"> у справах </w:t>
      </w:r>
      <w:proofErr w:type="spellStart"/>
      <w:r>
        <w:rPr>
          <w:sz w:val="28"/>
          <w:szCs w:val="28"/>
          <w:shd w:val="clear" w:color="auto" w:fill="FFFFFF"/>
        </w:rPr>
        <w:t>дітей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>Волинської</w:t>
      </w:r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обласної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державної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адміністрації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розпорядчими</w:t>
      </w:r>
      <w:proofErr w:type="spellEnd"/>
      <w:r>
        <w:rPr>
          <w:sz w:val="28"/>
          <w:szCs w:val="28"/>
          <w:shd w:val="clear" w:color="auto" w:fill="FFFFFF"/>
        </w:rPr>
        <w:t xml:space="preserve"> актами </w:t>
      </w:r>
      <w:r>
        <w:rPr>
          <w:sz w:val="28"/>
          <w:szCs w:val="28"/>
          <w:shd w:val="clear" w:color="auto" w:fill="FFFFFF"/>
          <w:lang w:val="uk-UA"/>
        </w:rPr>
        <w:t>Ковельської</w:t>
      </w:r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міської</w:t>
      </w:r>
      <w:proofErr w:type="spellEnd"/>
      <w:r>
        <w:rPr>
          <w:sz w:val="28"/>
          <w:szCs w:val="28"/>
          <w:shd w:val="clear" w:color="auto" w:fill="FFFFFF"/>
        </w:rPr>
        <w:t xml:space="preserve"> ради, </w:t>
      </w:r>
      <w:proofErr w:type="spellStart"/>
      <w:r>
        <w:rPr>
          <w:sz w:val="28"/>
          <w:szCs w:val="28"/>
          <w:shd w:val="clear" w:color="auto" w:fill="FFFFFF"/>
        </w:rPr>
        <w:t>виконавчого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комітету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>Ковельської</w:t>
      </w:r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міської</w:t>
      </w:r>
      <w:proofErr w:type="spellEnd"/>
      <w:r>
        <w:rPr>
          <w:sz w:val="28"/>
          <w:szCs w:val="28"/>
          <w:shd w:val="clear" w:color="auto" w:fill="FFFFFF"/>
        </w:rPr>
        <w:t xml:space="preserve"> ради, </w:t>
      </w:r>
      <w:proofErr w:type="spellStart"/>
      <w:r>
        <w:rPr>
          <w:sz w:val="28"/>
          <w:szCs w:val="28"/>
          <w:shd w:val="clear" w:color="auto" w:fill="FFFFFF"/>
        </w:rPr>
        <w:t>міського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голови</w:t>
      </w:r>
      <w:proofErr w:type="spellEnd"/>
      <w:r>
        <w:rPr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sz w:val="28"/>
          <w:szCs w:val="28"/>
          <w:shd w:val="clear" w:color="auto" w:fill="FFFFFF"/>
        </w:rPr>
        <w:t>цим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Положенням</w:t>
      </w:r>
      <w:proofErr w:type="spellEnd"/>
      <w:r>
        <w:rPr>
          <w:sz w:val="28"/>
          <w:szCs w:val="28"/>
          <w:shd w:val="clear" w:color="auto" w:fill="FFFFFF"/>
        </w:rPr>
        <w:t xml:space="preserve"> (</w:t>
      </w:r>
      <w:proofErr w:type="spellStart"/>
      <w:r>
        <w:rPr>
          <w:sz w:val="28"/>
          <w:szCs w:val="28"/>
          <w:shd w:val="clear" w:color="auto" w:fill="FFFFFF"/>
        </w:rPr>
        <w:t>далі</w:t>
      </w:r>
      <w:proofErr w:type="spellEnd"/>
      <w:r>
        <w:rPr>
          <w:sz w:val="28"/>
          <w:szCs w:val="28"/>
          <w:shd w:val="clear" w:color="auto" w:fill="FFFFFF"/>
        </w:rPr>
        <w:t xml:space="preserve"> – </w:t>
      </w:r>
      <w:proofErr w:type="spellStart"/>
      <w:r>
        <w:rPr>
          <w:sz w:val="28"/>
          <w:szCs w:val="28"/>
          <w:shd w:val="clear" w:color="auto" w:fill="FFFFFF"/>
        </w:rPr>
        <w:t>Положення</w:t>
      </w:r>
      <w:proofErr w:type="spellEnd"/>
      <w:r>
        <w:rPr>
          <w:sz w:val="28"/>
          <w:szCs w:val="28"/>
          <w:shd w:val="clear" w:color="auto" w:fill="FFFFFF"/>
        </w:rPr>
        <w:t>)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</w:t>
      </w:r>
    </w:p>
    <w:p w14:paraId="105E0CE7" w14:textId="77777777" w:rsidR="00D42170" w:rsidRDefault="00000000">
      <w:pPr>
        <w:jc w:val="both"/>
        <w:rPr>
          <w:szCs w:val="28"/>
          <w:lang w:val="uk-UA"/>
        </w:rPr>
      </w:pPr>
      <w:r>
        <w:rPr>
          <w:sz w:val="28"/>
          <w:szCs w:val="28"/>
          <w:lang w:val="uk-UA"/>
        </w:rPr>
        <w:t>1.8. Положення про службу затверджується міською радою.</w:t>
      </w:r>
    </w:p>
    <w:p w14:paraId="0321A2D5" w14:textId="77777777" w:rsidR="00D42170" w:rsidRDefault="00000000">
      <w:pPr>
        <w:pStyle w:val="infopar"/>
        <w:spacing w:before="0"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1.9. На посаду начальника, заступника начальника та спеціалістів Служби призначаю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ться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особи,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мають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вищу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освіту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необхідний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стаж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роботи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в органах місцевого самоврядування або на державній службі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за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фахом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Усі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працівники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Служби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приймаються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на посади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звільняються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з посад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міським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головою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в порядку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, передбаченому чинним законодавством України.</w:t>
      </w:r>
    </w:p>
    <w:p w14:paraId="3C707F99" w14:textId="77777777" w:rsidR="00D42170" w:rsidRDefault="00000000">
      <w:pPr>
        <w:pStyle w:val="infopar"/>
        <w:spacing w:before="0" w:after="0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1.10.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  <w:lang w:val="uk-UA"/>
        </w:rPr>
        <w:t xml:space="preserve">Міська рада створює умови для ефективної роботи та підвищення кваліфікації працівників Служби, забезпечує їх окремими приміщеннями, телефонним зв’язком, сучасними засобами оргтехніки, транспортом для виконання службових обов’язків,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  <w:lang w:val="uk-UA"/>
        </w:rPr>
        <w:lastRenderedPageBreak/>
        <w:t>законодавчими та іншими нормативними актами і довідковими матеріалами з питань соціально-правового захисту дітей.</w:t>
      </w:r>
    </w:p>
    <w:p w14:paraId="42DBEF98" w14:textId="77777777" w:rsidR="00D42170" w:rsidRDefault="00D42170">
      <w:pPr>
        <w:jc w:val="center"/>
        <w:rPr>
          <w:b/>
          <w:sz w:val="28"/>
          <w:szCs w:val="28"/>
          <w:lang w:val="uk-UA"/>
        </w:rPr>
      </w:pPr>
    </w:p>
    <w:p w14:paraId="0A8370FD" w14:textId="77777777" w:rsidR="00D42170" w:rsidRDefault="00000000">
      <w:pPr>
        <w:jc w:val="center"/>
      </w:pPr>
      <w:r>
        <w:rPr>
          <w:b/>
          <w:sz w:val="28"/>
          <w:szCs w:val="28"/>
        </w:rPr>
        <w:t xml:space="preserve">2. ОСНОВНІ ЗАВДАННЯ ТА </w:t>
      </w:r>
      <w:proofErr w:type="gramStart"/>
      <w:r>
        <w:rPr>
          <w:b/>
          <w:sz w:val="28"/>
          <w:szCs w:val="28"/>
        </w:rPr>
        <w:t>ПОВНОВАЖЕННЯ  СЛУЖБИ</w:t>
      </w:r>
      <w:proofErr w:type="gramEnd"/>
    </w:p>
    <w:p w14:paraId="6F925A6C" w14:textId="77777777" w:rsidR="00D42170" w:rsidRDefault="00000000">
      <w:pPr>
        <w:pStyle w:val="af"/>
        <w:shd w:val="clear" w:color="auto" w:fill="FFFFFF"/>
        <w:spacing w:before="280" w:after="280" w:line="240" w:lineRule="atLeast"/>
        <w:jc w:val="both"/>
      </w:pPr>
      <w:r>
        <w:rPr>
          <w:color w:val="1B1D1F"/>
          <w:sz w:val="28"/>
          <w:szCs w:val="28"/>
        </w:rPr>
        <w:t>Основними завданнями та повноваженнями служби є:</w:t>
      </w:r>
    </w:p>
    <w:p w14:paraId="5CA3CA22" w14:textId="77777777" w:rsidR="00D42170" w:rsidRDefault="00000000">
      <w:pPr>
        <w:pStyle w:val="af"/>
        <w:shd w:val="clear" w:color="auto" w:fill="FFFFFF"/>
        <w:spacing w:before="280" w:after="280" w:line="240" w:lineRule="atLeast"/>
        <w:jc w:val="both"/>
      </w:pPr>
      <w:r>
        <w:rPr>
          <w:sz w:val="28"/>
          <w:szCs w:val="28"/>
        </w:rPr>
        <w:t xml:space="preserve">2.1. </w:t>
      </w:r>
      <w:r>
        <w:rPr>
          <w:color w:val="1B1D1F"/>
          <w:sz w:val="28"/>
          <w:szCs w:val="28"/>
        </w:rPr>
        <w:t xml:space="preserve"> Реалізація на території громади політики з питань соціального захисту    дітей, запобігання дитячій бездоглядності та безпритульності, вчиненню дітьми правопорушень.</w:t>
      </w:r>
      <w:r>
        <w:rPr>
          <w:color w:val="1B1D1F"/>
          <w:sz w:val="28"/>
          <w:szCs w:val="28"/>
        </w:rPr>
        <w:br/>
      </w:r>
      <w:r>
        <w:rPr>
          <w:color w:val="333333"/>
        </w:rPr>
        <w:t xml:space="preserve">2.2. </w:t>
      </w:r>
      <w:r>
        <w:rPr>
          <w:color w:val="1B1D1F"/>
          <w:sz w:val="28"/>
          <w:szCs w:val="28"/>
        </w:rPr>
        <w:t xml:space="preserve">Розроблення і здійснення самостійно або спільно з </w:t>
      </w:r>
      <w:bookmarkStart w:id="2" w:name="__DdeLink__3666_2118104778"/>
      <w:r>
        <w:rPr>
          <w:color w:val="1B1D1F"/>
          <w:sz w:val="28"/>
          <w:szCs w:val="28"/>
        </w:rPr>
        <w:t>державними органами виконавчої влади і органами місцевого самоврядування,</w:t>
      </w:r>
      <w:bookmarkEnd w:id="2"/>
      <w:r>
        <w:rPr>
          <w:color w:val="1B1D1F"/>
          <w:sz w:val="28"/>
          <w:szCs w:val="28"/>
        </w:rPr>
        <w:t xml:space="preserve"> підприємствами, установами, організаціями незалежно від форми власності, громадськими організаціями заходів щодо захисту прав, свобод і законних інтересів дітей</w:t>
      </w:r>
      <w:r>
        <w:rPr>
          <w:color w:val="333333"/>
          <w:sz w:val="28"/>
          <w:szCs w:val="28"/>
        </w:rPr>
        <w:t>.</w:t>
      </w:r>
    </w:p>
    <w:p w14:paraId="128E5F95" w14:textId="77777777" w:rsidR="00D42170" w:rsidRDefault="00000000">
      <w:pPr>
        <w:pStyle w:val="a8"/>
        <w:spacing w:after="150"/>
        <w:jc w:val="both"/>
      </w:pPr>
      <w:bookmarkStart w:id="3" w:name="n137"/>
      <w:bookmarkEnd w:id="3"/>
      <w:r>
        <w:rPr>
          <w:rFonts w:ascii="Times New Roman" w:hAnsi="Times New Roman"/>
          <w:color w:val="333333"/>
          <w:sz w:val="28"/>
          <w:szCs w:val="28"/>
          <w:lang w:val="uk-UA"/>
        </w:rPr>
        <w:t xml:space="preserve">2.3. Організація і проведення разом з </w:t>
      </w:r>
      <w:r>
        <w:rPr>
          <w:rFonts w:ascii="Times New Roman" w:hAnsi="Times New Roman"/>
          <w:color w:val="1B1D1F"/>
          <w:sz w:val="28"/>
          <w:szCs w:val="28"/>
          <w:lang w:val="uk-UA"/>
        </w:rPr>
        <w:t>державними органами виконавчої влади і органами місцевого самоврядування,</w:t>
      </w:r>
      <w:r>
        <w:rPr>
          <w:rFonts w:ascii="Times New Roman" w:hAnsi="Times New Roman"/>
          <w:color w:val="333333"/>
          <w:sz w:val="28"/>
          <w:szCs w:val="28"/>
          <w:lang w:val="uk-UA"/>
        </w:rPr>
        <w:t xml:space="preserve"> уповноваженими підрозділами органів Національної поліції заходів щодо соціального захисту дітей, виявлення причин, що зумовлюють дитячу бездоглядність і безпритульність, запобігання вчиненню дітьми правопорушень.</w:t>
      </w:r>
    </w:p>
    <w:p w14:paraId="7AF599D0" w14:textId="77777777" w:rsidR="00D42170" w:rsidRDefault="00000000">
      <w:pPr>
        <w:pStyle w:val="a8"/>
        <w:spacing w:after="150"/>
        <w:jc w:val="both"/>
      </w:pPr>
      <w:bookmarkStart w:id="4" w:name="n138"/>
      <w:bookmarkEnd w:id="4"/>
      <w:r>
        <w:rPr>
          <w:rFonts w:ascii="Times New Roman" w:hAnsi="Times New Roman"/>
          <w:color w:val="333333"/>
          <w:lang w:val="uk-UA"/>
        </w:rPr>
        <w:t xml:space="preserve">2.4. </w:t>
      </w:r>
      <w:r>
        <w:rPr>
          <w:rFonts w:ascii="Times New Roman" w:hAnsi="Times New Roman"/>
          <w:color w:val="1B1D1F"/>
          <w:sz w:val="28"/>
          <w:szCs w:val="28"/>
          <w:lang w:val="uk-UA"/>
        </w:rPr>
        <w:t>Координація зусиль виконавчих органів міської ради, правоохоронних органів, підприємств, установ, організацій усіх форм власності у вирішенні питань соціального захисту дітей, організації роботи із запобігання дитячій бездоглядності та безпритульності.</w:t>
      </w:r>
    </w:p>
    <w:p w14:paraId="3B1AB3BA" w14:textId="77777777" w:rsidR="00D42170" w:rsidRDefault="00000000">
      <w:pPr>
        <w:pStyle w:val="a8"/>
        <w:spacing w:after="150"/>
        <w:jc w:val="both"/>
      </w:pPr>
      <w:bookmarkStart w:id="5" w:name="n139"/>
      <w:bookmarkEnd w:id="5"/>
      <w:r>
        <w:rPr>
          <w:rFonts w:ascii="Times New Roman" w:hAnsi="Times New Roman"/>
          <w:color w:val="333333"/>
          <w:sz w:val="28"/>
          <w:szCs w:val="28"/>
          <w:lang w:val="uk-UA"/>
        </w:rPr>
        <w:t xml:space="preserve">2.5. Розроблення та подання пропозицій до </w:t>
      </w:r>
      <w:proofErr w:type="spellStart"/>
      <w:r>
        <w:rPr>
          <w:rFonts w:ascii="Times New Roman" w:hAnsi="Times New Roman"/>
          <w:color w:val="333333"/>
          <w:sz w:val="28"/>
          <w:szCs w:val="28"/>
          <w:lang w:val="uk-UA"/>
        </w:rPr>
        <w:t>проєктів</w:t>
      </w:r>
      <w:proofErr w:type="spellEnd"/>
      <w:r>
        <w:rPr>
          <w:rFonts w:ascii="Times New Roman" w:hAnsi="Times New Roman"/>
          <w:color w:val="333333"/>
          <w:sz w:val="28"/>
          <w:szCs w:val="28"/>
          <w:lang w:val="uk-UA"/>
        </w:rPr>
        <w:t xml:space="preserve"> місцевих, обласних програм, планів і прогнозів щодо соціального захисту, забезпечення прав, свобод і законних інтересів дітей, у тому числі в частині бюджетних асигнувань на виконання відповідних програм і проведення заходів щодо реалізації державної політики з питань дітей, спрямованої на подолання дитячої бездоглядності та безпритульності, а також на утримання підпорядкованих службі закладів соціального захисту для дітей.</w:t>
      </w:r>
    </w:p>
    <w:p w14:paraId="0A6DC775" w14:textId="77777777" w:rsidR="00D42170" w:rsidRDefault="00000000">
      <w:pPr>
        <w:pStyle w:val="a8"/>
        <w:spacing w:after="150"/>
        <w:jc w:val="both"/>
      </w:pPr>
      <w:bookmarkStart w:id="6" w:name="n141"/>
      <w:bookmarkEnd w:id="6"/>
      <w:r>
        <w:rPr>
          <w:rFonts w:ascii="Times New Roman" w:hAnsi="Times New Roman"/>
          <w:color w:val="333333"/>
          <w:sz w:val="28"/>
          <w:szCs w:val="28"/>
          <w:lang w:val="uk-UA"/>
        </w:rPr>
        <w:t>2.6</w:t>
      </w:r>
      <w:r>
        <w:rPr>
          <w:rFonts w:ascii="Times New Roman" w:hAnsi="Times New Roman"/>
          <w:color w:val="333333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Проведення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інформаційно-роз’яснювальної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роботи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питань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що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належать до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компетенції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служби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зокрема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через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засоби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масової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інформації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>.</w:t>
      </w:r>
    </w:p>
    <w:p w14:paraId="308981A9" w14:textId="77777777" w:rsidR="00D42170" w:rsidRDefault="00000000">
      <w:pPr>
        <w:pStyle w:val="a8"/>
        <w:spacing w:after="150"/>
        <w:jc w:val="both"/>
      </w:pPr>
      <w:bookmarkStart w:id="7" w:name="n142"/>
      <w:bookmarkEnd w:id="7"/>
      <w:r>
        <w:rPr>
          <w:rFonts w:ascii="Times New Roman" w:hAnsi="Times New Roman"/>
          <w:color w:val="333333"/>
          <w:sz w:val="28"/>
          <w:szCs w:val="28"/>
          <w:lang w:val="uk-UA"/>
        </w:rPr>
        <w:t>2.7</w:t>
      </w:r>
      <w:r>
        <w:rPr>
          <w:rFonts w:ascii="Times New Roman" w:hAnsi="Times New Roman"/>
          <w:color w:val="333333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Надання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організаційної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і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методичної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допомоги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притулкам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дітей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центрам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соціально-психологічної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реабілітації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дітей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центрам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соціальної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підтримки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дітей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сімей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соціально-реабілітаційним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центрам,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що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розташовані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території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громади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та/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або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яких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отримують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соціальні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послуги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діти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які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проживають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громаді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або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походять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неї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здійснення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в межах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компетенції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безпосереднього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контролю за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діяльністю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таких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закладів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>.</w:t>
      </w:r>
    </w:p>
    <w:p w14:paraId="2640060A" w14:textId="77777777" w:rsidR="00D42170" w:rsidRDefault="00000000">
      <w:pPr>
        <w:pStyle w:val="a8"/>
        <w:spacing w:after="150"/>
        <w:jc w:val="both"/>
      </w:pPr>
      <w:bookmarkStart w:id="8" w:name="n143"/>
      <w:bookmarkEnd w:id="8"/>
      <w:r>
        <w:rPr>
          <w:rFonts w:ascii="Times New Roman" w:hAnsi="Times New Roman"/>
          <w:color w:val="333333"/>
          <w:sz w:val="28"/>
          <w:szCs w:val="28"/>
          <w:lang w:val="uk-UA"/>
        </w:rPr>
        <w:t>2.8</w:t>
      </w:r>
      <w:r>
        <w:rPr>
          <w:rFonts w:ascii="Times New Roman" w:hAnsi="Times New Roman"/>
          <w:color w:val="333333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Вжиття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заходів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із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виявлення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дітей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які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перебувають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складних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життєвих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обставинах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дітей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які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залишилися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без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батьківського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піклування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; у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разі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необхідності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забезпечення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їх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тимчасового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влаштування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надання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необхідної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допомоги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урахуванням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їхніх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потреб.</w:t>
      </w:r>
    </w:p>
    <w:p w14:paraId="013478B7" w14:textId="77777777" w:rsidR="00D42170" w:rsidRDefault="00000000">
      <w:pPr>
        <w:pStyle w:val="a8"/>
        <w:spacing w:after="150"/>
        <w:jc w:val="both"/>
      </w:pPr>
      <w:bookmarkStart w:id="9" w:name="n144"/>
      <w:bookmarkEnd w:id="9"/>
      <w:r>
        <w:rPr>
          <w:rFonts w:ascii="Times New Roman" w:hAnsi="Times New Roman"/>
          <w:color w:val="333333"/>
          <w:sz w:val="28"/>
          <w:szCs w:val="28"/>
          <w:lang w:val="uk-UA"/>
        </w:rPr>
        <w:t>2.9</w:t>
      </w:r>
      <w:r>
        <w:rPr>
          <w:rFonts w:ascii="Times New Roman" w:hAnsi="Times New Roman"/>
          <w:color w:val="333333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Забезпечення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безпеки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дітей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стосовно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яких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надійшла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інформація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про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жорстоке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поводження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з ними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або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загрозу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їхньому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життю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чи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здоров’ю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>, шляхом:</w:t>
      </w:r>
    </w:p>
    <w:p w14:paraId="5507B81B" w14:textId="77777777" w:rsidR="00D42170" w:rsidRDefault="00000000">
      <w:pPr>
        <w:pStyle w:val="a8"/>
        <w:spacing w:after="150"/>
        <w:ind w:firstLine="450"/>
        <w:jc w:val="both"/>
        <w:rPr>
          <w:rFonts w:ascii="Times New Roman" w:hAnsi="Times New Roman"/>
          <w:color w:val="333333"/>
          <w:sz w:val="28"/>
          <w:szCs w:val="28"/>
        </w:rPr>
      </w:pPr>
      <w:bookmarkStart w:id="10" w:name="n145"/>
      <w:bookmarkEnd w:id="10"/>
      <w:proofErr w:type="spellStart"/>
      <w:r>
        <w:rPr>
          <w:rFonts w:ascii="Times New Roman" w:hAnsi="Times New Roman"/>
          <w:color w:val="333333"/>
          <w:sz w:val="28"/>
          <w:szCs w:val="28"/>
        </w:rPr>
        <w:t>невідкладного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проведення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оцінки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рівня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безпеки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дитини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спільно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уповноваженим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підрозділом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Національної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поліції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який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діє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333333"/>
          <w:sz w:val="28"/>
          <w:szCs w:val="28"/>
        </w:rPr>
        <w:t>у межах</w:t>
      </w:r>
      <w:proofErr w:type="gram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своїх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lastRenderedPageBreak/>
        <w:t>повноважень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фахівцем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із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соціальної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роботи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або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іншим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надавачем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соціальних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послуг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представником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закладу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охорони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здоров’я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у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разі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необхідності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із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залученням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інших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фахівців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>;</w:t>
      </w:r>
    </w:p>
    <w:p w14:paraId="242EC36C" w14:textId="77777777" w:rsidR="00D42170" w:rsidRDefault="00000000">
      <w:pPr>
        <w:pStyle w:val="a8"/>
        <w:spacing w:after="150"/>
        <w:ind w:firstLine="450"/>
        <w:jc w:val="both"/>
        <w:rPr>
          <w:rFonts w:ascii="Times New Roman" w:hAnsi="Times New Roman"/>
          <w:color w:val="333333"/>
          <w:sz w:val="28"/>
          <w:szCs w:val="28"/>
        </w:rPr>
      </w:pPr>
      <w:bookmarkStart w:id="11" w:name="n146"/>
      <w:bookmarkEnd w:id="11"/>
      <w:proofErr w:type="spellStart"/>
      <w:r>
        <w:rPr>
          <w:rFonts w:ascii="Times New Roman" w:hAnsi="Times New Roman"/>
          <w:color w:val="333333"/>
          <w:sz w:val="28"/>
          <w:szCs w:val="28"/>
        </w:rPr>
        <w:t>вжиття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разі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необхідності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заходів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щодо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організації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надання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дитині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необхідної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медичної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допомоги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її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тимчасового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влаштування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>;</w:t>
      </w:r>
    </w:p>
    <w:p w14:paraId="310BBC7C" w14:textId="77777777" w:rsidR="00D42170" w:rsidRDefault="00000000">
      <w:pPr>
        <w:pStyle w:val="a8"/>
        <w:spacing w:after="150"/>
        <w:ind w:firstLine="450"/>
        <w:jc w:val="both"/>
      </w:pPr>
      <w:bookmarkStart w:id="12" w:name="n147"/>
      <w:bookmarkEnd w:id="12"/>
      <w:proofErr w:type="spellStart"/>
      <w:r>
        <w:rPr>
          <w:rFonts w:ascii="Times New Roman" w:hAnsi="Times New Roman"/>
          <w:color w:val="333333"/>
          <w:sz w:val="28"/>
          <w:szCs w:val="28"/>
        </w:rPr>
        <w:t>підготовка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клопотання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333333"/>
          <w:sz w:val="28"/>
          <w:szCs w:val="28"/>
        </w:rPr>
        <w:t>до органу</w:t>
      </w:r>
      <w:proofErr w:type="gram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опіки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піклування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про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невідкладне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відібрання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дитини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батьків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або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осіб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які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їх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замінюють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у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разі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підтвердження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факту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загрози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її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життю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здоров’ю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>.</w:t>
      </w:r>
    </w:p>
    <w:p w14:paraId="2A4AA801" w14:textId="77777777" w:rsidR="00D42170" w:rsidRDefault="00000000">
      <w:pPr>
        <w:pStyle w:val="a8"/>
        <w:spacing w:after="150"/>
        <w:jc w:val="both"/>
      </w:pPr>
      <w:bookmarkStart w:id="13" w:name="n148"/>
      <w:bookmarkEnd w:id="13"/>
      <w:r>
        <w:rPr>
          <w:rFonts w:ascii="Times New Roman" w:hAnsi="Times New Roman"/>
          <w:color w:val="333333"/>
          <w:sz w:val="28"/>
          <w:szCs w:val="28"/>
          <w:lang w:val="uk-UA"/>
        </w:rPr>
        <w:t>2.</w:t>
      </w:r>
      <w:r>
        <w:rPr>
          <w:rFonts w:ascii="Times New Roman" w:hAnsi="Times New Roman"/>
          <w:color w:val="333333"/>
          <w:sz w:val="28"/>
          <w:szCs w:val="28"/>
        </w:rPr>
        <w:t>1</w:t>
      </w:r>
      <w:r>
        <w:rPr>
          <w:rFonts w:ascii="Times New Roman" w:hAnsi="Times New Roman"/>
          <w:color w:val="333333"/>
          <w:sz w:val="28"/>
          <w:szCs w:val="28"/>
          <w:lang w:val="uk-UA"/>
        </w:rPr>
        <w:t>0</w:t>
      </w:r>
      <w:r>
        <w:rPr>
          <w:rFonts w:ascii="Times New Roman" w:hAnsi="Times New Roman"/>
          <w:color w:val="333333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Підготовка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документів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звернення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органу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опіки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піклування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333333"/>
          <w:sz w:val="28"/>
          <w:szCs w:val="28"/>
        </w:rPr>
        <w:t>до суду</w:t>
      </w:r>
      <w:proofErr w:type="gramEnd"/>
      <w:r>
        <w:rPr>
          <w:rFonts w:ascii="Times New Roman" w:hAnsi="Times New Roman"/>
          <w:color w:val="333333"/>
          <w:sz w:val="28"/>
          <w:szCs w:val="28"/>
        </w:rPr>
        <w:t xml:space="preserve"> про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позбавлення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відібрання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дитини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батьків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без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позбавлення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їх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батьківських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прав.</w:t>
      </w:r>
    </w:p>
    <w:p w14:paraId="0D1C08BB" w14:textId="77777777" w:rsidR="00D42170" w:rsidRDefault="00000000">
      <w:pPr>
        <w:pStyle w:val="a8"/>
        <w:spacing w:after="150"/>
        <w:jc w:val="both"/>
      </w:pPr>
      <w:bookmarkStart w:id="14" w:name="n149"/>
      <w:bookmarkEnd w:id="14"/>
      <w:r>
        <w:rPr>
          <w:rFonts w:ascii="Times New Roman" w:hAnsi="Times New Roman"/>
          <w:color w:val="333333"/>
          <w:sz w:val="28"/>
          <w:szCs w:val="28"/>
          <w:lang w:val="uk-UA"/>
        </w:rPr>
        <w:t>2.</w:t>
      </w:r>
      <w:r>
        <w:rPr>
          <w:rFonts w:ascii="Times New Roman" w:hAnsi="Times New Roman"/>
          <w:color w:val="333333"/>
          <w:sz w:val="28"/>
          <w:szCs w:val="28"/>
        </w:rPr>
        <w:t>1</w:t>
      </w:r>
      <w:r>
        <w:rPr>
          <w:rFonts w:ascii="Times New Roman" w:hAnsi="Times New Roman"/>
          <w:color w:val="333333"/>
          <w:sz w:val="28"/>
          <w:szCs w:val="28"/>
          <w:lang w:val="uk-UA"/>
        </w:rPr>
        <w:t>1</w:t>
      </w:r>
      <w:r>
        <w:rPr>
          <w:rFonts w:ascii="Times New Roman" w:hAnsi="Times New Roman"/>
          <w:color w:val="333333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Підготовка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документів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проєктів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рішень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органу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опіки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піклування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реєстрації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народження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підкинутих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знайдених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дітей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дітей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покинутих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пологових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будинках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інших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закладах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охорони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здоров’я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дітей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мати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яких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померла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чи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місце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проживання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матері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яких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встановити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неможливо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подання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таких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документів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рішень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органам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реєстрації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актів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цивільного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стану.</w:t>
      </w:r>
    </w:p>
    <w:p w14:paraId="0787A3A9" w14:textId="77777777" w:rsidR="00D42170" w:rsidRDefault="00000000">
      <w:pPr>
        <w:pStyle w:val="a8"/>
        <w:spacing w:after="150"/>
        <w:jc w:val="both"/>
      </w:pPr>
      <w:bookmarkStart w:id="15" w:name="n150"/>
      <w:bookmarkEnd w:id="15"/>
      <w:r>
        <w:rPr>
          <w:rFonts w:ascii="Times New Roman" w:hAnsi="Times New Roman"/>
          <w:color w:val="333333"/>
          <w:sz w:val="28"/>
          <w:szCs w:val="28"/>
          <w:lang w:val="uk-UA"/>
        </w:rPr>
        <w:t>2.</w:t>
      </w:r>
      <w:r>
        <w:rPr>
          <w:rFonts w:ascii="Times New Roman" w:hAnsi="Times New Roman"/>
          <w:color w:val="333333"/>
          <w:sz w:val="28"/>
          <w:szCs w:val="28"/>
        </w:rPr>
        <w:t>1</w:t>
      </w:r>
      <w:r>
        <w:rPr>
          <w:rFonts w:ascii="Times New Roman" w:hAnsi="Times New Roman"/>
          <w:color w:val="333333"/>
          <w:sz w:val="28"/>
          <w:szCs w:val="28"/>
          <w:lang w:val="uk-UA"/>
        </w:rPr>
        <w:t>2</w:t>
      </w:r>
      <w:r>
        <w:rPr>
          <w:rFonts w:ascii="Times New Roman" w:hAnsi="Times New Roman"/>
          <w:color w:val="333333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Підготовка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висновків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про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доцільність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недоцільність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)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повернення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дитини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щодо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якої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було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прийняте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рішення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про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тимчасове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влаштування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до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батьків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або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інших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законних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представників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>.</w:t>
      </w:r>
    </w:p>
    <w:p w14:paraId="799E46EF" w14:textId="77777777" w:rsidR="00D42170" w:rsidRDefault="00000000">
      <w:pPr>
        <w:pStyle w:val="a8"/>
        <w:spacing w:after="150"/>
        <w:jc w:val="both"/>
      </w:pPr>
      <w:bookmarkStart w:id="16" w:name="n151"/>
      <w:bookmarkEnd w:id="16"/>
      <w:r>
        <w:rPr>
          <w:rFonts w:ascii="Times New Roman" w:hAnsi="Times New Roman"/>
          <w:color w:val="333333"/>
          <w:sz w:val="28"/>
          <w:szCs w:val="28"/>
          <w:lang w:val="uk-UA"/>
        </w:rPr>
        <w:t>2.</w:t>
      </w:r>
      <w:r>
        <w:rPr>
          <w:rFonts w:ascii="Times New Roman" w:hAnsi="Times New Roman"/>
          <w:color w:val="333333"/>
          <w:sz w:val="28"/>
          <w:szCs w:val="28"/>
        </w:rPr>
        <w:t>1</w:t>
      </w:r>
      <w:r>
        <w:rPr>
          <w:rFonts w:ascii="Times New Roman" w:hAnsi="Times New Roman"/>
          <w:color w:val="333333"/>
          <w:sz w:val="28"/>
          <w:szCs w:val="28"/>
          <w:lang w:val="uk-UA"/>
        </w:rPr>
        <w:t>3</w:t>
      </w:r>
      <w:r>
        <w:rPr>
          <w:rFonts w:ascii="Times New Roman" w:hAnsi="Times New Roman"/>
          <w:color w:val="333333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Збір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документів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необхідних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надання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дитині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статусу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дитини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-сироти,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дитини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позбавленої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батьківського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піклування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дитини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яка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постраждала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внаслідок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воєнних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дій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збройних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конфліктів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підготовка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проєктів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відповідних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рішень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органу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опіки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піклування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>.</w:t>
      </w:r>
    </w:p>
    <w:p w14:paraId="48143609" w14:textId="77777777" w:rsidR="00D42170" w:rsidRDefault="00000000">
      <w:pPr>
        <w:pStyle w:val="a8"/>
        <w:spacing w:after="150"/>
        <w:jc w:val="both"/>
      </w:pPr>
      <w:bookmarkStart w:id="17" w:name="n152"/>
      <w:bookmarkEnd w:id="17"/>
      <w:r>
        <w:rPr>
          <w:rFonts w:ascii="Times New Roman" w:hAnsi="Times New Roman"/>
          <w:color w:val="333333"/>
          <w:sz w:val="28"/>
          <w:szCs w:val="28"/>
          <w:lang w:val="uk-UA"/>
        </w:rPr>
        <w:t>2.</w:t>
      </w:r>
      <w:r>
        <w:rPr>
          <w:rFonts w:ascii="Times New Roman" w:hAnsi="Times New Roman"/>
          <w:color w:val="333333"/>
          <w:sz w:val="28"/>
          <w:szCs w:val="28"/>
        </w:rPr>
        <w:t>1</w:t>
      </w:r>
      <w:r>
        <w:rPr>
          <w:rFonts w:ascii="Times New Roman" w:hAnsi="Times New Roman"/>
          <w:color w:val="333333"/>
          <w:sz w:val="28"/>
          <w:szCs w:val="28"/>
          <w:lang w:val="uk-UA"/>
        </w:rPr>
        <w:t>4</w:t>
      </w:r>
      <w:r>
        <w:rPr>
          <w:rFonts w:ascii="Times New Roman" w:hAnsi="Times New Roman"/>
          <w:color w:val="333333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Вжиття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заходів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щодо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повернення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Україну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дітей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позбавлених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батьківського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піклування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які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є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громадянами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України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походять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із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відповідної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територіальної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громади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>.</w:t>
      </w:r>
    </w:p>
    <w:p w14:paraId="4A69D0CF" w14:textId="77777777" w:rsidR="00D42170" w:rsidRDefault="00000000">
      <w:pPr>
        <w:pStyle w:val="a8"/>
        <w:spacing w:after="150"/>
        <w:jc w:val="both"/>
      </w:pPr>
      <w:bookmarkStart w:id="18" w:name="n153"/>
      <w:bookmarkEnd w:id="18"/>
      <w:r>
        <w:rPr>
          <w:rFonts w:ascii="Times New Roman" w:hAnsi="Times New Roman"/>
          <w:color w:val="333333"/>
          <w:sz w:val="28"/>
          <w:szCs w:val="28"/>
          <w:lang w:val="uk-UA"/>
        </w:rPr>
        <w:t>2.</w:t>
      </w:r>
      <w:r>
        <w:rPr>
          <w:rFonts w:ascii="Times New Roman" w:hAnsi="Times New Roman"/>
          <w:color w:val="333333"/>
          <w:sz w:val="28"/>
          <w:szCs w:val="28"/>
        </w:rPr>
        <w:t>1</w:t>
      </w:r>
      <w:r>
        <w:rPr>
          <w:rFonts w:ascii="Times New Roman" w:hAnsi="Times New Roman"/>
          <w:color w:val="333333"/>
          <w:sz w:val="28"/>
          <w:szCs w:val="28"/>
          <w:lang w:val="uk-UA"/>
        </w:rPr>
        <w:t>5</w:t>
      </w:r>
      <w:r>
        <w:rPr>
          <w:rFonts w:ascii="Times New Roman" w:hAnsi="Times New Roman"/>
          <w:color w:val="333333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Ведення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обліків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дітей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які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перебувають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складних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життєвих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обставинах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включаючи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дітей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які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постраждали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внаслідок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воєнних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дій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збройних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конфліктів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дітей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які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залишились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без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батьківського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піклування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включаючи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дітей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розлучених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із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сім’єю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дітей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які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є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іноземцями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або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особами без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громадянства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виявили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бажання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особисто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чи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через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інших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осіб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набути статусу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біженця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або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особи, яка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потребує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додаткового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захисту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далі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-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діти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розлучені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із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сім’єю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),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дітей-сиріт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дітей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позбавлених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батьківського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піклування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в тому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числі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які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прибули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інших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територій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;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усиновлених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дітей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за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умовами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проживання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виховання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яких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здійснюється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нагляд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;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потенційних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опікунів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піклувальників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;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нерухомого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майна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дітей-сиріт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дітей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позбавлених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батьківського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піклування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>.</w:t>
      </w:r>
    </w:p>
    <w:p w14:paraId="587C715C" w14:textId="77777777" w:rsidR="00D42170" w:rsidRDefault="00000000">
      <w:pPr>
        <w:pStyle w:val="a8"/>
        <w:spacing w:after="150"/>
        <w:jc w:val="both"/>
      </w:pPr>
      <w:bookmarkStart w:id="19" w:name="n154"/>
      <w:bookmarkEnd w:id="19"/>
      <w:r>
        <w:rPr>
          <w:rFonts w:ascii="Times New Roman" w:hAnsi="Times New Roman"/>
          <w:color w:val="333333"/>
          <w:sz w:val="28"/>
          <w:szCs w:val="28"/>
          <w:lang w:val="uk-UA"/>
        </w:rPr>
        <w:t>2.</w:t>
      </w:r>
      <w:r>
        <w:rPr>
          <w:rFonts w:ascii="Times New Roman" w:hAnsi="Times New Roman"/>
          <w:color w:val="333333"/>
          <w:sz w:val="28"/>
          <w:szCs w:val="28"/>
        </w:rPr>
        <w:t>1</w:t>
      </w:r>
      <w:r>
        <w:rPr>
          <w:rFonts w:ascii="Times New Roman" w:hAnsi="Times New Roman"/>
          <w:color w:val="333333"/>
          <w:sz w:val="28"/>
          <w:szCs w:val="28"/>
          <w:lang w:val="uk-UA"/>
        </w:rPr>
        <w:t>6</w:t>
      </w:r>
      <w:r>
        <w:rPr>
          <w:rFonts w:ascii="Times New Roman" w:hAnsi="Times New Roman"/>
          <w:color w:val="333333"/>
          <w:sz w:val="28"/>
          <w:szCs w:val="28"/>
        </w:rPr>
        <w:t xml:space="preserve">. Участь </w:t>
      </w:r>
      <w:proofErr w:type="gramStart"/>
      <w:r>
        <w:rPr>
          <w:rFonts w:ascii="Times New Roman" w:hAnsi="Times New Roman"/>
          <w:color w:val="333333"/>
          <w:sz w:val="28"/>
          <w:szCs w:val="28"/>
        </w:rPr>
        <w:t>у межах</w:t>
      </w:r>
      <w:proofErr w:type="gram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компетенції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у судовому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розгляді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участю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неповнолітнього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обвинуваченого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з метою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забезпечення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прав та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найкращих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інтересів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дітей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>.</w:t>
      </w:r>
    </w:p>
    <w:p w14:paraId="3915C04C" w14:textId="77777777" w:rsidR="00D42170" w:rsidRDefault="00000000">
      <w:pPr>
        <w:pStyle w:val="a8"/>
        <w:spacing w:after="150"/>
        <w:jc w:val="both"/>
      </w:pPr>
      <w:bookmarkStart w:id="20" w:name="n155"/>
      <w:bookmarkEnd w:id="20"/>
      <w:r>
        <w:rPr>
          <w:rFonts w:ascii="Times New Roman" w:hAnsi="Times New Roman"/>
          <w:color w:val="333333"/>
          <w:sz w:val="28"/>
          <w:szCs w:val="28"/>
          <w:lang w:val="uk-UA"/>
        </w:rPr>
        <w:t>2.</w:t>
      </w:r>
      <w:r>
        <w:rPr>
          <w:rFonts w:ascii="Times New Roman" w:hAnsi="Times New Roman"/>
          <w:color w:val="333333"/>
          <w:sz w:val="28"/>
          <w:szCs w:val="28"/>
        </w:rPr>
        <w:t>1</w:t>
      </w:r>
      <w:r>
        <w:rPr>
          <w:rFonts w:ascii="Times New Roman" w:hAnsi="Times New Roman"/>
          <w:color w:val="333333"/>
          <w:sz w:val="28"/>
          <w:szCs w:val="28"/>
          <w:lang w:val="uk-UA"/>
        </w:rPr>
        <w:t>7.</w:t>
      </w:r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Забезпечення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в межах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компетенції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ведення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єдиного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електронного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банку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даних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ЄІАС «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Діти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>»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.</w:t>
      </w:r>
    </w:p>
    <w:p w14:paraId="127EF057" w14:textId="77777777" w:rsidR="00D42170" w:rsidRDefault="00000000">
      <w:pPr>
        <w:pStyle w:val="a8"/>
        <w:spacing w:after="150"/>
        <w:jc w:val="both"/>
      </w:pPr>
      <w:bookmarkStart w:id="21" w:name="n156"/>
      <w:bookmarkEnd w:id="21"/>
      <w:r>
        <w:rPr>
          <w:rFonts w:ascii="Times New Roman" w:hAnsi="Times New Roman"/>
          <w:color w:val="333333"/>
          <w:sz w:val="28"/>
          <w:szCs w:val="28"/>
          <w:lang w:val="uk-UA"/>
        </w:rPr>
        <w:t>2.</w:t>
      </w:r>
      <w:r>
        <w:rPr>
          <w:rFonts w:ascii="Times New Roman" w:hAnsi="Times New Roman"/>
          <w:color w:val="333333"/>
          <w:sz w:val="28"/>
          <w:szCs w:val="28"/>
        </w:rPr>
        <w:t>1</w:t>
      </w:r>
      <w:r>
        <w:rPr>
          <w:rFonts w:ascii="Times New Roman" w:hAnsi="Times New Roman"/>
          <w:color w:val="333333"/>
          <w:sz w:val="28"/>
          <w:szCs w:val="28"/>
          <w:lang w:val="uk-UA"/>
        </w:rPr>
        <w:t>8.</w:t>
      </w:r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Вжиття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заходів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влаштування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дітей-сиріт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дітей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позбавлених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батьківського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піклування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в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сім’ї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громадян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України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дотриманням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пріоритету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сімейного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виховання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забезпечення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дотримання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вимог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законодавства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щодо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встановлення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опіки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піклування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над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дітьми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у тому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числі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>:</w:t>
      </w:r>
    </w:p>
    <w:p w14:paraId="2AD6ED15" w14:textId="77777777" w:rsidR="00D42170" w:rsidRDefault="00000000">
      <w:pPr>
        <w:pStyle w:val="a8"/>
        <w:spacing w:after="150"/>
        <w:ind w:firstLine="450"/>
        <w:jc w:val="both"/>
        <w:rPr>
          <w:rFonts w:ascii="Times New Roman" w:hAnsi="Times New Roman"/>
          <w:color w:val="333333"/>
          <w:sz w:val="28"/>
          <w:szCs w:val="28"/>
        </w:rPr>
      </w:pPr>
      <w:bookmarkStart w:id="22" w:name="n157"/>
      <w:bookmarkEnd w:id="22"/>
      <w:proofErr w:type="spellStart"/>
      <w:r>
        <w:rPr>
          <w:rFonts w:ascii="Times New Roman" w:hAnsi="Times New Roman"/>
          <w:color w:val="333333"/>
          <w:sz w:val="28"/>
          <w:szCs w:val="28"/>
        </w:rPr>
        <w:lastRenderedPageBreak/>
        <w:t>надання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потенційним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опікунам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піклувальникам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інформації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про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дітей-сиріт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дітей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позбавлених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батьківського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піклування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які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перебувають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службі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обліку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дітей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які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залишились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без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батьківського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піклування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дітей-сиріт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дітей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позбавлених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батьківського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піклування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>;</w:t>
      </w:r>
    </w:p>
    <w:p w14:paraId="1252104E" w14:textId="77777777" w:rsidR="00D42170" w:rsidRDefault="00000000">
      <w:pPr>
        <w:pStyle w:val="a8"/>
        <w:spacing w:after="150"/>
        <w:ind w:firstLine="450"/>
        <w:jc w:val="both"/>
        <w:rPr>
          <w:rFonts w:ascii="Times New Roman" w:hAnsi="Times New Roman"/>
          <w:color w:val="333333"/>
          <w:sz w:val="28"/>
          <w:szCs w:val="28"/>
        </w:rPr>
      </w:pPr>
      <w:bookmarkStart w:id="23" w:name="n158"/>
      <w:bookmarkEnd w:id="23"/>
      <w:proofErr w:type="spellStart"/>
      <w:r>
        <w:rPr>
          <w:rFonts w:ascii="Times New Roman" w:hAnsi="Times New Roman"/>
          <w:color w:val="333333"/>
          <w:sz w:val="28"/>
          <w:szCs w:val="28"/>
        </w:rPr>
        <w:t>обстеження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житлово-побутових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умов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потенційних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опікунів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піклувальників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>;</w:t>
      </w:r>
    </w:p>
    <w:p w14:paraId="7148335C" w14:textId="77777777" w:rsidR="00D42170" w:rsidRDefault="00000000">
      <w:pPr>
        <w:pStyle w:val="a8"/>
        <w:spacing w:after="150"/>
        <w:ind w:firstLine="450"/>
        <w:jc w:val="both"/>
        <w:rPr>
          <w:rFonts w:ascii="Times New Roman" w:hAnsi="Times New Roman"/>
          <w:color w:val="333333"/>
          <w:sz w:val="28"/>
          <w:szCs w:val="28"/>
        </w:rPr>
      </w:pPr>
      <w:bookmarkStart w:id="24" w:name="n159"/>
      <w:bookmarkEnd w:id="24"/>
      <w:r>
        <w:rPr>
          <w:rFonts w:ascii="Times New Roman" w:hAnsi="Times New Roman"/>
          <w:color w:val="333333"/>
          <w:sz w:val="28"/>
          <w:szCs w:val="28"/>
        </w:rPr>
        <w:t xml:space="preserve">участь </w:t>
      </w:r>
      <w:proofErr w:type="gramStart"/>
      <w:r>
        <w:rPr>
          <w:rFonts w:ascii="Times New Roman" w:hAnsi="Times New Roman"/>
          <w:color w:val="333333"/>
          <w:sz w:val="28"/>
          <w:szCs w:val="28"/>
        </w:rPr>
        <w:t>у заходах</w:t>
      </w:r>
      <w:proofErr w:type="gramEnd"/>
      <w:r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пов’язаних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із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вибуттям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дітей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із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закладів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різних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типів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форм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власності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підпорядкування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в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яких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вони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перебували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цілодобово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та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влаштуванням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сім’ї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усиновлювачів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опікунів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піклувальників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у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дитячі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будинки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сімейного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типу,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прийомні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сім’ї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>;</w:t>
      </w:r>
    </w:p>
    <w:p w14:paraId="79E74502" w14:textId="77777777" w:rsidR="00D42170" w:rsidRDefault="00000000">
      <w:pPr>
        <w:pStyle w:val="a8"/>
        <w:spacing w:after="150"/>
        <w:ind w:firstLine="450"/>
        <w:jc w:val="both"/>
        <w:rPr>
          <w:rFonts w:ascii="Times New Roman" w:hAnsi="Times New Roman"/>
          <w:color w:val="333333"/>
          <w:sz w:val="28"/>
          <w:szCs w:val="28"/>
        </w:rPr>
      </w:pPr>
      <w:bookmarkStart w:id="25" w:name="n161"/>
      <w:bookmarkEnd w:id="25"/>
      <w:proofErr w:type="spellStart"/>
      <w:r>
        <w:rPr>
          <w:rFonts w:ascii="Times New Roman" w:hAnsi="Times New Roman"/>
          <w:color w:val="333333"/>
          <w:sz w:val="28"/>
          <w:szCs w:val="28"/>
        </w:rPr>
        <w:t>консультування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громадян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які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виявили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бажання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усиновити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дитину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обстеження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умов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їхнього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проживання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організація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знайомства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дитини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з кандидатами в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усиновлювачі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прийомні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батьки, батьки-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вихователі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встановлення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контакту;</w:t>
      </w:r>
    </w:p>
    <w:p w14:paraId="384F4FD8" w14:textId="77777777" w:rsidR="00D42170" w:rsidRDefault="00000000">
      <w:pPr>
        <w:pStyle w:val="a8"/>
        <w:spacing w:after="150"/>
        <w:ind w:firstLine="450"/>
        <w:jc w:val="both"/>
        <w:rPr>
          <w:rFonts w:ascii="Times New Roman" w:hAnsi="Times New Roman"/>
          <w:color w:val="333333"/>
          <w:sz w:val="28"/>
          <w:szCs w:val="28"/>
        </w:rPr>
      </w:pPr>
      <w:bookmarkStart w:id="26" w:name="n162"/>
      <w:bookmarkEnd w:id="26"/>
      <w:proofErr w:type="spellStart"/>
      <w:r>
        <w:rPr>
          <w:rFonts w:ascii="Times New Roman" w:hAnsi="Times New Roman"/>
          <w:color w:val="333333"/>
          <w:sz w:val="28"/>
          <w:szCs w:val="28"/>
        </w:rPr>
        <w:t>підготовка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проєктів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рішень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органу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опіки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піклування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про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встановлення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опіки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піклування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над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дітьми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-сиротами,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дітьми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позбавленими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батьківського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піклування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>;</w:t>
      </w:r>
    </w:p>
    <w:p w14:paraId="55B6DD85" w14:textId="77777777" w:rsidR="00D42170" w:rsidRDefault="00000000">
      <w:pPr>
        <w:pStyle w:val="a8"/>
        <w:spacing w:after="150"/>
        <w:jc w:val="both"/>
      </w:pPr>
      <w:bookmarkStart w:id="27" w:name="n163"/>
      <w:bookmarkEnd w:id="27"/>
      <w:r>
        <w:rPr>
          <w:rFonts w:ascii="Times New Roman" w:hAnsi="Times New Roman"/>
          <w:color w:val="333333"/>
          <w:sz w:val="28"/>
          <w:szCs w:val="28"/>
          <w:lang w:val="uk-UA"/>
        </w:rPr>
        <w:t>2.19.</w:t>
      </w:r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Здійснення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333333"/>
          <w:sz w:val="28"/>
          <w:szCs w:val="28"/>
        </w:rPr>
        <w:t>у межах</w:t>
      </w:r>
      <w:proofErr w:type="gram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компетенції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контролю за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дотриманням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законодавства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питань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соціального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захисту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дітей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і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запобігання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вчиненню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ними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правопорушень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у тому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числі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щодо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умов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утримання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і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виховання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>:</w:t>
      </w:r>
    </w:p>
    <w:p w14:paraId="635D1F2A" w14:textId="77777777" w:rsidR="00D42170" w:rsidRDefault="00000000">
      <w:pPr>
        <w:pStyle w:val="a8"/>
        <w:spacing w:after="150"/>
        <w:ind w:firstLine="450"/>
        <w:jc w:val="both"/>
      </w:pPr>
      <w:bookmarkStart w:id="28" w:name="n164"/>
      <w:bookmarkEnd w:id="28"/>
      <w:proofErr w:type="spellStart"/>
      <w:r>
        <w:rPr>
          <w:rFonts w:ascii="Times New Roman" w:hAnsi="Times New Roman"/>
          <w:color w:val="333333"/>
          <w:sz w:val="28"/>
          <w:szCs w:val="28"/>
        </w:rPr>
        <w:t>дітей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влаштованих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цілодобове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перебування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закладів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різних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типів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форм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власності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підпорядкування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у тому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числі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спеціальних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виховних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установ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>;</w:t>
      </w:r>
    </w:p>
    <w:p w14:paraId="06818506" w14:textId="77777777" w:rsidR="00D42170" w:rsidRDefault="00000000">
      <w:pPr>
        <w:pStyle w:val="a8"/>
        <w:spacing w:after="150"/>
        <w:ind w:firstLine="450"/>
        <w:jc w:val="both"/>
        <w:rPr>
          <w:rFonts w:ascii="Times New Roman" w:hAnsi="Times New Roman"/>
          <w:color w:val="333333"/>
          <w:sz w:val="28"/>
          <w:szCs w:val="28"/>
        </w:rPr>
      </w:pPr>
      <w:bookmarkStart w:id="29" w:name="n165"/>
      <w:bookmarkEnd w:id="29"/>
      <w:proofErr w:type="spellStart"/>
      <w:r>
        <w:rPr>
          <w:rFonts w:ascii="Times New Roman" w:hAnsi="Times New Roman"/>
          <w:color w:val="333333"/>
          <w:sz w:val="28"/>
          <w:szCs w:val="28"/>
        </w:rPr>
        <w:t>дітей-сиріт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дітей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позбавлених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батьківського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піклування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у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сім’ях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опікунів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піклувальників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дитячих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будинках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сімейного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типу,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прийомних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сім’ях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>;</w:t>
      </w:r>
    </w:p>
    <w:p w14:paraId="31D8E6D6" w14:textId="77777777" w:rsidR="00D42170" w:rsidRDefault="00000000">
      <w:pPr>
        <w:pStyle w:val="a8"/>
        <w:spacing w:after="150"/>
        <w:ind w:firstLine="450"/>
        <w:jc w:val="both"/>
      </w:pPr>
      <w:bookmarkStart w:id="30" w:name="n166"/>
      <w:bookmarkEnd w:id="30"/>
      <w:proofErr w:type="spellStart"/>
      <w:r>
        <w:rPr>
          <w:rFonts w:ascii="Times New Roman" w:hAnsi="Times New Roman"/>
          <w:color w:val="333333"/>
          <w:sz w:val="28"/>
          <w:szCs w:val="28"/>
        </w:rPr>
        <w:t>дітей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які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перебувають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складних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життєвих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обставинах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у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сім’ях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патронатних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вихователів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>.</w:t>
      </w:r>
    </w:p>
    <w:p w14:paraId="691C674C" w14:textId="77777777" w:rsidR="00D42170" w:rsidRDefault="00000000">
      <w:pPr>
        <w:pStyle w:val="a8"/>
        <w:spacing w:after="150"/>
        <w:jc w:val="both"/>
      </w:pPr>
      <w:bookmarkStart w:id="31" w:name="n167"/>
      <w:bookmarkEnd w:id="31"/>
      <w:r>
        <w:rPr>
          <w:rFonts w:ascii="Times New Roman" w:hAnsi="Times New Roman"/>
          <w:color w:val="333333"/>
          <w:sz w:val="28"/>
          <w:szCs w:val="28"/>
          <w:lang w:val="uk-UA"/>
        </w:rPr>
        <w:t>2.</w:t>
      </w:r>
      <w:r>
        <w:rPr>
          <w:rFonts w:ascii="Times New Roman" w:hAnsi="Times New Roman"/>
          <w:color w:val="333333"/>
          <w:sz w:val="28"/>
          <w:szCs w:val="28"/>
        </w:rPr>
        <w:t>2</w:t>
      </w:r>
      <w:r>
        <w:rPr>
          <w:rFonts w:ascii="Times New Roman" w:hAnsi="Times New Roman"/>
          <w:color w:val="333333"/>
          <w:sz w:val="28"/>
          <w:szCs w:val="28"/>
          <w:lang w:val="uk-UA"/>
        </w:rPr>
        <w:t>0.</w:t>
      </w:r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Підготовка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висновків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звітів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про стан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виховання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утримання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і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розвитку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дітей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сім’ях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опікунів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піклувальників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прийомних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сім’ях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дитячих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будинках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сімейного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типу,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усиновлених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дітей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>.</w:t>
      </w:r>
    </w:p>
    <w:p w14:paraId="01B3BA5C" w14:textId="77777777" w:rsidR="00D42170" w:rsidRDefault="00000000">
      <w:pPr>
        <w:pStyle w:val="a8"/>
        <w:spacing w:after="150"/>
        <w:jc w:val="both"/>
      </w:pPr>
      <w:bookmarkStart w:id="32" w:name="n168"/>
      <w:bookmarkEnd w:id="32"/>
      <w:r>
        <w:rPr>
          <w:rFonts w:ascii="Times New Roman" w:hAnsi="Times New Roman"/>
          <w:color w:val="333333"/>
          <w:sz w:val="28"/>
          <w:szCs w:val="28"/>
          <w:lang w:val="uk-UA"/>
        </w:rPr>
        <w:t>2.</w:t>
      </w:r>
      <w:r>
        <w:rPr>
          <w:rFonts w:ascii="Times New Roman" w:hAnsi="Times New Roman"/>
          <w:color w:val="333333"/>
          <w:sz w:val="28"/>
          <w:szCs w:val="28"/>
        </w:rPr>
        <w:t>2</w:t>
      </w:r>
      <w:r>
        <w:rPr>
          <w:rFonts w:ascii="Times New Roman" w:hAnsi="Times New Roman"/>
          <w:color w:val="333333"/>
          <w:sz w:val="28"/>
          <w:szCs w:val="28"/>
          <w:lang w:val="uk-UA"/>
        </w:rPr>
        <w:t>1.</w:t>
      </w:r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Розгляд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звернень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власників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підприємств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установ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або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організацій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усіх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форм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власності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щодо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звільнення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працівників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віком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до 18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років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надання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відповідних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письмових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дозволів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>.</w:t>
      </w:r>
    </w:p>
    <w:p w14:paraId="6701168A" w14:textId="77777777" w:rsidR="00D42170" w:rsidRDefault="00000000">
      <w:pPr>
        <w:pStyle w:val="a8"/>
        <w:spacing w:after="150"/>
        <w:jc w:val="both"/>
      </w:pPr>
      <w:bookmarkStart w:id="33" w:name="n169"/>
      <w:bookmarkEnd w:id="33"/>
      <w:r>
        <w:rPr>
          <w:rFonts w:ascii="Times New Roman" w:hAnsi="Times New Roman"/>
          <w:color w:val="333333"/>
          <w:sz w:val="28"/>
          <w:szCs w:val="28"/>
          <w:lang w:val="uk-UA"/>
        </w:rPr>
        <w:t>2.</w:t>
      </w:r>
      <w:r>
        <w:rPr>
          <w:rFonts w:ascii="Times New Roman" w:hAnsi="Times New Roman"/>
          <w:color w:val="333333"/>
          <w:sz w:val="28"/>
          <w:szCs w:val="28"/>
        </w:rPr>
        <w:t>2</w:t>
      </w:r>
      <w:r>
        <w:rPr>
          <w:rFonts w:ascii="Times New Roman" w:hAnsi="Times New Roman"/>
          <w:color w:val="333333"/>
          <w:sz w:val="28"/>
          <w:szCs w:val="28"/>
          <w:lang w:val="uk-UA"/>
        </w:rPr>
        <w:t>2.</w:t>
      </w:r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Проведення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передбачених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законодавством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заходів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сфері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запобігання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протидії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домашньому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насильству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стосовно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дітей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та за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участю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дітей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у тому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числі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>:</w:t>
      </w:r>
    </w:p>
    <w:p w14:paraId="2FCA920A" w14:textId="77777777" w:rsidR="00D42170" w:rsidRDefault="00000000">
      <w:pPr>
        <w:pStyle w:val="a8"/>
        <w:spacing w:after="150"/>
        <w:ind w:firstLine="450"/>
        <w:jc w:val="both"/>
        <w:rPr>
          <w:rFonts w:ascii="Times New Roman" w:hAnsi="Times New Roman"/>
          <w:color w:val="333333"/>
          <w:sz w:val="28"/>
          <w:szCs w:val="28"/>
        </w:rPr>
      </w:pPr>
      <w:bookmarkStart w:id="34" w:name="n170"/>
      <w:bookmarkEnd w:id="34"/>
      <w:proofErr w:type="spellStart"/>
      <w:r>
        <w:rPr>
          <w:rFonts w:ascii="Times New Roman" w:hAnsi="Times New Roman"/>
          <w:color w:val="333333"/>
          <w:sz w:val="28"/>
          <w:szCs w:val="28"/>
        </w:rPr>
        <w:t>розроблення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проведення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заходів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щодо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захисту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прав і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законних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інтересів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дітей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які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постраждали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від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домашнього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насильства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та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дітей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які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вчинили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домашнє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насильство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у будь-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якій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формі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>;</w:t>
      </w:r>
    </w:p>
    <w:p w14:paraId="09515550" w14:textId="77777777" w:rsidR="00D42170" w:rsidRDefault="00000000">
      <w:pPr>
        <w:pStyle w:val="a8"/>
        <w:spacing w:after="150"/>
        <w:ind w:firstLine="450"/>
        <w:jc w:val="both"/>
        <w:rPr>
          <w:rFonts w:ascii="Times New Roman" w:hAnsi="Times New Roman"/>
          <w:color w:val="333333"/>
          <w:sz w:val="28"/>
          <w:szCs w:val="28"/>
        </w:rPr>
      </w:pPr>
      <w:bookmarkStart w:id="35" w:name="n171"/>
      <w:bookmarkEnd w:id="35"/>
      <w:proofErr w:type="spellStart"/>
      <w:r>
        <w:rPr>
          <w:rFonts w:ascii="Times New Roman" w:hAnsi="Times New Roman"/>
          <w:color w:val="333333"/>
          <w:sz w:val="28"/>
          <w:szCs w:val="28"/>
        </w:rPr>
        <w:t>прийом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розгляд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заяв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і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повідомлень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про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домашнє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насильство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стосовно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дітей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та за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участю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дітей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>;</w:t>
      </w:r>
    </w:p>
    <w:p w14:paraId="1042A313" w14:textId="77777777" w:rsidR="00D42170" w:rsidRDefault="00000000">
      <w:pPr>
        <w:pStyle w:val="a8"/>
        <w:spacing w:after="150"/>
        <w:ind w:firstLine="450"/>
        <w:jc w:val="both"/>
        <w:rPr>
          <w:rFonts w:ascii="Times New Roman" w:hAnsi="Times New Roman"/>
          <w:color w:val="333333"/>
          <w:sz w:val="28"/>
          <w:szCs w:val="28"/>
        </w:rPr>
      </w:pPr>
      <w:bookmarkStart w:id="36" w:name="n172"/>
      <w:bookmarkEnd w:id="36"/>
      <w:proofErr w:type="spellStart"/>
      <w:r>
        <w:rPr>
          <w:rFonts w:ascii="Times New Roman" w:hAnsi="Times New Roman"/>
          <w:color w:val="333333"/>
          <w:sz w:val="28"/>
          <w:szCs w:val="28"/>
        </w:rPr>
        <w:t>інформування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дітей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які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постраждали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від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домашнього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насильства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їхніх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батьків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інших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законних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представників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якщо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вони не є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кривдниками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дитини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а також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дітей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які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вчинили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домашнє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насильство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у будь-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якій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формі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про права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дітей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</w:t>
      </w:r>
      <w:r>
        <w:rPr>
          <w:rFonts w:ascii="Times New Roman" w:hAnsi="Times New Roman"/>
          <w:color w:val="333333"/>
          <w:sz w:val="28"/>
          <w:szCs w:val="28"/>
        </w:rPr>
        <w:lastRenderedPageBreak/>
        <w:t xml:space="preserve">заходи, у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яких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вони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можуть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взяти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участь, та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послуги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якими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вони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можуть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скористатися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>;</w:t>
      </w:r>
    </w:p>
    <w:p w14:paraId="6776CE8A" w14:textId="77777777" w:rsidR="00D42170" w:rsidRDefault="00000000">
      <w:pPr>
        <w:pStyle w:val="a8"/>
        <w:spacing w:after="150"/>
        <w:ind w:firstLine="450"/>
        <w:jc w:val="both"/>
        <w:rPr>
          <w:rFonts w:ascii="Times New Roman" w:hAnsi="Times New Roman"/>
          <w:color w:val="333333"/>
          <w:sz w:val="28"/>
          <w:szCs w:val="28"/>
        </w:rPr>
      </w:pPr>
      <w:bookmarkStart w:id="37" w:name="n173"/>
      <w:bookmarkEnd w:id="37"/>
      <w:proofErr w:type="spellStart"/>
      <w:r>
        <w:rPr>
          <w:rFonts w:ascii="Times New Roman" w:hAnsi="Times New Roman"/>
          <w:color w:val="333333"/>
          <w:sz w:val="28"/>
          <w:szCs w:val="28"/>
        </w:rPr>
        <w:t>проведення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з батьками,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іншими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законними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представниками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дітей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профілактичної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роботи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із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запобігання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домашньому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насильству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стосовно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дітей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і за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участю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дітей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у тому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числі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із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залученням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разі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необхідності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інших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суб’єктів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соціальної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роботи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із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сім’ями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дітьми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молоддю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в межах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їхньої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компетенції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>;</w:t>
      </w:r>
    </w:p>
    <w:p w14:paraId="53DE7EA4" w14:textId="77777777" w:rsidR="00D42170" w:rsidRDefault="00000000">
      <w:pPr>
        <w:pStyle w:val="a8"/>
        <w:spacing w:after="150"/>
        <w:ind w:firstLine="450"/>
        <w:jc w:val="both"/>
        <w:rPr>
          <w:rFonts w:ascii="Times New Roman" w:hAnsi="Times New Roman"/>
          <w:color w:val="333333"/>
          <w:sz w:val="28"/>
          <w:szCs w:val="28"/>
        </w:rPr>
      </w:pPr>
      <w:bookmarkStart w:id="38" w:name="n174"/>
      <w:bookmarkEnd w:id="38"/>
      <w:proofErr w:type="spellStart"/>
      <w:r>
        <w:rPr>
          <w:rFonts w:ascii="Times New Roman" w:hAnsi="Times New Roman"/>
          <w:color w:val="333333"/>
          <w:sz w:val="28"/>
          <w:szCs w:val="28"/>
        </w:rPr>
        <w:t>порушення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перед органами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виконавчої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влади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та органами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місцевого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самоврядування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питань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про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притягнення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відповідальності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згідно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із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законом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посадових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осіб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невиконання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або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неналежне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виконання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ними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обов’язків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разі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виявлення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фактів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домашнього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насильства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у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роботі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дітьми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які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постраждали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від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домашнього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насильства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та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дітьми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які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вчинили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домашнє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насильство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у будь-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якій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формі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>;</w:t>
      </w:r>
    </w:p>
    <w:p w14:paraId="19AD32BF" w14:textId="77777777" w:rsidR="00D42170" w:rsidRDefault="00000000">
      <w:pPr>
        <w:pStyle w:val="a8"/>
        <w:spacing w:after="150"/>
        <w:ind w:firstLine="450"/>
        <w:jc w:val="both"/>
      </w:pPr>
      <w:bookmarkStart w:id="39" w:name="n175"/>
      <w:bookmarkEnd w:id="39"/>
      <w:proofErr w:type="spellStart"/>
      <w:r>
        <w:rPr>
          <w:rFonts w:ascii="Times New Roman" w:hAnsi="Times New Roman"/>
          <w:color w:val="333333"/>
          <w:sz w:val="28"/>
          <w:szCs w:val="28"/>
        </w:rPr>
        <w:t>взаємодія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іншими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суб’єктами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що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здійснюють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заходи у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сфері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запобігання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протидії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домашньому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насильству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відповідно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до </w:t>
      </w:r>
      <w:hyperlink r:id="rId6">
        <w:proofErr w:type="spellStart"/>
        <w:r>
          <w:rPr>
            <w:rStyle w:val="-"/>
            <w:rFonts w:ascii="Times New Roman" w:hAnsi="Times New Roman"/>
            <w:color w:val="auto"/>
            <w:sz w:val="28"/>
            <w:szCs w:val="28"/>
            <w:u w:val="none"/>
          </w:rPr>
          <w:t>статті</w:t>
        </w:r>
        <w:proofErr w:type="spellEnd"/>
        <w:r>
          <w:rPr>
            <w:rStyle w:val="-"/>
            <w:rFonts w:ascii="Times New Roman" w:hAnsi="Times New Roman"/>
            <w:color w:val="auto"/>
            <w:sz w:val="28"/>
            <w:szCs w:val="28"/>
            <w:u w:val="none"/>
          </w:rPr>
          <w:t xml:space="preserve"> 15</w:t>
        </w:r>
      </w:hyperlink>
      <w:r>
        <w:rPr>
          <w:rFonts w:ascii="Times New Roman" w:hAnsi="Times New Roman"/>
          <w:color w:val="000099"/>
          <w:sz w:val="28"/>
          <w:szCs w:val="28"/>
        </w:rPr>
        <w:t xml:space="preserve"> </w:t>
      </w:r>
      <w:r>
        <w:rPr>
          <w:rFonts w:ascii="Times New Roman" w:hAnsi="Times New Roman"/>
          <w:color w:val="333333"/>
          <w:sz w:val="28"/>
          <w:szCs w:val="28"/>
        </w:rPr>
        <w:t xml:space="preserve">Закону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України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«Про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запобігання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протидію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домашньому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насильству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>».</w:t>
      </w:r>
    </w:p>
    <w:p w14:paraId="248082B5" w14:textId="77777777" w:rsidR="00D42170" w:rsidRDefault="00000000">
      <w:pPr>
        <w:pStyle w:val="a8"/>
        <w:spacing w:after="150"/>
        <w:jc w:val="both"/>
      </w:pPr>
      <w:bookmarkStart w:id="40" w:name="n176"/>
      <w:bookmarkEnd w:id="40"/>
      <w:r>
        <w:rPr>
          <w:rFonts w:ascii="Times New Roman" w:hAnsi="Times New Roman"/>
          <w:color w:val="333333"/>
          <w:sz w:val="28"/>
          <w:szCs w:val="28"/>
          <w:lang w:val="uk-UA"/>
        </w:rPr>
        <w:t>2.</w:t>
      </w:r>
      <w:r>
        <w:rPr>
          <w:rFonts w:ascii="Times New Roman" w:hAnsi="Times New Roman"/>
          <w:color w:val="333333"/>
          <w:sz w:val="28"/>
          <w:szCs w:val="28"/>
        </w:rPr>
        <w:t>2</w:t>
      </w:r>
      <w:r>
        <w:rPr>
          <w:rFonts w:ascii="Times New Roman" w:hAnsi="Times New Roman"/>
          <w:color w:val="333333"/>
          <w:sz w:val="28"/>
          <w:szCs w:val="28"/>
          <w:lang w:val="uk-UA"/>
        </w:rPr>
        <w:t>3.</w:t>
      </w:r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Забезпечення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соціального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захисту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дітей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які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постраждали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від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торгівлі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людьми, у тому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числі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інформування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про таких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дітей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територіального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органу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Національної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поліції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структурного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підрозділу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місцевої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державної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адміністрації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відповідального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проведення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процедури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встановлення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статусу особи, яка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постраждала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від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торгівлі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людьми, для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проведення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відповідних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заходів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згідно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із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законодавством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>.</w:t>
      </w:r>
    </w:p>
    <w:p w14:paraId="712331DE" w14:textId="77777777" w:rsidR="00D42170" w:rsidRDefault="00000000">
      <w:pPr>
        <w:pStyle w:val="a8"/>
        <w:spacing w:after="150"/>
        <w:jc w:val="both"/>
      </w:pPr>
      <w:bookmarkStart w:id="41" w:name="n177"/>
      <w:bookmarkEnd w:id="41"/>
      <w:r>
        <w:rPr>
          <w:rFonts w:ascii="Times New Roman" w:hAnsi="Times New Roman"/>
          <w:color w:val="333333"/>
          <w:sz w:val="28"/>
          <w:szCs w:val="28"/>
          <w:lang w:val="uk-UA"/>
        </w:rPr>
        <w:t>2.</w:t>
      </w:r>
      <w:r>
        <w:rPr>
          <w:rFonts w:ascii="Times New Roman" w:hAnsi="Times New Roman"/>
          <w:color w:val="333333"/>
          <w:sz w:val="28"/>
          <w:szCs w:val="28"/>
        </w:rPr>
        <w:t>2</w:t>
      </w:r>
      <w:r>
        <w:rPr>
          <w:rFonts w:ascii="Times New Roman" w:hAnsi="Times New Roman"/>
          <w:color w:val="333333"/>
          <w:sz w:val="28"/>
          <w:szCs w:val="28"/>
          <w:lang w:val="uk-UA"/>
        </w:rPr>
        <w:t>4.</w:t>
      </w:r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/>
          <w:color w:val="333333"/>
          <w:sz w:val="28"/>
          <w:szCs w:val="28"/>
          <w:lang w:val="uk-UA"/>
        </w:rPr>
        <w:t>З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абезпечення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захисту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житлових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майнових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прав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дітей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в тому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числі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дітей-сиріт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дітей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позбавлених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батьківського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піклування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зокрема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>:</w:t>
      </w:r>
    </w:p>
    <w:p w14:paraId="6E3D02DD" w14:textId="77777777" w:rsidR="00D42170" w:rsidRDefault="00000000">
      <w:pPr>
        <w:pStyle w:val="a8"/>
        <w:spacing w:after="150"/>
        <w:ind w:firstLine="450"/>
        <w:jc w:val="both"/>
        <w:rPr>
          <w:rFonts w:ascii="Times New Roman" w:hAnsi="Times New Roman"/>
          <w:color w:val="333333"/>
          <w:sz w:val="28"/>
          <w:szCs w:val="28"/>
        </w:rPr>
      </w:pPr>
      <w:bookmarkStart w:id="42" w:name="n178"/>
      <w:bookmarkEnd w:id="42"/>
      <w:proofErr w:type="spellStart"/>
      <w:r>
        <w:rPr>
          <w:rFonts w:ascii="Times New Roman" w:hAnsi="Times New Roman"/>
          <w:color w:val="333333"/>
          <w:sz w:val="28"/>
          <w:szCs w:val="28"/>
        </w:rPr>
        <w:t>ведення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обліку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нерухомого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майна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дитини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-сироти та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дитини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позбавленої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батьківського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піклування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>;</w:t>
      </w:r>
    </w:p>
    <w:p w14:paraId="35A3C3CF" w14:textId="77777777" w:rsidR="00D42170" w:rsidRDefault="00000000">
      <w:pPr>
        <w:pStyle w:val="a8"/>
        <w:spacing w:after="150"/>
        <w:ind w:firstLine="450"/>
        <w:jc w:val="both"/>
        <w:rPr>
          <w:rFonts w:ascii="Times New Roman" w:hAnsi="Times New Roman"/>
          <w:color w:val="333333"/>
          <w:sz w:val="28"/>
          <w:szCs w:val="28"/>
        </w:rPr>
      </w:pPr>
      <w:bookmarkStart w:id="43" w:name="n179"/>
      <w:bookmarkEnd w:id="43"/>
      <w:proofErr w:type="spellStart"/>
      <w:r>
        <w:rPr>
          <w:rFonts w:ascii="Times New Roman" w:hAnsi="Times New Roman"/>
          <w:color w:val="333333"/>
          <w:sz w:val="28"/>
          <w:szCs w:val="28"/>
        </w:rPr>
        <w:t>складання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опису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майна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дитини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-сироти та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дитини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позбавленої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батьківського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піклування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за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місцем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знаходження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такого майна;</w:t>
      </w:r>
    </w:p>
    <w:p w14:paraId="669BA8D9" w14:textId="77777777" w:rsidR="00D42170" w:rsidRDefault="00000000">
      <w:pPr>
        <w:pStyle w:val="a8"/>
        <w:spacing w:after="150"/>
        <w:ind w:firstLine="450"/>
        <w:jc w:val="both"/>
        <w:rPr>
          <w:rFonts w:ascii="Times New Roman" w:hAnsi="Times New Roman"/>
          <w:color w:val="333333"/>
          <w:sz w:val="28"/>
          <w:szCs w:val="28"/>
        </w:rPr>
      </w:pPr>
      <w:bookmarkStart w:id="44" w:name="n180"/>
      <w:bookmarkEnd w:id="44"/>
      <w:proofErr w:type="spellStart"/>
      <w:r>
        <w:rPr>
          <w:rFonts w:ascii="Times New Roman" w:hAnsi="Times New Roman"/>
          <w:color w:val="333333"/>
          <w:sz w:val="28"/>
          <w:szCs w:val="28"/>
        </w:rPr>
        <w:t>підготовка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проєктів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рішень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органу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опіки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піклування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місцем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знаходження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майна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дітей-сиріт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дітей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позбавлених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батьківського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піклування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про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встановлення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опіки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над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майном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;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призначення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особи, яка буде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представляти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інтереси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дітей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вказаної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категорії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на час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здійснення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права на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спадкування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;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укладення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договору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оренди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житла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яке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належить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дитині-сироті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дитині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позбавленій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батьківського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піклування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на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праві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власності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;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погодження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зняття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реєстрації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дітей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вказаної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категорії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>;</w:t>
      </w:r>
    </w:p>
    <w:p w14:paraId="7CA98610" w14:textId="77777777" w:rsidR="00D42170" w:rsidRDefault="00000000">
      <w:pPr>
        <w:pStyle w:val="a8"/>
        <w:spacing w:after="150"/>
        <w:ind w:firstLine="450"/>
        <w:jc w:val="both"/>
        <w:rPr>
          <w:rFonts w:ascii="Times New Roman" w:hAnsi="Times New Roman"/>
          <w:color w:val="333333"/>
          <w:sz w:val="28"/>
          <w:szCs w:val="28"/>
        </w:rPr>
      </w:pPr>
      <w:bookmarkStart w:id="45" w:name="n181"/>
      <w:bookmarkEnd w:id="45"/>
      <w:proofErr w:type="spellStart"/>
      <w:r>
        <w:rPr>
          <w:rFonts w:ascii="Times New Roman" w:hAnsi="Times New Roman"/>
          <w:color w:val="333333"/>
          <w:sz w:val="28"/>
          <w:szCs w:val="28"/>
        </w:rPr>
        <w:t>вжиття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заходів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щодо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передання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житла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яке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належить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праві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користування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дитині-сироті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дитині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позбавленій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батьківського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піклування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у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власність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дитини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>;</w:t>
      </w:r>
    </w:p>
    <w:p w14:paraId="0E890FF9" w14:textId="77777777" w:rsidR="00D42170" w:rsidRDefault="00000000">
      <w:pPr>
        <w:pStyle w:val="a8"/>
        <w:spacing w:after="150"/>
        <w:ind w:firstLine="450"/>
        <w:jc w:val="both"/>
        <w:rPr>
          <w:rFonts w:ascii="Times New Roman" w:hAnsi="Times New Roman"/>
          <w:color w:val="333333"/>
          <w:sz w:val="28"/>
          <w:szCs w:val="28"/>
        </w:rPr>
      </w:pPr>
      <w:bookmarkStart w:id="46" w:name="n182"/>
      <w:bookmarkEnd w:id="46"/>
      <w:proofErr w:type="spellStart"/>
      <w:r>
        <w:rPr>
          <w:rFonts w:ascii="Times New Roman" w:hAnsi="Times New Roman"/>
          <w:color w:val="333333"/>
          <w:sz w:val="28"/>
          <w:szCs w:val="28"/>
        </w:rPr>
        <w:t>подання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органу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опіки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піклування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необхідних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документів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взяття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дитини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-сироти,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дитини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позбавленої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батьківського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піклування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після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досягнення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нею 16-річного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віку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облік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громадян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які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потр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е</w:t>
      </w:r>
      <w:r>
        <w:rPr>
          <w:rFonts w:ascii="Times New Roman" w:hAnsi="Times New Roman"/>
          <w:color w:val="333333"/>
          <w:sz w:val="28"/>
          <w:szCs w:val="28"/>
        </w:rPr>
        <w:t>бують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поліпшення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житлових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умов, і на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соціальний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квартирний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облік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разі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наявності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правових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підстав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цього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>;</w:t>
      </w:r>
    </w:p>
    <w:p w14:paraId="3B36762F" w14:textId="77777777" w:rsidR="00D42170" w:rsidRDefault="00000000">
      <w:pPr>
        <w:pStyle w:val="a8"/>
        <w:spacing w:after="150"/>
        <w:ind w:firstLine="450"/>
        <w:jc w:val="both"/>
      </w:pPr>
      <w:bookmarkStart w:id="47" w:name="n183"/>
      <w:bookmarkEnd w:id="47"/>
      <w:proofErr w:type="spellStart"/>
      <w:r>
        <w:rPr>
          <w:rFonts w:ascii="Times New Roman" w:hAnsi="Times New Roman"/>
          <w:color w:val="333333"/>
          <w:sz w:val="28"/>
          <w:szCs w:val="28"/>
        </w:rPr>
        <w:t>забезпечення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контролю за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виконанням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рішень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виконавчого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комітету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щодо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захисту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житлових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майнових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прав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дітей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>.</w:t>
      </w:r>
    </w:p>
    <w:p w14:paraId="3360C1CA" w14:textId="77777777" w:rsidR="00D42170" w:rsidRDefault="00000000">
      <w:pPr>
        <w:pStyle w:val="a8"/>
        <w:spacing w:after="150"/>
        <w:jc w:val="both"/>
      </w:pPr>
      <w:bookmarkStart w:id="48" w:name="n184"/>
      <w:bookmarkEnd w:id="48"/>
      <w:r>
        <w:rPr>
          <w:rFonts w:ascii="Times New Roman" w:hAnsi="Times New Roman"/>
          <w:color w:val="333333"/>
          <w:sz w:val="28"/>
          <w:szCs w:val="28"/>
        </w:rPr>
        <w:lastRenderedPageBreak/>
        <w:t>2.</w:t>
      </w:r>
      <w:r>
        <w:rPr>
          <w:rFonts w:ascii="Times New Roman" w:hAnsi="Times New Roman"/>
          <w:color w:val="333333"/>
          <w:sz w:val="28"/>
          <w:szCs w:val="28"/>
          <w:lang w:val="uk-UA"/>
        </w:rPr>
        <w:t>25.</w:t>
      </w:r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Забезпечення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захисту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прав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дітей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при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вчиненні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правочинів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стосовно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нерухомого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майна, право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власності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на яке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або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право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користування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яким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вони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мають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>, шляхом:</w:t>
      </w:r>
    </w:p>
    <w:p w14:paraId="21F73E9F" w14:textId="77777777" w:rsidR="00D42170" w:rsidRDefault="00000000">
      <w:pPr>
        <w:pStyle w:val="a8"/>
        <w:spacing w:after="150"/>
        <w:ind w:firstLine="450"/>
        <w:jc w:val="both"/>
        <w:rPr>
          <w:rFonts w:ascii="Times New Roman" w:hAnsi="Times New Roman"/>
          <w:color w:val="333333"/>
          <w:sz w:val="28"/>
          <w:szCs w:val="28"/>
        </w:rPr>
      </w:pPr>
      <w:bookmarkStart w:id="49" w:name="n185"/>
      <w:bookmarkEnd w:id="49"/>
      <w:proofErr w:type="spellStart"/>
      <w:r>
        <w:rPr>
          <w:rFonts w:ascii="Times New Roman" w:hAnsi="Times New Roman"/>
          <w:color w:val="333333"/>
          <w:sz w:val="28"/>
          <w:szCs w:val="28"/>
        </w:rPr>
        <w:t>надання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консультацій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фізичним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особам з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питань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підготовки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необхідних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документів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щодо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вчинення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відповідних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правочинів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>;</w:t>
      </w:r>
    </w:p>
    <w:p w14:paraId="252A243E" w14:textId="77777777" w:rsidR="00D42170" w:rsidRDefault="00000000">
      <w:pPr>
        <w:pStyle w:val="a8"/>
        <w:spacing w:after="150"/>
        <w:ind w:firstLine="450"/>
        <w:jc w:val="both"/>
        <w:rPr>
          <w:rFonts w:ascii="Times New Roman" w:hAnsi="Times New Roman"/>
          <w:color w:val="333333"/>
          <w:sz w:val="28"/>
          <w:szCs w:val="28"/>
        </w:rPr>
      </w:pPr>
      <w:bookmarkStart w:id="50" w:name="n186"/>
      <w:bookmarkEnd w:id="50"/>
      <w:proofErr w:type="spellStart"/>
      <w:r>
        <w:rPr>
          <w:rFonts w:ascii="Times New Roman" w:hAnsi="Times New Roman"/>
          <w:color w:val="333333"/>
          <w:sz w:val="28"/>
          <w:szCs w:val="28"/>
        </w:rPr>
        <w:t>перевірка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документів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поданих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вчинення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правочинів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щодо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нерухомого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майна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дитини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з’ясування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наявності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>/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відсутності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обставин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що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можуть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бути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підставою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відмови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наданні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дозволу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вчинення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таких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правочинів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>;</w:t>
      </w:r>
    </w:p>
    <w:p w14:paraId="5CBD2721" w14:textId="77777777" w:rsidR="00D42170" w:rsidRDefault="00000000">
      <w:pPr>
        <w:pStyle w:val="a8"/>
        <w:spacing w:after="150"/>
        <w:ind w:firstLine="450"/>
        <w:jc w:val="both"/>
        <w:rPr>
          <w:rFonts w:ascii="Times New Roman" w:hAnsi="Times New Roman"/>
          <w:color w:val="333333"/>
          <w:sz w:val="28"/>
          <w:szCs w:val="28"/>
        </w:rPr>
      </w:pPr>
      <w:bookmarkStart w:id="51" w:name="n187"/>
      <w:bookmarkEnd w:id="51"/>
      <w:proofErr w:type="spellStart"/>
      <w:r>
        <w:rPr>
          <w:rFonts w:ascii="Times New Roman" w:hAnsi="Times New Roman"/>
          <w:color w:val="333333"/>
          <w:sz w:val="28"/>
          <w:szCs w:val="28"/>
        </w:rPr>
        <w:t>підготовка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проєктів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рішень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органів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опіки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піклування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про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надання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відмову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наданні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)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дозволу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вчинення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правочинів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щодо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нерухомого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майна, право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власності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на яке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або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право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користування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яким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має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дитина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>;</w:t>
      </w:r>
    </w:p>
    <w:p w14:paraId="5F92F733" w14:textId="77777777" w:rsidR="00D42170" w:rsidRDefault="00000000">
      <w:pPr>
        <w:pStyle w:val="a8"/>
        <w:spacing w:after="150"/>
        <w:ind w:firstLine="450"/>
        <w:jc w:val="both"/>
        <w:rPr>
          <w:rFonts w:ascii="Times New Roman" w:hAnsi="Times New Roman"/>
          <w:color w:val="333333"/>
          <w:sz w:val="28"/>
          <w:szCs w:val="28"/>
        </w:rPr>
      </w:pPr>
      <w:bookmarkStart w:id="52" w:name="n188"/>
      <w:bookmarkEnd w:id="52"/>
      <w:proofErr w:type="spellStart"/>
      <w:r>
        <w:rPr>
          <w:rFonts w:ascii="Times New Roman" w:hAnsi="Times New Roman"/>
          <w:color w:val="333333"/>
          <w:sz w:val="28"/>
          <w:szCs w:val="28"/>
        </w:rPr>
        <w:t>подання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міському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голові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клопотання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про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необхідність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звернення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333333"/>
          <w:sz w:val="28"/>
          <w:szCs w:val="28"/>
        </w:rPr>
        <w:t>до суду</w:t>
      </w:r>
      <w:proofErr w:type="gramEnd"/>
      <w:r>
        <w:rPr>
          <w:rFonts w:ascii="Times New Roman" w:hAnsi="Times New Roman"/>
          <w:color w:val="333333"/>
          <w:sz w:val="28"/>
          <w:szCs w:val="28"/>
        </w:rPr>
        <w:t xml:space="preserve"> з метою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захисту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майнових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житлових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прав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дитини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якщо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батьки,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опікуни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>/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піклувальники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прийомні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батьки, батьки-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вихователі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не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виконують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рішення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виконавчого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/>
          <w:color w:val="333333"/>
          <w:sz w:val="28"/>
          <w:szCs w:val="28"/>
          <w:lang w:val="uk-UA"/>
        </w:rPr>
        <w:t>комітету</w:t>
      </w:r>
      <w:r>
        <w:rPr>
          <w:rFonts w:ascii="Times New Roman" w:hAnsi="Times New Roman"/>
          <w:color w:val="333333"/>
          <w:sz w:val="28"/>
          <w:szCs w:val="28"/>
        </w:rPr>
        <w:t>;</w:t>
      </w:r>
    </w:p>
    <w:p w14:paraId="2422540B" w14:textId="77777777" w:rsidR="00D42170" w:rsidRDefault="00000000">
      <w:pPr>
        <w:pStyle w:val="a8"/>
        <w:spacing w:after="150"/>
        <w:ind w:firstLine="450"/>
        <w:jc w:val="both"/>
      </w:pPr>
      <w:bookmarkStart w:id="53" w:name="n189"/>
      <w:bookmarkEnd w:id="53"/>
      <w:proofErr w:type="spellStart"/>
      <w:r>
        <w:rPr>
          <w:rFonts w:ascii="Times New Roman" w:hAnsi="Times New Roman"/>
          <w:color w:val="333333"/>
          <w:sz w:val="28"/>
          <w:szCs w:val="28"/>
        </w:rPr>
        <w:t>підготовка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подання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333333"/>
          <w:sz w:val="28"/>
          <w:szCs w:val="28"/>
        </w:rPr>
        <w:t>до суду</w:t>
      </w:r>
      <w:proofErr w:type="gram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письмових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висновків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органу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опіки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піклування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щодо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виселення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дитини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зняття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дитини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реєстрації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місця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проживання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визнання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такою,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що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втратила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право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користування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житловим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приміщенням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управління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батьками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майном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дитини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>.</w:t>
      </w:r>
    </w:p>
    <w:p w14:paraId="53FEEEC8" w14:textId="77777777" w:rsidR="00D42170" w:rsidRDefault="00000000">
      <w:pPr>
        <w:pStyle w:val="a8"/>
        <w:spacing w:after="150"/>
        <w:jc w:val="both"/>
      </w:pPr>
      <w:bookmarkStart w:id="54" w:name="n190"/>
      <w:bookmarkEnd w:id="54"/>
      <w:r>
        <w:rPr>
          <w:rFonts w:ascii="Times New Roman" w:hAnsi="Times New Roman"/>
          <w:color w:val="333333"/>
          <w:sz w:val="28"/>
          <w:szCs w:val="28"/>
          <w:lang w:val="uk-UA"/>
        </w:rPr>
        <w:t>2.26.</w:t>
      </w:r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Збір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матеріалів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підготовка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письмових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висновків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органів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опіки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піклування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подання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333333"/>
          <w:sz w:val="28"/>
          <w:szCs w:val="28"/>
        </w:rPr>
        <w:t>до суду</w:t>
      </w:r>
      <w:proofErr w:type="gram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або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проєктів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рішень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органу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опіки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піклування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щодо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розв’язання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спорів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між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батьками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стосовно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прізвища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імені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місця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проживання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дитини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участі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вихованні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дитини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того з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батьків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хто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проживає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окремо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від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неї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>.</w:t>
      </w:r>
    </w:p>
    <w:p w14:paraId="761B3EC0" w14:textId="77777777" w:rsidR="00D42170" w:rsidRDefault="00000000">
      <w:pPr>
        <w:pStyle w:val="a8"/>
        <w:spacing w:after="150"/>
        <w:jc w:val="both"/>
      </w:pPr>
      <w:bookmarkStart w:id="55" w:name="n191"/>
      <w:bookmarkEnd w:id="55"/>
      <w:r>
        <w:rPr>
          <w:rFonts w:ascii="Times New Roman" w:hAnsi="Times New Roman"/>
          <w:color w:val="333333"/>
          <w:sz w:val="28"/>
          <w:szCs w:val="28"/>
          <w:lang w:val="uk-UA"/>
        </w:rPr>
        <w:t>2.27.</w:t>
      </w:r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Підготовка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висновків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проєктів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рішень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органу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опіки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піклування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про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підтвердження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місця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проживання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дітей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їх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тимчасового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виїзду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межі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України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>.</w:t>
      </w:r>
    </w:p>
    <w:p w14:paraId="0E4352A0" w14:textId="77777777" w:rsidR="00D42170" w:rsidRDefault="00000000">
      <w:pPr>
        <w:pStyle w:val="a8"/>
        <w:spacing w:after="150"/>
        <w:jc w:val="both"/>
      </w:pPr>
      <w:bookmarkStart w:id="56" w:name="n192"/>
      <w:bookmarkEnd w:id="56"/>
      <w:r>
        <w:rPr>
          <w:rFonts w:ascii="Times New Roman" w:hAnsi="Times New Roman"/>
          <w:color w:val="333333"/>
          <w:sz w:val="28"/>
          <w:szCs w:val="28"/>
          <w:lang w:val="uk-UA"/>
        </w:rPr>
        <w:t>2.28.</w:t>
      </w:r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Підготовка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подання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333333"/>
          <w:sz w:val="28"/>
          <w:szCs w:val="28"/>
        </w:rPr>
        <w:t>до суду</w:t>
      </w:r>
      <w:proofErr w:type="gram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висновків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органу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опіки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піклування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щодо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позбавлення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поновлення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батьківських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прав;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побачення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дитиною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матері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батька,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які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позбавлені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батьківських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прав;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відібрання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дитини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від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особи, яка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тримає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її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у себе не на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підставі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закону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або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рішення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суду; з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інших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питань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що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стосуються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прав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дитини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які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вирішуються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із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залученням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або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ініціативою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виконавчого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органу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сільської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селищної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ради як органу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опіки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піклування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>.</w:t>
      </w:r>
    </w:p>
    <w:p w14:paraId="47C575CD" w14:textId="77777777" w:rsidR="00D42170" w:rsidRDefault="00000000">
      <w:pPr>
        <w:pStyle w:val="a8"/>
        <w:spacing w:after="150"/>
        <w:jc w:val="both"/>
      </w:pPr>
      <w:bookmarkStart w:id="57" w:name="n193"/>
      <w:bookmarkEnd w:id="57"/>
      <w:r>
        <w:rPr>
          <w:rFonts w:ascii="Times New Roman" w:hAnsi="Times New Roman"/>
          <w:color w:val="333333"/>
          <w:sz w:val="28"/>
          <w:szCs w:val="28"/>
          <w:lang w:val="uk-UA"/>
        </w:rPr>
        <w:t>2.29.</w:t>
      </w:r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Складання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протоколів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про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адміністративні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правопорушення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відповідно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до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7">
        <w:proofErr w:type="spellStart"/>
        <w:r>
          <w:rPr>
            <w:rStyle w:val="-"/>
            <w:rFonts w:ascii="Times New Roman" w:hAnsi="Times New Roman"/>
            <w:color w:val="auto"/>
            <w:sz w:val="28"/>
            <w:szCs w:val="28"/>
            <w:u w:val="none"/>
          </w:rPr>
          <w:t>частин</w:t>
        </w:r>
        <w:proofErr w:type="spellEnd"/>
        <w:r>
          <w:rPr>
            <w:rStyle w:val="-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>
          <w:rPr>
            <w:rStyle w:val="-"/>
            <w:rFonts w:ascii="Times New Roman" w:hAnsi="Times New Roman"/>
            <w:color w:val="auto"/>
            <w:sz w:val="28"/>
            <w:szCs w:val="28"/>
            <w:u w:val="none"/>
          </w:rPr>
          <w:t>п’ятої</w:t>
        </w:r>
        <w:proofErr w:type="spellEnd"/>
      </w:hyperlink>
      <w:r>
        <w:rPr>
          <w:rFonts w:ascii="Times New Roman" w:hAnsi="Times New Roman"/>
          <w:sz w:val="28"/>
          <w:szCs w:val="28"/>
        </w:rPr>
        <w:t xml:space="preserve">, </w:t>
      </w:r>
      <w:hyperlink r:id="rId8">
        <w:proofErr w:type="spellStart"/>
        <w:r>
          <w:rPr>
            <w:rStyle w:val="-"/>
            <w:rFonts w:ascii="Times New Roman" w:hAnsi="Times New Roman"/>
            <w:color w:val="auto"/>
            <w:sz w:val="28"/>
            <w:szCs w:val="28"/>
            <w:u w:val="none"/>
          </w:rPr>
          <w:t>шостої</w:t>
        </w:r>
        <w:proofErr w:type="spellEnd"/>
      </w:hyperlink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статті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184 (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невиконання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рішення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органу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опіки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піклування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щодо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визначення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способів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участі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вихованні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дитини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спілкуванні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з нею того з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батьків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хто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проживає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окремо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від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дитини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) та </w:t>
      </w:r>
      <w:hyperlink r:id="rId9">
        <w:proofErr w:type="spellStart"/>
        <w:r>
          <w:rPr>
            <w:rStyle w:val="-"/>
            <w:rFonts w:ascii="Times New Roman" w:hAnsi="Times New Roman"/>
            <w:color w:val="auto"/>
            <w:sz w:val="28"/>
            <w:szCs w:val="28"/>
            <w:u w:val="none"/>
          </w:rPr>
          <w:t>статті</w:t>
        </w:r>
        <w:proofErr w:type="spellEnd"/>
        <w:r>
          <w:rPr>
            <w:rStyle w:val="-"/>
            <w:rFonts w:ascii="Times New Roman" w:hAnsi="Times New Roman"/>
            <w:color w:val="auto"/>
            <w:sz w:val="28"/>
            <w:szCs w:val="28"/>
            <w:u w:val="none"/>
          </w:rPr>
          <w:t xml:space="preserve"> 188</w:t>
        </w:r>
      </w:hyperlink>
      <w:hyperlink r:id="rId10">
        <w:r>
          <w:rPr>
            <w:rStyle w:val="-"/>
            <w:rFonts w:ascii="Times New Roman" w:hAnsi="Times New Roman"/>
            <w:color w:val="auto"/>
            <w:sz w:val="28"/>
            <w:szCs w:val="28"/>
            <w:u w:val="none"/>
          </w:rPr>
          <w:t>-50</w:t>
        </w:r>
      </w:hyperlink>
      <w:r>
        <w:rPr>
          <w:rFonts w:ascii="Times New Roman" w:hAnsi="Times New Roman"/>
          <w:b/>
          <w:color w:val="000099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color w:val="333333"/>
          <w:sz w:val="28"/>
          <w:szCs w:val="28"/>
        </w:rPr>
        <w:t>(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невиконання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законних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вимог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посадових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службових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)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осіб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органу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опіки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піклування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) Кодексу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України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про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адміністративні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правопорушення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>.</w:t>
      </w:r>
    </w:p>
    <w:p w14:paraId="7D4523B8" w14:textId="77777777" w:rsidR="00D42170" w:rsidRDefault="00000000">
      <w:pPr>
        <w:pStyle w:val="a8"/>
        <w:spacing w:after="150"/>
        <w:jc w:val="both"/>
      </w:pPr>
      <w:bookmarkStart w:id="58" w:name="n194"/>
      <w:bookmarkEnd w:id="58"/>
      <w:r>
        <w:rPr>
          <w:rFonts w:ascii="Times New Roman" w:hAnsi="Times New Roman"/>
          <w:color w:val="333333"/>
          <w:sz w:val="28"/>
          <w:szCs w:val="28"/>
          <w:lang w:val="uk-UA"/>
        </w:rPr>
        <w:t>2.</w:t>
      </w:r>
      <w:r>
        <w:rPr>
          <w:rFonts w:ascii="Times New Roman" w:hAnsi="Times New Roman"/>
          <w:color w:val="333333"/>
          <w:sz w:val="28"/>
          <w:szCs w:val="28"/>
        </w:rPr>
        <w:t>3</w:t>
      </w:r>
      <w:r>
        <w:rPr>
          <w:rFonts w:ascii="Times New Roman" w:hAnsi="Times New Roman"/>
          <w:color w:val="333333"/>
          <w:sz w:val="28"/>
          <w:szCs w:val="28"/>
          <w:lang w:val="uk-UA"/>
        </w:rPr>
        <w:t>0.</w:t>
      </w:r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Розгляд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питань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пов’язаних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із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доцільністю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відрахування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неповнолітніх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здобувачів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освіти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закладів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професійної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професійно-технічної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)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освіти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першого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року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навчання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здобувачів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фахової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передвищої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вищої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освіти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першого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року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навчання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далі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-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здобувач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освіти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),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що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передбачає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>:</w:t>
      </w:r>
    </w:p>
    <w:p w14:paraId="60783969" w14:textId="77777777" w:rsidR="00D42170" w:rsidRDefault="00000000">
      <w:pPr>
        <w:pStyle w:val="a8"/>
        <w:spacing w:after="150"/>
        <w:ind w:firstLine="450"/>
        <w:jc w:val="both"/>
        <w:rPr>
          <w:rFonts w:ascii="Times New Roman" w:hAnsi="Times New Roman"/>
          <w:color w:val="333333"/>
          <w:sz w:val="28"/>
          <w:szCs w:val="28"/>
        </w:rPr>
      </w:pPr>
      <w:bookmarkStart w:id="59" w:name="n195"/>
      <w:bookmarkEnd w:id="59"/>
      <w:proofErr w:type="spellStart"/>
      <w:r>
        <w:rPr>
          <w:rFonts w:ascii="Times New Roman" w:hAnsi="Times New Roman"/>
          <w:color w:val="333333"/>
          <w:sz w:val="28"/>
          <w:szCs w:val="28"/>
        </w:rPr>
        <w:lastRenderedPageBreak/>
        <w:t>отримання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від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закладу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професійної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професійно-технічної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),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фахової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передвищої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або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вищої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освіти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повідомлення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у тому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числі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електронній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формі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та за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допомогою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телефонного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зв’язку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про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заплановане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відрахування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неповнолітнього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здобувача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освіти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із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зазначенням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підстав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для такого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відрахування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за один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місяць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прийняття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відповідного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рішення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>;</w:t>
      </w:r>
    </w:p>
    <w:p w14:paraId="7F3F5CD0" w14:textId="77777777" w:rsidR="00D42170" w:rsidRDefault="00000000">
      <w:pPr>
        <w:pStyle w:val="a8"/>
        <w:spacing w:after="150"/>
        <w:ind w:firstLine="450"/>
        <w:jc w:val="both"/>
        <w:rPr>
          <w:rFonts w:ascii="Times New Roman" w:hAnsi="Times New Roman"/>
          <w:color w:val="333333"/>
          <w:sz w:val="28"/>
          <w:szCs w:val="28"/>
        </w:rPr>
      </w:pPr>
      <w:bookmarkStart w:id="60" w:name="n196"/>
      <w:bookmarkEnd w:id="60"/>
      <w:proofErr w:type="spellStart"/>
      <w:r>
        <w:rPr>
          <w:rFonts w:ascii="Times New Roman" w:hAnsi="Times New Roman"/>
          <w:color w:val="333333"/>
          <w:sz w:val="28"/>
          <w:szCs w:val="28"/>
        </w:rPr>
        <w:t>вивчення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взаємодії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із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законними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представниками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неповнолітнього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здобувача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освіти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протягом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10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робочих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днів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з дня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отримання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такого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повідомлення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)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підстав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запланованого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відрахування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на предмет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їх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відповідності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законодавству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сфері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захисту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прав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дітей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;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встановлення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причин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відрахування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визначення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доцільності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можливості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їх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усунення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>;</w:t>
      </w:r>
    </w:p>
    <w:p w14:paraId="3CD89871" w14:textId="77777777" w:rsidR="00D42170" w:rsidRDefault="00000000">
      <w:pPr>
        <w:pStyle w:val="a8"/>
        <w:spacing w:after="150"/>
        <w:ind w:firstLine="450"/>
        <w:jc w:val="both"/>
      </w:pPr>
      <w:bookmarkStart w:id="61" w:name="n197"/>
      <w:bookmarkEnd w:id="61"/>
      <w:r>
        <w:rPr>
          <w:rFonts w:ascii="Times New Roman" w:hAnsi="Times New Roman"/>
          <w:color w:val="333333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разі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встановлення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факту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невідповідності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підстав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запланованого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відрахування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неповнолітнього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здобувача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освіти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законодавству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сфері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захисту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прав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дітей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подання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закладу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професійної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професійно-технічної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),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фахової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передвищої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або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вищої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освіти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аргументованого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заперечення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щодо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такого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відрахування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>.</w:t>
      </w:r>
    </w:p>
    <w:p w14:paraId="5C5CEAB6" w14:textId="77777777" w:rsidR="00D42170" w:rsidRDefault="00000000">
      <w:pPr>
        <w:pStyle w:val="a8"/>
        <w:spacing w:after="150"/>
        <w:jc w:val="both"/>
      </w:pPr>
      <w:bookmarkStart w:id="62" w:name="n198"/>
      <w:bookmarkEnd w:id="62"/>
      <w:r>
        <w:rPr>
          <w:rFonts w:ascii="Times New Roman" w:hAnsi="Times New Roman"/>
          <w:color w:val="333333"/>
          <w:sz w:val="28"/>
          <w:szCs w:val="28"/>
          <w:lang w:val="uk-UA"/>
        </w:rPr>
        <w:t>2.</w:t>
      </w:r>
      <w:r>
        <w:rPr>
          <w:rFonts w:ascii="Times New Roman" w:hAnsi="Times New Roman"/>
          <w:color w:val="333333"/>
          <w:sz w:val="28"/>
          <w:szCs w:val="28"/>
        </w:rPr>
        <w:t>3</w:t>
      </w:r>
      <w:r>
        <w:rPr>
          <w:rFonts w:ascii="Times New Roman" w:hAnsi="Times New Roman"/>
          <w:color w:val="333333"/>
          <w:sz w:val="28"/>
          <w:szCs w:val="28"/>
          <w:lang w:val="uk-UA"/>
        </w:rPr>
        <w:t>1.</w:t>
      </w:r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Сприяння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в межах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компетенції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поверненню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дітей-іноземців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виявлених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території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громади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до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місць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їхнього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постійного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проживання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забезпечення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їх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соціального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захисту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333333"/>
          <w:sz w:val="28"/>
          <w:szCs w:val="28"/>
        </w:rPr>
        <w:t>до моменту</w:t>
      </w:r>
      <w:proofErr w:type="gram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повернення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>.</w:t>
      </w:r>
    </w:p>
    <w:p w14:paraId="73A522C7" w14:textId="77777777" w:rsidR="00D42170" w:rsidRDefault="00000000">
      <w:pPr>
        <w:pStyle w:val="a8"/>
        <w:spacing w:after="150"/>
        <w:jc w:val="both"/>
      </w:pPr>
      <w:bookmarkStart w:id="63" w:name="n199"/>
      <w:bookmarkEnd w:id="63"/>
      <w:r>
        <w:rPr>
          <w:rFonts w:ascii="Times New Roman" w:hAnsi="Times New Roman"/>
          <w:color w:val="333333"/>
          <w:sz w:val="28"/>
          <w:szCs w:val="28"/>
          <w:lang w:val="uk-UA"/>
        </w:rPr>
        <w:t>2.</w:t>
      </w:r>
      <w:r>
        <w:rPr>
          <w:rFonts w:ascii="Times New Roman" w:hAnsi="Times New Roman"/>
          <w:color w:val="333333"/>
          <w:sz w:val="28"/>
          <w:szCs w:val="28"/>
        </w:rPr>
        <w:t>3</w:t>
      </w:r>
      <w:r>
        <w:rPr>
          <w:rFonts w:ascii="Times New Roman" w:hAnsi="Times New Roman"/>
          <w:color w:val="333333"/>
          <w:sz w:val="28"/>
          <w:szCs w:val="28"/>
          <w:lang w:val="uk-UA"/>
        </w:rPr>
        <w:t>2.</w:t>
      </w:r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Представництво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від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імені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органу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опіки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піклування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інтересів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дітей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розлучених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із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сім’єю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виявлених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території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громади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>.</w:t>
      </w:r>
    </w:p>
    <w:p w14:paraId="21342441" w14:textId="77777777" w:rsidR="00D42170" w:rsidRDefault="00000000">
      <w:pPr>
        <w:pStyle w:val="a8"/>
        <w:spacing w:after="150"/>
        <w:jc w:val="both"/>
      </w:pPr>
      <w:bookmarkStart w:id="64" w:name="n200"/>
      <w:bookmarkEnd w:id="64"/>
      <w:r>
        <w:rPr>
          <w:rFonts w:ascii="Times New Roman" w:hAnsi="Times New Roman"/>
          <w:color w:val="333333"/>
          <w:sz w:val="28"/>
          <w:szCs w:val="28"/>
          <w:lang w:val="uk-UA"/>
        </w:rPr>
        <w:t>2.</w:t>
      </w:r>
      <w:r>
        <w:rPr>
          <w:rFonts w:ascii="Times New Roman" w:hAnsi="Times New Roman"/>
          <w:color w:val="333333"/>
          <w:sz w:val="28"/>
          <w:szCs w:val="28"/>
        </w:rPr>
        <w:t>3</w:t>
      </w:r>
      <w:r>
        <w:rPr>
          <w:rFonts w:ascii="Times New Roman" w:hAnsi="Times New Roman"/>
          <w:color w:val="333333"/>
          <w:sz w:val="28"/>
          <w:szCs w:val="28"/>
          <w:lang w:val="uk-UA"/>
        </w:rPr>
        <w:t>3.</w:t>
      </w:r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Здійснення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контролю за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цільовим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використанням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аліментів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>.</w:t>
      </w:r>
    </w:p>
    <w:p w14:paraId="685FA41B" w14:textId="77777777" w:rsidR="00D42170" w:rsidRDefault="00000000">
      <w:pPr>
        <w:pStyle w:val="a8"/>
        <w:spacing w:after="150"/>
        <w:jc w:val="both"/>
      </w:pPr>
      <w:bookmarkStart w:id="65" w:name="n201"/>
      <w:bookmarkEnd w:id="65"/>
      <w:r>
        <w:rPr>
          <w:rFonts w:ascii="Times New Roman" w:hAnsi="Times New Roman"/>
          <w:color w:val="333333"/>
          <w:sz w:val="28"/>
          <w:szCs w:val="28"/>
          <w:lang w:val="uk-UA"/>
        </w:rPr>
        <w:t>2.</w:t>
      </w:r>
      <w:r>
        <w:rPr>
          <w:rFonts w:ascii="Times New Roman" w:hAnsi="Times New Roman"/>
          <w:color w:val="333333"/>
          <w:sz w:val="28"/>
          <w:szCs w:val="28"/>
        </w:rPr>
        <w:t>3</w:t>
      </w:r>
      <w:r>
        <w:rPr>
          <w:rFonts w:ascii="Times New Roman" w:hAnsi="Times New Roman"/>
          <w:color w:val="333333"/>
          <w:sz w:val="28"/>
          <w:szCs w:val="28"/>
          <w:lang w:val="uk-UA"/>
        </w:rPr>
        <w:t>4.</w:t>
      </w:r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Забезпечення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організації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діяльності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Комісії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питань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захисту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прав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дитини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>.</w:t>
      </w:r>
    </w:p>
    <w:p w14:paraId="38279F7D" w14:textId="77777777" w:rsidR="00D42170" w:rsidRDefault="00000000">
      <w:pPr>
        <w:pStyle w:val="a8"/>
        <w:spacing w:after="150"/>
        <w:jc w:val="both"/>
      </w:pPr>
      <w:bookmarkStart w:id="66" w:name="n202"/>
      <w:bookmarkEnd w:id="66"/>
      <w:r>
        <w:rPr>
          <w:rFonts w:ascii="Times New Roman" w:hAnsi="Times New Roman"/>
          <w:color w:val="333333"/>
          <w:sz w:val="28"/>
          <w:szCs w:val="28"/>
          <w:lang w:val="uk-UA"/>
        </w:rPr>
        <w:t>2.</w:t>
      </w:r>
      <w:r>
        <w:rPr>
          <w:rFonts w:ascii="Times New Roman" w:hAnsi="Times New Roman"/>
          <w:color w:val="333333"/>
          <w:sz w:val="28"/>
          <w:szCs w:val="28"/>
        </w:rPr>
        <w:t>3</w:t>
      </w:r>
      <w:r>
        <w:rPr>
          <w:rFonts w:ascii="Times New Roman" w:hAnsi="Times New Roman"/>
          <w:color w:val="333333"/>
          <w:sz w:val="28"/>
          <w:szCs w:val="28"/>
          <w:lang w:val="uk-UA"/>
        </w:rPr>
        <w:t>5.</w:t>
      </w:r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Розгляд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установленому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звернень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громадян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зокрема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звернень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дітей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щодо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неналежного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виконання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батьками,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іншими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законними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представниками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обов’язків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виховання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або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щодо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зловживання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ними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своїми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правами.</w:t>
      </w:r>
    </w:p>
    <w:p w14:paraId="631E45AA" w14:textId="77777777" w:rsidR="00D42170" w:rsidRDefault="00000000">
      <w:pPr>
        <w:pStyle w:val="a8"/>
        <w:spacing w:after="150"/>
        <w:jc w:val="both"/>
        <w:rPr>
          <w:lang w:val="uk-UA"/>
        </w:rPr>
      </w:pPr>
      <w:r>
        <w:rPr>
          <w:rFonts w:ascii="Times New Roman" w:hAnsi="Times New Roman"/>
          <w:color w:val="333333"/>
          <w:sz w:val="28"/>
          <w:szCs w:val="28"/>
          <w:lang w:val="uk-UA"/>
        </w:rPr>
        <w:t>2.36. З</w:t>
      </w: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абезпечує  виконання норм Законів України «Про доступ до публічної інформації», «Про інформацію», «Про захист персональних даних», «Про звернення громадян».</w:t>
      </w:r>
    </w:p>
    <w:p w14:paraId="1B6380FF" w14:textId="77777777" w:rsidR="00D42170" w:rsidRDefault="00000000">
      <w:pPr>
        <w:pStyle w:val="a8"/>
        <w:spacing w:after="150"/>
        <w:jc w:val="both"/>
      </w:pPr>
      <w:bookmarkStart w:id="67" w:name="n203"/>
      <w:bookmarkEnd w:id="67"/>
      <w:r>
        <w:rPr>
          <w:rFonts w:ascii="Times New Roman" w:hAnsi="Times New Roman"/>
          <w:color w:val="333333"/>
          <w:sz w:val="28"/>
          <w:szCs w:val="28"/>
          <w:lang w:val="uk-UA"/>
        </w:rPr>
        <w:t>2.</w:t>
      </w:r>
      <w:r>
        <w:rPr>
          <w:rFonts w:ascii="Times New Roman" w:hAnsi="Times New Roman"/>
          <w:color w:val="333333"/>
          <w:sz w:val="28"/>
          <w:szCs w:val="28"/>
        </w:rPr>
        <w:t>3</w:t>
      </w:r>
      <w:r>
        <w:rPr>
          <w:rFonts w:ascii="Times New Roman" w:hAnsi="Times New Roman"/>
          <w:color w:val="333333"/>
          <w:sz w:val="28"/>
          <w:szCs w:val="28"/>
          <w:lang w:val="uk-UA"/>
        </w:rPr>
        <w:t>7.</w:t>
      </w:r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Виконання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інших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функцій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покладених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на службу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відповідно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законодавства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>.</w:t>
      </w:r>
    </w:p>
    <w:p w14:paraId="5358823D" w14:textId="77777777" w:rsidR="00D42170" w:rsidRDefault="00000000">
      <w:pPr>
        <w:pStyle w:val="af"/>
        <w:shd w:val="clear" w:color="auto" w:fill="FFFFFF"/>
        <w:jc w:val="center"/>
      </w:pPr>
      <w:r>
        <w:rPr>
          <w:b/>
          <w:sz w:val="28"/>
          <w:szCs w:val="28"/>
        </w:rPr>
        <w:t>3. ПРАВА СЛУЖБИ</w:t>
      </w:r>
    </w:p>
    <w:p w14:paraId="05894291" w14:textId="77777777" w:rsidR="00D42170" w:rsidRDefault="00000000">
      <w:pPr>
        <w:pStyle w:val="af"/>
        <w:shd w:val="clear" w:color="auto" w:fill="FFFFFF"/>
        <w:rPr>
          <w:color w:val="1B1D1F"/>
          <w:sz w:val="28"/>
          <w:szCs w:val="28"/>
        </w:rPr>
      </w:pPr>
      <w:r>
        <w:rPr>
          <w:color w:val="1B1D1F"/>
          <w:sz w:val="28"/>
          <w:szCs w:val="28"/>
        </w:rPr>
        <w:t>3.1. Служба має право:</w:t>
      </w:r>
    </w:p>
    <w:p w14:paraId="7DCB776F" w14:textId="77777777" w:rsidR="00D42170" w:rsidRDefault="00000000">
      <w:pPr>
        <w:pStyle w:val="af"/>
        <w:shd w:val="clear" w:color="auto" w:fill="FFFFFF"/>
        <w:jc w:val="both"/>
        <w:rPr>
          <w:color w:val="1B1D1F"/>
          <w:sz w:val="28"/>
          <w:szCs w:val="28"/>
        </w:rPr>
      </w:pPr>
      <w:r>
        <w:rPr>
          <w:color w:val="1B1D1F"/>
          <w:sz w:val="28"/>
          <w:szCs w:val="28"/>
        </w:rPr>
        <w:t>3.1.1. Приймати з питань, що належать до компетенції Служби, рішення, які є обов'язковими для виконання органами місцевого самоврядування, підприємствами, установами та організаціями незалежно від форми власності, посадовими особами та громадянами.</w:t>
      </w:r>
    </w:p>
    <w:p w14:paraId="01B1D776" w14:textId="77777777" w:rsidR="00D42170" w:rsidRDefault="00000000">
      <w:pPr>
        <w:pStyle w:val="af"/>
        <w:shd w:val="clear" w:color="auto" w:fill="FFFFFF"/>
        <w:jc w:val="both"/>
        <w:rPr>
          <w:color w:val="1B1D1F"/>
          <w:sz w:val="28"/>
          <w:szCs w:val="28"/>
        </w:rPr>
      </w:pPr>
      <w:r>
        <w:rPr>
          <w:color w:val="1B1D1F"/>
          <w:sz w:val="28"/>
          <w:szCs w:val="28"/>
        </w:rPr>
        <w:t>3.1.2. Отримувати повідомлення від органів місцевого самоврядування, підприємств, установ та організацій усіх форм власності, державних органів та інших, посадових та інших осіб про заходи, вжиті на виконання прийнятих нею рішень.</w:t>
      </w:r>
    </w:p>
    <w:p w14:paraId="1EA38058" w14:textId="77777777" w:rsidR="00D42170" w:rsidRDefault="00000000">
      <w:pPr>
        <w:pStyle w:val="af"/>
        <w:shd w:val="clear" w:color="auto" w:fill="FFFFFF"/>
        <w:jc w:val="both"/>
        <w:rPr>
          <w:color w:val="1B1D1F"/>
          <w:sz w:val="28"/>
          <w:szCs w:val="28"/>
        </w:rPr>
      </w:pPr>
      <w:r>
        <w:rPr>
          <w:color w:val="1B1D1F"/>
          <w:sz w:val="28"/>
          <w:szCs w:val="28"/>
        </w:rPr>
        <w:lastRenderedPageBreak/>
        <w:t>3.1.3. Отримувати в установленому порядку від відповідних органів місцевого самоврядування, підприємств, установ та організацій усіх форм власності, державних органів та інших інформацію, документи та інші матеріали з питань, що належать до її компетенції, а від місцевих органів державної статистики – статистичні дані, необхідні для захисту прав дітей, виконання покладених на неї завдань незалежно від форм влаштування.</w:t>
      </w:r>
    </w:p>
    <w:p w14:paraId="017F6579" w14:textId="77777777" w:rsidR="00D42170" w:rsidRDefault="00000000">
      <w:pPr>
        <w:pStyle w:val="af"/>
        <w:shd w:val="clear" w:color="auto" w:fill="FFFFFF"/>
        <w:spacing w:before="280" w:after="280" w:line="240" w:lineRule="atLeast"/>
        <w:jc w:val="both"/>
        <w:rPr>
          <w:color w:val="1B1D1F"/>
          <w:sz w:val="28"/>
          <w:szCs w:val="28"/>
        </w:rPr>
      </w:pPr>
      <w:r>
        <w:rPr>
          <w:color w:val="1B1D1F"/>
          <w:sz w:val="28"/>
          <w:szCs w:val="28"/>
        </w:rPr>
        <w:t>3.1.4. Звертатися до місцевих органів виконавчої влади, органів місцевого самоврядування, державних та інших органів, підприємств, установ та організацій усіх форм власності у разі порушення прав та інтересів дітей.</w:t>
      </w:r>
      <w:r>
        <w:rPr>
          <w:color w:val="1B1D1F"/>
          <w:sz w:val="28"/>
          <w:szCs w:val="28"/>
        </w:rPr>
        <w:br/>
        <w:t>3.1.5. Проводити роботу серед дітей з метою запобігання вчиненню правопорушень.</w:t>
      </w:r>
      <w:r>
        <w:rPr>
          <w:color w:val="1B1D1F"/>
          <w:sz w:val="28"/>
          <w:szCs w:val="28"/>
        </w:rPr>
        <w:br/>
        <w:t>3.1.6. Порушувати перед органами виконавчої влади та органами місцевого самоврядування, державними органами питання про направлення до           спеціальних установ для дітей, навчальних закладів незалежно від форми власності дітей, які опинились у складних життєвих обставинах, неодноразово самовільно залишали сім'ю та навчальні заклади.</w:t>
      </w:r>
    </w:p>
    <w:p w14:paraId="0F64919A" w14:textId="77777777" w:rsidR="00D42170" w:rsidRDefault="00000000">
      <w:pPr>
        <w:pStyle w:val="af"/>
        <w:shd w:val="clear" w:color="auto" w:fill="FFFFFF"/>
        <w:spacing w:before="280" w:after="280" w:line="240" w:lineRule="atLeast"/>
        <w:jc w:val="both"/>
        <w:rPr>
          <w:color w:val="1B1D1F"/>
          <w:sz w:val="28"/>
          <w:szCs w:val="28"/>
        </w:rPr>
      </w:pPr>
      <w:r>
        <w:rPr>
          <w:color w:val="1B1D1F"/>
          <w:sz w:val="28"/>
          <w:szCs w:val="28"/>
        </w:rPr>
        <w:t>3.1.7. Влаштовувати дітей-сиріт та дітей, позбавлених батьківського піклування, у дитячі будинки сімейного типу, в державні заклади для дітей, прийомні сім'ї, передавати під опіку, піклування, на усиновлення.</w:t>
      </w:r>
      <w:r>
        <w:rPr>
          <w:color w:val="1B1D1F"/>
          <w:sz w:val="28"/>
          <w:szCs w:val="28"/>
        </w:rPr>
        <w:br/>
        <w:t>3.1.8. Вести справи з опіки та піклування над дітьми та усиновлення дітей.</w:t>
      </w:r>
      <w:r>
        <w:rPr>
          <w:color w:val="1B1D1F"/>
          <w:sz w:val="28"/>
          <w:szCs w:val="28"/>
        </w:rPr>
        <w:br/>
        <w:t>3.1.9. Перевіряти стан роботи із соціально-правового захисту дітей у закладах для дітей-сиріт та дітей, позбавлених батьківського піклування, спеціальних установах і закладах соціального захисту для дітей незалежно від форми власності, стан виховної роботи з дітьми у навчальних закладах, за місцем проживання, а також у разі необхідності – умови роботи працівників молодше 18 років на підприємствах, в установах та організаціях незалежно від форми власності.</w:t>
      </w:r>
    </w:p>
    <w:p w14:paraId="20326EBB" w14:textId="77777777" w:rsidR="00D42170" w:rsidRDefault="00000000">
      <w:pPr>
        <w:pStyle w:val="af"/>
        <w:shd w:val="clear" w:color="auto" w:fill="FFFFFF"/>
        <w:spacing w:before="280" w:after="280" w:line="240" w:lineRule="atLeast"/>
        <w:jc w:val="both"/>
      </w:pPr>
      <w:r>
        <w:rPr>
          <w:color w:val="1B1D1F"/>
          <w:sz w:val="28"/>
          <w:szCs w:val="28"/>
        </w:rPr>
        <w:t>3.1.10. Брати участь в судових засіданнях з питань захисту житлових, майнових, трудових та інших прав дітей, опіки, піклування, усиновлення дітей.</w:t>
      </w:r>
    </w:p>
    <w:p w14:paraId="49CEBA3C" w14:textId="77777777" w:rsidR="00D42170" w:rsidRDefault="00000000">
      <w:pPr>
        <w:pStyle w:val="af"/>
        <w:shd w:val="clear" w:color="auto" w:fill="FFFFFF"/>
        <w:spacing w:before="280" w:after="280" w:line="240" w:lineRule="atLeast"/>
        <w:jc w:val="both"/>
        <w:rPr>
          <w:color w:val="1B1D1F"/>
          <w:sz w:val="28"/>
          <w:szCs w:val="28"/>
        </w:rPr>
      </w:pPr>
      <w:r>
        <w:rPr>
          <w:color w:val="1B1D1F"/>
          <w:sz w:val="28"/>
          <w:szCs w:val="28"/>
        </w:rPr>
        <w:t>3.1.11. Представляти, у разі необхідності, інтереси дітей у судах, у їх відносинах із підприємствами, установами та організаціями незалежно від форми власності.</w:t>
      </w:r>
    </w:p>
    <w:p w14:paraId="1ACB7E22" w14:textId="77777777" w:rsidR="00D42170" w:rsidRDefault="00000000">
      <w:pPr>
        <w:pStyle w:val="af"/>
        <w:shd w:val="clear" w:color="auto" w:fill="FFFFFF"/>
        <w:spacing w:before="280" w:after="280" w:line="240" w:lineRule="atLeast"/>
        <w:jc w:val="both"/>
        <w:rPr>
          <w:color w:val="1B1D1F"/>
          <w:sz w:val="28"/>
          <w:szCs w:val="28"/>
        </w:rPr>
      </w:pPr>
      <w:r>
        <w:rPr>
          <w:color w:val="1B1D1F"/>
          <w:sz w:val="28"/>
          <w:szCs w:val="28"/>
        </w:rPr>
        <w:t>3.1.12. Запрошувати для бесіди батьків або опікунів, піклувальників, посадових осіб з метою з'ясування причин та умов, які призвели до порушення прав дітей, бездоглядності та безпритульності, вчинення правопорушень, і вживати заходів до усунення таких причин.</w:t>
      </w:r>
    </w:p>
    <w:p w14:paraId="0BB2908F" w14:textId="77777777" w:rsidR="00D42170" w:rsidRDefault="00000000">
      <w:pPr>
        <w:pStyle w:val="af"/>
        <w:shd w:val="clear" w:color="auto" w:fill="FFFFFF"/>
        <w:spacing w:before="280" w:after="280" w:line="240" w:lineRule="atLeast"/>
        <w:jc w:val="both"/>
      </w:pPr>
      <w:r>
        <w:rPr>
          <w:color w:val="1B1D1F"/>
          <w:sz w:val="28"/>
          <w:szCs w:val="28"/>
        </w:rPr>
        <w:t xml:space="preserve">3.1.13. Порушувати перед органами виконавчої влади та органами місцевого самоврядування питання про накладення дисциплінарних стягнень на посадових осіб у разі невиконання ними рішень, прийнятих </w:t>
      </w:r>
      <w:r>
        <w:rPr>
          <w:color w:val="333333"/>
          <w:sz w:val="28"/>
          <w:szCs w:val="28"/>
        </w:rPr>
        <w:t xml:space="preserve">службою, </w:t>
      </w:r>
      <w:proofErr w:type="spellStart"/>
      <w:r>
        <w:rPr>
          <w:color w:val="333333"/>
          <w:sz w:val="28"/>
          <w:szCs w:val="28"/>
        </w:rPr>
        <w:t>Нацсоцслужбою</w:t>
      </w:r>
      <w:proofErr w:type="spellEnd"/>
      <w:r>
        <w:rPr>
          <w:color w:val="333333"/>
          <w:sz w:val="28"/>
          <w:szCs w:val="28"/>
        </w:rPr>
        <w:t>.</w:t>
      </w:r>
      <w:r>
        <w:rPr>
          <w:color w:val="1B1D1F"/>
          <w:sz w:val="28"/>
          <w:szCs w:val="28"/>
        </w:rPr>
        <w:t xml:space="preserve"> </w:t>
      </w:r>
      <w:r>
        <w:rPr>
          <w:color w:val="1B1D1F"/>
          <w:sz w:val="28"/>
          <w:szCs w:val="28"/>
        </w:rPr>
        <w:br/>
        <w:t>3.1.14. Укладати в установленому порядку угоди про співробітництво з науковими установами, жіночими, молодіжними, дитячими та іншими об'єднаннями громадян і благодійними організаціями.</w:t>
      </w:r>
    </w:p>
    <w:p w14:paraId="5C6065E2" w14:textId="77777777" w:rsidR="00D42170" w:rsidRDefault="00000000">
      <w:pPr>
        <w:pStyle w:val="af"/>
        <w:shd w:val="clear" w:color="auto" w:fill="FFFFFF"/>
        <w:spacing w:before="280" w:after="280" w:line="240" w:lineRule="atLeast"/>
        <w:jc w:val="both"/>
        <w:rPr>
          <w:color w:val="1B1D1F"/>
          <w:sz w:val="28"/>
          <w:szCs w:val="28"/>
        </w:rPr>
      </w:pPr>
      <w:r>
        <w:rPr>
          <w:color w:val="1B1D1F"/>
          <w:sz w:val="28"/>
          <w:szCs w:val="28"/>
        </w:rPr>
        <w:t>3.1.15. Скликати в установленому порядку наради, конференції, семінари з питань, що належать до компетенції Служби.</w:t>
      </w:r>
    </w:p>
    <w:p w14:paraId="7931882F" w14:textId="77777777" w:rsidR="00D42170" w:rsidRDefault="00000000">
      <w:pPr>
        <w:pStyle w:val="af"/>
        <w:shd w:val="clear" w:color="auto" w:fill="FFFFFF"/>
        <w:spacing w:before="280" w:after="280" w:line="240" w:lineRule="atLeast"/>
        <w:jc w:val="both"/>
        <w:rPr>
          <w:color w:val="1B1D1F"/>
          <w:sz w:val="28"/>
          <w:szCs w:val="28"/>
        </w:rPr>
      </w:pPr>
      <w:r>
        <w:rPr>
          <w:color w:val="1B1D1F"/>
          <w:sz w:val="28"/>
          <w:szCs w:val="28"/>
        </w:rPr>
        <w:lastRenderedPageBreak/>
        <w:t>3.1.16. Визначати потребу громади в утворенні спеціальних установ і закладів соціального захисту для дітей.</w:t>
      </w:r>
    </w:p>
    <w:p w14:paraId="7C42614A" w14:textId="77777777" w:rsidR="00D42170" w:rsidRDefault="00000000">
      <w:pPr>
        <w:pStyle w:val="af"/>
        <w:shd w:val="clear" w:color="auto" w:fill="FFFFFF"/>
        <w:spacing w:before="280" w:after="280" w:line="240" w:lineRule="atLeast"/>
        <w:jc w:val="both"/>
        <w:rPr>
          <w:color w:val="1B1D1F"/>
          <w:sz w:val="28"/>
          <w:szCs w:val="28"/>
        </w:rPr>
      </w:pPr>
      <w:r>
        <w:rPr>
          <w:color w:val="1B1D1F"/>
          <w:sz w:val="28"/>
          <w:szCs w:val="28"/>
        </w:rPr>
        <w:t>3.1.17. Розробляти і реалізовувати власні та підтримувати громадські програми соціального спрямування з метою забезпечення захисту прав, свобод і законних інтересів дітей.</w:t>
      </w:r>
    </w:p>
    <w:p w14:paraId="199B5B95" w14:textId="77777777" w:rsidR="00D42170" w:rsidRDefault="00000000">
      <w:pPr>
        <w:pStyle w:val="af"/>
        <w:shd w:val="clear" w:color="auto" w:fill="FFFFFF"/>
        <w:spacing w:before="280" w:after="280" w:line="240" w:lineRule="atLeast"/>
        <w:jc w:val="both"/>
        <w:rPr>
          <w:color w:val="1B1D1F"/>
          <w:sz w:val="28"/>
          <w:szCs w:val="28"/>
        </w:rPr>
      </w:pPr>
      <w:r>
        <w:rPr>
          <w:color w:val="1B1D1F"/>
          <w:sz w:val="28"/>
          <w:szCs w:val="28"/>
        </w:rPr>
        <w:t>3.1.18. Відвідувати родини, де влаштовані діти-сироти, діти, позбавлені батьківського піклування, та діти, які залишилися без батьківського піклування, з метою здійснення контролю за умовами утримання, навчання та виховання дітей.</w:t>
      </w:r>
    </w:p>
    <w:p w14:paraId="781514CE" w14:textId="77777777" w:rsidR="00D42170" w:rsidRDefault="00000000">
      <w:pPr>
        <w:pStyle w:val="af"/>
        <w:shd w:val="clear" w:color="auto" w:fill="FFFFFF"/>
        <w:spacing w:before="280" w:after="280" w:line="240" w:lineRule="atLeast"/>
        <w:jc w:val="both"/>
        <w:rPr>
          <w:color w:val="1B1D1F"/>
          <w:sz w:val="28"/>
          <w:szCs w:val="28"/>
        </w:rPr>
      </w:pPr>
      <w:r>
        <w:rPr>
          <w:color w:val="1B1D1F"/>
          <w:sz w:val="28"/>
          <w:szCs w:val="28"/>
        </w:rPr>
        <w:t>3.1.19. Відвідувати родини, за повідомленнями органів місцевого самоврядування, підприємств, установ та організацій усіх форм власності, державних органів та інших, посадових та інших осіб у разі порушення прав та інтересів дітей для вирішення питань, віднесених до компетенції Служби.</w:t>
      </w:r>
      <w:r>
        <w:rPr>
          <w:color w:val="1B1D1F"/>
          <w:sz w:val="28"/>
          <w:szCs w:val="28"/>
        </w:rPr>
        <w:br/>
        <w:t>3.1.20. Відвідувати дітей, які опинилися у складних життєвих обставинах та перебувають на обліку в Службі, за місцем їх проживання, навчання і роботи, вживати заходів для соціального захисту дітей у разі порушення прав та інтересів дітей.</w:t>
      </w:r>
    </w:p>
    <w:p w14:paraId="5BCC0D15" w14:textId="77777777" w:rsidR="00D42170" w:rsidRDefault="00000000">
      <w:pPr>
        <w:pStyle w:val="af"/>
        <w:shd w:val="clear" w:color="auto" w:fill="FFFFFF"/>
        <w:spacing w:before="280" w:after="280" w:line="240" w:lineRule="atLeast"/>
        <w:jc w:val="both"/>
      </w:pPr>
      <w:r>
        <w:rPr>
          <w:color w:val="1B1D1F"/>
          <w:sz w:val="28"/>
          <w:szCs w:val="28"/>
        </w:rPr>
        <w:t xml:space="preserve">3.1.21. Здійснювати прийом громадян з питань, які віднесені до компетенції Служби. </w:t>
      </w:r>
    </w:p>
    <w:p w14:paraId="3E1ECE59" w14:textId="77777777" w:rsidR="00D42170" w:rsidRDefault="00000000">
      <w:pPr>
        <w:pStyle w:val="af"/>
        <w:shd w:val="clear" w:color="auto" w:fill="FFFFFF"/>
        <w:spacing w:before="280" w:after="280" w:line="240" w:lineRule="atLeast"/>
        <w:jc w:val="both"/>
      </w:pPr>
      <w:r>
        <w:rPr>
          <w:color w:val="1B1D1F"/>
          <w:sz w:val="28"/>
          <w:szCs w:val="28"/>
        </w:rPr>
        <w:t>3.1.22. П</w:t>
      </w:r>
      <w:r>
        <w:rPr>
          <w:color w:val="212529"/>
          <w:sz w:val="28"/>
          <w:szCs w:val="28"/>
        </w:rPr>
        <w:t xml:space="preserve">роводити  особистий  прийом  дітей,  а також їх батьків, опікунів чи піклувальників,  розглядати  їх  скарги  та  заяви  з питань, що належать до компетенції </w:t>
      </w:r>
      <w:r>
        <w:rPr>
          <w:color w:val="1B1D1F"/>
          <w:sz w:val="28"/>
          <w:szCs w:val="28"/>
        </w:rPr>
        <w:t>Служби.</w:t>
      </w:r>
    </w:p>
    <w:p w14:paraId="3EDEFF81" w14:textId="77777777" w:rsidR="00D42170" w:rsidRDefault="00000000">
      <w:pPr>
        <w:pStyle w:val="af"/>
        <w:shd w:val="clear" w:color="auto" w:fill="FFFFFF"/>
        <w:spacing w:before="280" w:after="280" w:line="240" w:lineRule="atLeast"/>
        <w:jc w:val="both"/>
      </w:pPr>
      <w:bookmarkStart w:id="68" w:name="__DdeLink__2966_340680722"/>
      <w:r>
        <w:rPr>
          <w:color w:val="1B1D1F"/>
          <w:sz w:val="28"/>
          <w:szCs w:val="28"/>
        </w:rPr>
        <w:t>3.1.23. П</w:t>
      </w:r>
      <w:r>
        <w:rPr>
          <w:color w:val="333333"/>
          <w:sz w:val="28"/>
          <w:szCs w:val="28"/>
        </w:rPr>
        <w:t>роводити інспекційні відвідування одержувачів аліментів із метою контролю за цільовим витрачанням аліментів.</w:t>
      </w:r>
      <w:r>
        <w:rPr>
          <w:color w:val="1B1D1F"/>
          <w:sz w:val="28"/>
          <w:szCs w:val="28"/>
        </w:rPr>
        <w:t xml:space="preserve"> </w:t>
      </w:r>
      <w:bookmarkEnd w:id="68"/>
    </w:p>
    <w:p w14:paraId="0BFCC32B" w14:textId="77777777" w:rsidR="00D42170" w:rsidRDefault="00000000">
      <w:pPr>
        <w:pStyle w:val="ae"/>
        <w:spacing w:after="0"/>
        <w:ind w:left="0" w:firstLine="567"/>
        <w:jc w:val="center"/>
      </w:pPr>
      <w:r>
        <w:rPr>
          <w:b/>
          <w:color w:val="1B1D1F"/>
          <w:sz w:val="28"/>
          <w:szCs w:val="28"/>
        </w:rPr>
        <w:t>4. КЕРІВНИЦТВО ТА СТРУКТУРА СЛУЖБИ</w:t>
      </w:r>
    </w:p>
    <w:p w14:paraId="7AD81126" w14:textId="77777777" w:rsidR="00D42170" w:rsidRDefault="00D42170">
      <w:pPr>
        <w:pStyle w:val="ae"/>
        <w:spacing w:after="0"/>
        <w:ind w:left="0" w:firstLine="567"/>
        <w:jc w:val="center"/>
        <w:rPr>
          <w:b/>
          <w:color w:val="1B1D1F"/>
          <w:sz w:val="28"/>
          <w:szCs w:val="28"/>
          <w:lang w:val="uk-UA"/>
        </w:rPr>
      </w:pPr>
    </w:p>
    <w:p w14:paraId="4E16D86A" w14:textId="77777777" w:rsidR="00D42170" w:rsidRDefault="00000000">
      <w:pPr>
        <w:pStyle w:val="ae"/>
        <w:spacing w:after="0"/>
        <w:ind w:left="0"/>
        <w:jc w:val="both"/>
      </w:pPr>
      <w:r>
        <w:rPr>
          <w:sz w:val="28"/>
          <w:szCs w:val="28"/>
          <w:lang w:val="uk-UA"/>
        </w:rPr>
        <w:t>4</w:t>
      </w:r>
      <w:r>
        <w:rPr>
          <w:sz w:val="28"/>
          <w:szCs w:val="28"/>
        </w:rPr>
        <w:t xml:space="preserve">.1. </w:t>
      </w:r>
      <w:r>
        <w:rPr>
          <w:sz w:val="28"/>
          <w:szCs w:val="28"/>
          <w:lang w:val="uk-UA"/>
        </w:rPr>
        <w:t>Службу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очолює</w:t>
      </w:r>
      <w:proofErr w:type="spellEnd"/>
      <w:r>
        <w:rPr>
          <w:sz w:val="28"/>
          <w:szCs w:val="28"/>
        </w:rPr>
        <w:t xml:space="preserve"> начальник, </w:t>
      </w:r>
      <w:proofErr w:type="spellStart"/>
      <w:r>
        <w:rPr>
          <w:sz w:val="28"/>
          <w:szCs w:val="28"/>
        </w:rPr>
        <w:t>який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призначається</w:t>
      </w:r>
      <w:proofErr w:type="spellEnd"/>
      <w:r>
        <w:rPr>
          <w:sz w:val="28"/>
          <w:szCs w:val="28"/>
        </w:rPr>
        <w:t xml:space="preserve"> на посаду і </w:t>
      </w:r>
      <w:proofErr w:type="spellStart"/>
      <w:r>
        <w:rPr>
          <w:sz w:val="28"/>
          <w:szCs w:val="28"/>
        </w:rPr>
        <w:t>звільняється</w:t>
      </w:r>
      <w:proofErr w:type="spellEnd"/>
      <w:r>
        <w:rPr>
          <w:sz w:val="28"/>
          <w:szCs w:val="28"/>
        </w:rPr>
        <w:t xml:space="preserve"> з посади </w:t>
      </w:r>
      <w:proofErr w:type="spellStart"/>
      <w:r>
        <w:rPr>
          <w:sz w:val="28"/>
          <w:szCs w:val="28"/>
        </w:rPr>
        <w:t>міським</w:t>
      </w:r>
      <w:proofErr w:type="spellEnd"/>
      <w:r>
        <w:rPr>
          <w:sz w:val="28"/>
          <w:szCs w:val="28"/>
        </w:rPr>
        <w:t xml:space="preserve"> головою.</w:t>
      </w:r>
    </w:p>
    <w:p w14:paraId="5D792CDA" w14:textId="77777777" w:rsidR="00D42170" w:rsidRDefault="00000000">
      <w:pPr>
        <w:pStyle w:val="ae"/>
        <w:spacing w:after="0"/>
        <w:ind w:left="0"/>
        <w:jc w:val="both"/>
      </w:pPr>
      <w:r>
        <w:rPr>
          <w:sz w:val="28"/>
          <w:szCs w:val="28"/>
          <w:lang w:val="uk-UA"/>
        </w:rPr>
        <w:t xml:space="preserve">4.2. </w:t>
      </w:r>
      <w:r>
        <w:rPr>
          <w:color w:val="333333"/>
          <w:sz w:val="28"/>
          <w:szCs w:val="28"/>
          <w:lang w:val="uk-UA"/>
        </w:rPr>
        <w:t>Начальник служби може мати заступників, які за його поданням призначаються на посаду і звільняються з посади згідно з розпорядженням міського голови.</w:t>
      </w:r>
      <w:r>
        <w:rPr>
          <w:sz w:val="28"/>
          <w:szCs w:val="28"/>
          <w:lang w:val="uk-UA"/>
        </w:rPr>
        <w:t xml:space="preserve"> </w:t>
      </w:r>
    </w:p>
    <w:p w14:paraId="0CBA98F1" w14:textId="77777777" w:rsidR="00D42170" w:rsidRDefault="00000000">
      <w:pPr>
        <w:pStyle w:val="ae"/>
        <w:spacing w:after="0"/>
        <w:ind w:left="0"/>
        <w:jc w:val="both"/>
      </w:pPr>
      <w:r>
        <w:rPr>
          <w:sz w:val="28"/>
          <w:szCs w:val="28"/>
          <w:lang w:val="uk-UA"/>
        </w:rPr>
        <w:t>4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3</w:t>
      </w:r>
      <w:r>
        <w:rPr>
          <w:sz w:val="28"/>
          <w:szCs w:val="28"/>
        </w:rPr>
        <w:t xml:space="preserve">. Начальник </w:t>
      </w:r>
      <w:r>
        <w:rPr>
          <w:sz w:val="28"/>
          <w:szCs w:val="28"/>
          <w:lang w:val="uk-UA"/>
        </w:rPr>
        <w:t>Служби</w:t>
      </w:r>
      <w:r>
        <w:rPr>
          <w:sz w:val="28"/>
          <w:szCs w:val="28"/>
        </w:rPr>
        <w:t>:</w:t>
      </w:r>
    </w:p>
    <w:p w14:paraId="6D89FEAF" w14:textId="77777777" w:rsidR="00D42170" w:rsidRDefault="00000000">
      <w:pPr>
        <w:pStyle w:val="ae"/>
        <w:spacing w:after="0"/>
        <w:ind w:left="0"/>
        <w:jc w:val="both"/>
      </w:pPr>
      <w:r>
        <w:rPr>
          <w:sz w:val="28"/>
          <w:szCs w:val="28"/>
          <w:lang w:val="uk-UA"/>
        </w:rPr>
        <w:t>4.3.1.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З</w:t>
      </w:r>
      <w:proofErr w:type="spellStart"/>
      <w:r>
        <w:rPr>
          <w:sz w:val="28"/>
          <w:szCs w:val="28"/>
        </w:rPr>
        <w:t>дійснює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керівництво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Службою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посадової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інструкції</w:t>
      </w:r>
      <w:proofErr w:type="spellEnd"/>
      <w:r>
        <w:rPr>
          <w:sz w:val="28"/>
          <w:szCs w:val="28"/>
        </w:rPr>
        <w:t xml:space="preserve"> та чинного </w:t>
      </w:r>
      <w:proofErr w:type="spellStart"/>
      <w:r>
        <w:rPr>
          <w:sz w:val="28"/>
          <w:szCs w:val="28"/>
        </w:rPr>
        <w:t>законодавства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  <w:lang w:val="uk-UA"/>
        </w:rPr>
        <w:t>.</w:t>
      </w:r>
      <w:r>
        <w:rPr>
          <w:sz w:val="28"/>
          <w:szCs w:val="28"/>
        </w:rPr>
        <w:t xml:space="preserve"> </w:t>
      </w:r>
    </w:p>
    <w:p w14:paraId="61FC750F" w14:textId="77777777" w:rsidR="00D42170" w:rsidRDefault="00000000">
      <w:pPr>
        <w:jc w:val="both"/>
      </w:pPr>
      <w:r>
        <w:rPr>
          <w:sz w:val="28"/>
          <w:szCs w:val="28"/>
          <w:lang w:val="uk-UA"/>
        </w:rPr>
        <w:t>4.3.2.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Н</w:t>
      </w:r>
      <w:proofErr w:type="spellStart"/>
      <w:r>
        <w:rPr>
          <w:sz w:val="28"/>
          <w:szCs w:val="28"/>
        </w:rPr>
        <w:t>есе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відповідальність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невиконання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неналежне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покладених</w:t>
      </w:r>
      <w:proofErr w:type="spellEnd"/>
      <w:r>
        <w:rPr>
          <w:sz w:val="28"/>
          <w:szCs w:val="28"/>
        </w:rPr>
        <w:t xml:space="preserve"> на </w:t>
      </w:r>
      <w:r>
        <w:rPr>
          <w:rStyle w:val="eop"/>
          <w:sz w:val="28"/>
          <w:szCs w:val="28"/>
        </w:rPr>
        <w:t>Службу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завдань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реалізацію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повноважень</w:t>
      </w:r>
      <w:proofErr w:type="spellEnd"/>
      <w:r>
        <w:rPr>
          <w:sz w:val="28"/>
          <w:szCs w:val="28"/>
        </w:rPr>
        <w:t>.</w:t>
      </w:r>
    </w:p>
    <w:p w14:paraId="2D23B976" w14:textId="77777777" w:rsidR="00D42170" w:rsidRDefault="00000000">
      <w:pPr>
        <w:jc w:val="both"/>
      </w:pPr>
      <w:r>
        <w:rPr>
          <w:sz w:val="28"/>
          <w:szCs w:val="28"/>
          <w:lang w:val="uk-UA"/>
        </w:rPr>
        <w:t>4.3.3.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П</w:t>
      </w:r>
      <w:proofErr w:type="spellStart"/>
      <w:r>
        <w:rPr>
          <w:sz w:val="28"/>
          <w:szCs w:val="28"/>
        </w:rPr>
        <w:t>ланує</w:t>
      </w:r>
      <w:proofErr w:type="spellEnd"/>
      <w:r>
        <w:rPr>
          <w:sz w:val="28"/>
          <w:szCs w:val="28"/>
        </w:rPr>
        <w:t xml:space="preserve"> роботу </w:t>
      </w:r>
      <w:r>
        <w:rPr>
          <w:sz w:val="28"/>
          <w:szCs w:val="28"/>
          <w:lang w:val="uk-UA"/>
        </w:rPr>
        <w:t>Служби у відповідності до перспективних та поточних планів роботи міської ради та виконавчого комітету.</w:t>
      </w:r>
    </w:p>
    <w:p w14:paraId="4E8EA4C1" w14:textId="77777777" w:rsidR="00D42170" w:rsidRDefault="00000000">
      <w:pPr>
        <w:jc w:val="both"/>
      </w:pPr>
      <w:r>
        <w:rPr>
          <w:sz w:val="28"/>
          <w:szCs w:val="28"/>
          <w:lang w:val="uk-UA"/>
        </w:rPr>
        <w:t>4.3.4.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>Р</w:t>
      </w:r>
      <w:proofErr w:type="spellStart"/>
      <w:r>
        <w:rPr>
          <w:sz w:val="28"/>
          <w:szCs w:val="28"/>
        </w:rPr>
        <w:t>озробляє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положення</w:t>
      </w:r>
      <w:proofErr w:type="spellEnd"/>
      <w:r>
        <w:rPr>
          <w:sz w:val="28"/>
          <w:szCs w:val="28"/>
        </w:rPr>
        <w:t xml:space="preserve"> про </w:t>
      </w:r>
      <w:r>
        <w:rPr>
          <w:sz w:val="28"/>
          <w:szCs w:val="28"/>
          <w:lang w:val="uk-UA"/>
        </w:rPr>
        <w:t>Службу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посадові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інструкції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працівників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відділу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подає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затвердження</w:t>
      </w:r>
      <w:proofErr w:type="spellEnd"/>
      <w:r>
        <w:rPr>
          <w:sz w:val="28"/>
          <w:szCs w:val="28"/>
        </w:rPr>
        <w:t xml:space="preserve">  в </w:t>
      </w:r>
      <w:proofErr w:type="spellStart"/>
      <w:r>
        <w:rPr>
          <w:sz w:val="28"/>
          <w:szCs w:val="28"/>
        </w:rPr>
        <w:t>установленому</w:t>
      </w:r>
      <w:proofErr w:type="spellEnd"/>
      <w:r>
        <w:rPr>
          <w:sz w:val="28"/>
          <w:szCs w:val="28"/>
        </w:rPr>
        <w:t xml:space="preserve"> порядку</w:t>
      </w:r>
      <w:r>
        <w:rPr>
          <w:sz w:val="28"/>
          <w:szCs w:val="28"/>
          <w:lang w:val="uk-UA"/>
        </w:rPr>
        <w:t>.</w:t>
      </w:r>
    </w:p>
    <w:p w14:paraId="5153657E" w14:textId="77777777" w:rsidR="00D42170" w:rsidRDefault="00000000">
      <w:pPr>
        <w:jc w:val="both"/>
      </w:pPr>
      <w:r>
        <w:rPr>
          <w:sz w:val="28"/>
          <w:szCs w:val="28"/>
          <w:lang w:val="uk-UA"/>
        </w:rPr>
        <w:t>4.3.5.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>В</w:t>
      </w:r>
      <w:proofErr w:type="spellStart"/>
      <w:r>
        <w:rPr>
          <w:sz w:val="28"/>
          <w:szCs w:val="28"/>
        </w:rPr>
        <w:t>идає</w:t>
      </w:r>
      <w:proofErr w:type="spellEnd"/>
      <w:r>
        <w:rPr>
          <w:sz w:val="28"/>
          <w:szCs w:val="28"/>
        </w:rPr>
        <w:t xml:space="preserve"> в межах </w:t>
      </w:r>
      <w:proofErr w:type="spellStart"/>
      <w:r>
        <w:rPr>
          <w:sz w:val="28"/>
          <w:szCs w:val="28"/>
        </w:rPr>
        <w:t>своєї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компетенції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накази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контролює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>.</w:t>
      </w:r>
    </w:p>
    <w:p w14:paraId="07696366" w14:textId="77777777" w:rsidR="00D42170" w:rsidRDefault="00000000">
      <w:pPr>
        <w:pStyle w:val="ae"/>
        <w:spacing w:after="0"/>
        <w:ind w:left="0"/>
        <w:jc w:val="both"/>
      </w:pPr>
      <w:r>
        <w:rPr>
          <w:sz w:val="28"/>
          <w:szCs w:val="28"/>
          <w:lang w:val="uk-UA"/>
        </w:rPr>
        <w:t>4.3.6.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>О</w:t>
      </w:r>
      <w:proofErr w:type="spellStart"/>
      <w:r>
        <w:rPr>
          <w:sz w:val="28"/>
          <w:szCs w:val="28"/>
        </w:rPr>
        <w:t>рганізовує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доручень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працівниками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Служби.</w:t>
      </w:r>
    </w:p>
    <w:p w14:paraId="7117049D" w14:textId="77777777" w:rsidR="00D42170" w:rsidRDefault="00000000">
      <w:pPr>
        <w:pStyle w:val="ae"/>
        <w:spacing w:after="0"/>
        <w:ind w:left="0"/>
        <w:jc w:val="both"/>
      </w:pPr>
      <w:r>
        <w:rPr>
          <w:sz w:val="28"/>
          <w:szCs w:val="28"/>
          <w:lang w:val="uk-UA"/>
        </w:rPr>
        <w:t>4.3.7.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>З</w:t>
      </w:r>
      <w:proofErr w:type="spellStart"/>
      <w:r>
        <w:rPr>
          <w:sz w:val="28"/>
          <w:szCs w:val="28"/>
        </w:rPr>
        <w:t>вітується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проведену</w:t>
      </w:r>
      <w:proofErr w:type="spellEnd"/>
      <w:r>
        <w:rPr>
          <w:sz w:val="28"/>
          <w:szCs w:val="28"/>
        </w:rPr>
        <w:t xml:space="preserve"> роботу </w:t>
      </w:r>
      <w:r>
        <w:rPr>
          <w:sz w:val="28"/>
          <w:szCs w:val="28"/>
          <w:lang w:val="uk-UA"/>
        </w:rPr>
        <w:t>Служби</w:t>
      </w:r>
      <w:r>
        <w:rPr>
          <w:sz w:val="28"/>
          <w:szCs w:val="28"/>
        </w:rPr>
        <w:t xml:space="preserve"> в порядку, </w:t>
      </w:r>
      <w:proofErr w:type="spellStart"/>
      <w:r>
        <w:rPr>
          <w:sz w:val="28"/>
          <w:szCs w:val="28"/>
        </w:rPr>
        <w:t>визначеному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законодавством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  <w:lang w:val="uk-UA"/>
        </w:rPr>
        <w:t>.</w:t>
      </w:r>
    </w:p>
    <w:p w14:paraId="1B18DC98" w14:textId="77777777" w:rsidR="00D42170" w:rsidRDefault="00000000">
      <w:pPr>
        <w:jc w:val="both"/>
      </w:pPr>
      <w:r>
        <w:rPr>
          <w:sz w:val="28"/>
          <w:szCs w:val="28"/>
          <w:lang w:val="uk-UA"/>
        </w:rPr>
        <w:lastRenderedPageBreak/>
        <w:t>4.3.8.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Д</w:t>
      </w:r>
      <w:proofErr w:type="spellStart"/>
      <w:r>
        <w:rPr>
          <w:sz w:val="28"/>
          <w:szCs w:val="28"/>
        </w:rPr>
        <w:t>іє</w:t>
      </w:r>
      <w:proofErr w:type="spellEnd"/>
      <w:r>
        <w:rPr>
          <w:sz w:val="28"/>
          <w:szCs w:val="28"/>
        </w:rPr>
        <w:t xml:space="preserve"> в межах </w:t>
      </w:r>
      <w:proofErr w:type="spellStart"/>
      <w:r>
        <w:rPr>
          <w:sz w:val="28"/>
          <w:szCs w:val="28"/>
        </w:rPr>
        <w:t>повноважень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визначених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посадовою інструкцією, що затверджуються міським головою.</w:t>
      </w:r>
    </w:p>
    <w:p w14:paraId="23D379E1" w14:textId="77777777" w:rsidR="00D42170" w:rsidRDefault="00000000">
      <w:pPr>
        <w:jc w:val="both"/>
      </w:pPr>
      <w:r>
        <w:rPr>
          <w:sz w:val="28"/>
          <w:szCs w:val="28"/>
          <w:lang w:val="uk-UA"/>
        </w:rPr>
        <w:t>4.4. У підпорядкуванні начальника Служби перебувають працівники Служби, які діють в межах повноважень, визначених посадовими інструкціями, що затверджуються міським головою.</w:t>
      </w:r>
    </w:p>
    <w:p w14:paraId="02F76B3C" w14:textId="77777777" w:rsidR="00D42170" w:rsidRDefault="00D42170">
      <w:pPr>
        <w:jc w:val="both"/>
        <w:rPr>
          <w:sz w:val="28"/>
          <w:szCs w:val="28"/>
          <w:lang w:val="uk-UA"/>
        </w:rPr>
      </w:pPr>
    </w:p>
    <w:p w14:paraId="68D97CA4" w14:textId="77777777" w:rsidR="00D42170" w:rsidRDefault="00000000">
      <w:pPr>
        <w:tabs>
          <w:tab w:val="left" w:pos="0"/>
        </w:tabs>
        <w:ind w:left="180" w:right="-241"/>
        <w:jc w:val="center"/>
      </w:pPr>
      <w:r>
        <w:rPr>
          <w:b/>
          <w:sz w:val="28"/>
          <w:szCs w:val="28"/>
          <w:lang w:val="uk-UA"/>
        </w:rPr>
        <w:t xml:space="preserve">5. </w:t>
      </w:r>
      <w:r>
        <w:rPr>
          <w:b/>
          <w:sz w:val="28"/>
          <w:szCs w:val="28"/>
        </w:rPr>
        <w:t xml:space="preserve">ВІДПОВІДАЛЬНІСТЬ </w:t>
      </w:r>
      <w:r>
        <w:rPr>
          <w:b/>
          <w:sz w:val="28"/>
          <w:szCs w:val="28"/>
          <w:lang w:val="uk-UA"/>
        </w:rPr>
        <w:t>СЛУЖБИ</w:t>
      </w:r>
    </w:p>
    <w:p w14:paraId="7A8F80FC" w14:textId="77777777" w:rsidR="00D42170" w:rsidRDefault="00D42170">
      <w:pPr>
        <w:tabs>
          <w:tab w:val="left" w:pos="0"/>
        </w:tabs>
        <w:ind w:left="180" w:right="-241"/>
        <w:jc w:val="center"/>
        <w:rPr>
          <w:b/>
          <w:sz w:val="28"/>
          <w:szCs w:val="28"/>
          <w:lang w:val="uk-UA"/>
        </w:rPr>
      </w:pPr>
    </w:p>
    <w:p w14:paraId="6E54397B" w14:textId="77777777" w:rsidR="00D42170" w:rsidRDefault="00000000">
      <w:pPr>
        <w:pStyle w:val="a8"/>
        <w:tabs>
          <w:tab w:val="left" w:pos="720"/>
        </w:tabs>
        <w:spacing w:after="0"/>
        <w:jc w:val="both"/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5.</w:t>
      </w:r>
      <w:r>
        <w:rPr>
          <w:rFonts w:ascii="Times New Roman" w:eastAsia="Calibri" w:hAnsi="Times New Roman" w:cs="Times New Roman"/>
          <w:sz w:val="28"/>
          <w:szCs w:val="28"/>
        </w:rPr>
        <w:t>1.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Працівники Служби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нес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уть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відповідальність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за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неналежне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виконання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покладених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 Службу даним положенням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повноважень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 порядку, передбаченому чинним законодавством України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Повноваження Служби розподіляються між працівниками начальником та закріплюються у посадових інструкціях. </w:t>
      </w:r>
    </w:p>
    <w:p w14:paraId="302E204A" w14:textId="77777777" w:rsidR="00D42170" w:rsidRDefault="00000000">
      <w:pPr>
        <w:pStyle w:val="21"/>
        <w:spacing w:after="0" w:line="240" w:lineRule="auto"/>
        <w:ind w:left="0"/>
        <w:jc w:val="both"/>
      </w:pPr>
      <w:r>
        <w:rPr>
          <w:sz w:val="28"/>
          <w:szCs w:val="28"/>
          <w:lang w:val="uk-UA"/>
        </w:rPr>
        <w:t>5</w:t>
      </w:r>
      <w:r>
        <w:rPr>
          <w:sz w:val="28"/>
          <w:szCs w:val="28"/>
        </w:rPr>
        <w:t>.2.</w:t>
      </w:r>
      <w:r>
        <w:rPr>
          <w:sz w:val="28"/>
          <w:szCs w:val="28"/>
        </w:rPr>
        <w:tab/>
        <w:t xml:space="preserve">За </w:t>
      </w:r>
      <w:proofErr w:type="spellStart"/>
      <w:r>
        <w:rPr>
          <w:sz w:val="28"/>
          <w:szCs w:val="28"/>
        </w:rPr>
        <w:t>порушення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трудової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виконавчої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дисципліни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працівники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Служби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притягуються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відповідальності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згідно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чинним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законодавством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>.</w:t>
      </w:r>
    </w:p>
    <w:p w14:paraId="7499936B" w14:textId="77777777" w:rsidR="00D42170" w:rsidRDefault="00D42170">
      <w:pPr>
        <w:pStyle w:val="21"/>
        <w:spacing w:after="0" w:line="240" w:lineRule="auto"/>
        <w:ind w:left="0"/>
        <w:jc w:val="both"/>
        <w:rPr>
          <w:sz w:val="28"/>
          <w:szCs w:val="28"/>
        </w:rPr>
      </w:pPr>
    </w:p>
    <w:p w14:paraId="42B95639" w14:textId="77777777" w:rsidR="00D42170" w:rsidRDefault="00000000">
      <w:pPr>
        <w:pStyle w:val="a8"/>
        <w:spacing w:after="0"/>
        <w:jc w:val="center"/>
        <w:rPr>
          <w:sz w:val="28"/>
          <w:szCs w:val="28"/>
        </w:rPr>
      </w:pPr>
      <w:r>
        <w:rPr>
          <w:rFonts w:ascii="Times New Roman" w:hAnsi="Times New Roman"/>
          <w:b/>
          <w:bCs/>
          <w:color w:val="333333"/>
          <w:sz w:val="28"/>
          <w:szCs w:val="28"/>
          <w:lang w:val="uk-UA"/>
        </w:rPr>
        <w:t>6.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 УТРИМАННЯ СЛУЖБИ ЗДІЙСНЮЄТЬСЯ ВІДПОВІДНО ДО ЗАКОНОДАВСТВА</w:t>
      </w:r>
    </w:p>
    <w:p w14:paraId="5B2DA757" w14:textId="77777777" w:rsidR="00D42170" w:rsidRDefault="00D42170">
      <w:pPr>
        <w:pStyle w:val="a8"/>
        <w:spacing w:after="0"/>
        <w:jc w:val="center"/>
        <w:rPr>
          <w:sz w:val="28"/>
          <w:szCs w:val="28"/>
        </w:rPr>
      </w:pPr>
    </w:p>
    <w:p w14:paraId="01799E42" w14:textId="77777777" w:rsidR="00D42170" w:rsidRDefault="00000000">
      <w:pPr>
        <w:pStyle w:val="a8"/>
        <w:spacing w:after="0"/>
        <w:jc w:val="both"/>
        <w:rPr>
          <w:rFonts w:ascii="Times New Roman" w:hAnsi="Times New Roman"/>
          <w:color w:val="333333"/>
          <w:sz w:val="28"/>
          <w:szCs w:val="28"/>
        </w:rPr>
      </w:pPr>
      <w:bookmarkStart w:id="69" w:name="n123"/>
      <w:bookmarkEnd w:id="69"/>
      <w:r>
        <w:rPr>
          <w:rFonts w:ascii="Times New Roman" w:hAnsi="Times New Roman"/>
          <w:sz w:val="28"/>
          <w:szCs w:val="28"/>
          <w:lang w:val="uk-UA"/>
        </w:rPr>
        <w:t xml:space="preserve">6.1. </w:t>
      </w:r>
      <w:proofErr w:type="spellStart"/>
      <w:r>
        <w:rPr>
          <w:rFonts w:ascii="Times New Roman" w:hAnsi="Times New Roman"/>
          <w:sz w:val="28"/>
          <w:szCs w:val="28"/>
        </w:rPr>
        <w:t>Матеріально-технічне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забезпечення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служби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здійснюється</w:t>
      </w:r>
      <w:proofErr w:type="spellEnd"/>
      <w:r>
        <w:rPr>
          <w:rFonts w:ascii="Times New Roman" w:hAnsi="Times New Roman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/>
          <w:sz w:val="28"/>
          <w:szCs w:val="28"/>
        </w:rPr>
        <w:t>рахунок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коштів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бюджету.</w:t>
      </w:r>
    </w:p>
    <w:p w14:paraId="31B901CD" w14:textId="77777777" w:rsidR="00D42170" w:rsidRDefault="00000000">
      <w:pPr>
        <w:pStyle w:val="a8"/>
        <w:spacing w:after="0"/>
        <w:jc w:val="both"/>
        <w:rPr>
          <w:rFonts w:ascii="Times New Roman" w:hAnsi="Times New Roman"/>
          <w:color w:val="333333"/>
          <w:sz w:val="28"/>
          <w:szCs w:val="28"/>
        </w:rPr>
      </w:pPr>
      <w:bookmarkStart w:id="70" w:name="n124"/>
      <w:bookmarkEnd w:id="70"/>
      <w:r>
        <w:rPr>
          <w:rFonts w:ascii="Times New Roman" w:hAnsi="Times New Roman"/>
          <w:sz w:val="28"/>
          <w:szCs w:val="28"/>
          <w:lang w:val="uk-UA"/>
        </w:rPr>
        <w:t xml:space="preserve">6.2. </w:t>
      </w:r>
      <w:proofErr w:type="spellStart"/>
      <w:r>
        <w:rPr>
          <w:rFonts w:ascii="Times New Roman" w:hAnsi="Times New Roman"/>
          <w:sz w:val="28"/>
          <w:szCs w:val="28"/>
        </w:rPr>
        <w:t>Штатний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розпис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служби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затверджується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міським</w:t>
      </w:r>
      <w:proofErr w:type="spellEnd"/>
      <w:r>
        <w:rPr>
          <w:rFonts w:ascii="Times New Roman" w:hAnsi="Times New Roman"/>
          <w:sz w:val="28"/>
          <w:szCs w:val="28"/>
        </w:rPr>
        <w:t xml:space="preserve"> головою</w:t>
      </w:r>
      <w:r>
        <w:rPr>
          <w:rFonts w:ascii="Times New Roman" w:hAnsi="Times New Roman"/>
          <w:sz w:val="28"/>
          <w:szCs w:val="28"/>
          <w:lang w:val="uk-UA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межах </w:t>
      </w:r>
      <w:proofErr w:type="spellStart"/>
      <w:r>
        <w:rPr>
          <w:rFonts w:ascii="Times New Roman" w:hAnsi="Times New Roman"/>
          <w:sz w:val="28"/>
          <w:szCs w:val="28"/>
        </w:rPr>
        <w:t>структури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граничної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чисельності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служби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2186D551" w14:textId="77777777" w:rsidR="00D42170" w:rsidRDefault="00000000">
      <w:pPr>
        <w:pStyle w:val="a8"/>
        <w:spacing w:after="0"/>
        <w:jc w:val="both"/>
        <w:rPr>
          <w:rFonts w:ascii="Times New Roman" w:hAnsi="Times New Roman"/>
          <w:color w:val="333333"/>
          <w:sz w:val="28"/>
          <w:szCs w:val="28"/>
        </w:rPr>
      </w:pPr>
      <w:bookmarkStart w:id="71" w:name="n125"/>
      <w:bookmarkEnd w:id="71"/>
      <w:r>
        <w:rPr>
          <w:rFonts w:ascii="Times New Roman" w:hAnsi="Times New Roman"/>
          <w:sz w:val="28"/>
          <w:szCs w:val="28"/>
          <w:lang w:val="uk-UA"/>
        </w:rPr>
        <w:t xml:space="preserve">6.3. </w:t>
      </w:r>
      <w:proofErr w:type="spellStart"/>
      <w:r>
        <w:rPr>
          <w:rFonts w:ascii="Times New Roman" w:hAnsi="Times New Roman"/>
          <w:sz w:val="28"/>
          <w:szCs w:val="28"/>
        </w:rPr>
        <w:t>Гранична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чисельність</w:t>
      </w:r>
      <w:proofErr w:type="spellEnd"/>
      <w:r>
        <w:rPr>
          <w:rFonts w:ascii="Times New Roman" w:hAnsi="Times New Roman"/>
          <w:sz w:val="28"/>
          <w:szCs w:val="28"/>
        </w:rPr>
        <w:t xml:space="preserve">, фонд оплати </w:t>
      </w:r>
      <w:proofErr w:type="spellStart"/>
      <w:r>
        <w:rPr>
          <w:rFonts w:ascii="Times New Roman" w:hAnsi="Times New Roman"/>
          <w:sz w:val="28"/>
          <w:szCs w:val="28"/>
        </w:rPr>
        <w:t>праці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працівників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служби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затверджуються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ради.</w:t>
      </w:r>
    </w:p>
    <w:p w14:paraId="4CB23A1D" w14:textId="77777777" w:rsidR="00D42170" w:rsidRDefault="00D42170">
      <w:pPr>
        <w:pStyle w:val="21"/>
        <w:spacing w:after="0" w:line="240" w:lineRule="auto"/>
        <w:ind w:left="0"/>
        <w:jc w:val="both"/>
        <w:rPr>
          <w:sz w:val="28"/>
          <w:szCs w:val="28"/>
        </w:rPr>
      </w:pPr>
    </w:p>
    <w:p w14:paraId="6C6C36C6" w14:textId="77777777" w:rsidR="00D42170" w:rsidRDefault="00000000">
      <w:pPr>
        <w:jc w:val="center"/>
      </w:pPr>
      <w:r>
        <w:rPr>
          <w:b/>
          <w:sz w:val="28"/>
          <w:szCs w:val="28"/>
          <w:lang w:val="uk-UA"/>
        </w:rPr>
        <w:t>7.</w:t>
      </w:r>
      <w:r>
        <w:rPr>
          <w:b/>
          <w:sz w:val="28"/>
          <w:szCs w:val="28"/>
        </w:rPr>
        <w:t xml:space="preserve"> ЗАКЛЮЧНІ ПОЛОЖЕННЯ</w:t>
      </w:r>
    </w:p>
    <w:p w14:paraId="0E7E2FFC" w14:textId="77777777" w:rsidR="00D42170" w:rsidRDefault="00D42170">
      <w:pPr>
        <w:jc w:val="center"/>
        <w:rPr>
          <w:b/>
          <w:sz w:val="28"/>
          <w:szCs w:val="28"/>
        </w:rPr>
      </w:pPr>
    </w:p>
    <w:p w14:paraId="1A039950" w14:textId="77777777" w:rsidR="00D42170" w:rsidRDefault="00000000">
      <w:pPr>
        <w:jc w:val="both"/>
      </w:pPr>
      <w:r>
        <w:rPr>
          <w:sz w:val="28"/>
          <w:szCs w:val="28"/>
          <w:lang w:val="uk-UA"/>
        </w:rPr>
        <w:t>7</w:t>
      </w:r>
      <w:r>
        <w:rPr>
          <w:sz w:val="28"/>
          <w:szCs w:val="28"/>
        </w:rPr>
        <w:t xml:space="preserve">.1. </w:t>
      </w:r>
      <w:proofErr w:type="spellStart"/>
      <w:r>
        <w:rPr>
          <w:sz w:val="28"/>
          <w:szCs w:val="28"/>
        </w:rPr>
        <w:t>Припинення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Служби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здійснюється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 порядку</w:t>
      </w:r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визначеному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чинним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законодавством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>.</w:t>
      </w:r>
    </w:p>
    <w:p w14:paraId="171D3F79" w14:textId="77777777" w:rsidR="00D42170" w:rsidRDefault="00000000">
      <w:pPr>
        <w:jc w:val="both"/>
      </w:pPr>
      <w:r>
        <w:rPr>
          <w:sz w:val="28"/>
          <w:szCs w:val="28"/>
          <w:lang w:val="uk-UA"/>
        </w:rPr>
        <w:t>7</w:t>
      </w:r>
      <w:r>
        <w:rPr>
          <w:sz w:val="28"/>
          <w:szCs w:val="28"/>
        </w:rPr>
        <w:t xml:space="preserve">.2. </w:t>
      </w:r>
      <w:proofErr w:type="spellStart"/>
      <w:r>
        <w:rPr>
          <w:sz w:val="28"/>
          <w:szCs w:val="28"/>
        </w:rPr>
        <w:t>Зміни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доповнення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Положення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вносяться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 порядку</w:t>
      </w:r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встановленому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чинним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законодавством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>.</w:t>
      </w:r>
    </w:p>
    <w:p w14:paraId="5818BB47" w14:textId="77777777" w:rsidR="00D42170" w:rsidRDefault="00D42170">
      <w:pPr>
        <w:ind w:firstLine="540"/>
        <w:jc w:val="right"/>
        <w:rPr>
          <w:sz w:val="28"/>
          <w:szCs w:val="28"/>
          <w:lang w:val="uk-UA"/>
        </w:rPr>
      </w:pPr>
    </w:p>
    <w:p w14:paraId="47D58715" w14:textId="77777777" w:rsidR="00D42170" w:rsidRDefault="00D42170">
      <w:pPr>
        <w:rPr>
          <w:sz w:val="28"/>
          <w:szCs w:val="28"/>
          <w:lang w:val="uk-UA"/>
        </w:rPr>
      </w:pPr>
    </w:p>
    <w:p w14:paraId="65AC06DF" w14:textId="77777777" w:rsidR="00D42170" w:rsidRDefault="00000000">
      <w:r>
        <w:rPr>
          <w:sz w:val="28"/>
          <w:szCs w:val="28"/>
          <w:lang w:val="uk-UA"/>
        </w:rPr>
        <w:t xml:space="preserve">Начальник служби у справах дітей                                           </w:t>
      </w:r>
      <w:r>
        <w:rPr>
          <w:b/>
          <w:bCs/>
          <w:sz w:val="28"/>
          <w:szCs w:val="28"/>
          <w:lang w:val="uk-UA"/>
        </w:rPr>
        <w:t xml:space="preserve"> Жанна ВЕЛЬМА</w:t>
      </w:r>
    </w:p>
    <w:sectPr w:rsidR="00D42170">
      <w:pgSz w:w="11906" w:h="16838"/>
      <w:pgMar w:top="426" w:right="850" w:bottom="284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170"/>
    <w:rsid w:val="00887022"/>
    <w:rsid w:val="009D06C1"/>
    <w:rsid w:val="00D4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53A97"/>
  <w15:docId w15:val="{E4D294AF-855E-4D33-9281-1816BEF0F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102"/>
    <w:pPr>
      <w:suppressAutoHyphens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2">
    <w:name w:val="heading 2"/>
    <w:basedOn w:val="a"/>
    <w:next w:val="a"/>
    <w:uiPriority w:val="9"/>
    <w:semiHidden/>
    <w:unhideWhenUsed/>
    <w:qFormat/>
    <w:rsid w:val="0031010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310102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qFormat/>
    <w:rsid w:val="00310102"/>
    <w:rPr>
      <w:rFonts w:ascii="Calibri" w:eastAsia="Times New Roman" w:hAnsi="Calibri" w:cs="Times New Roman"/>
      <w:sz w:val="24"/>
      <w:szCs w:val="24"/>
      <w:lang w:val="ru-RU" w:eastAsia="ar-SA"/>
    </w:rPr>
  </w:style>
  <w:style w:type="character" w:customStyle="1" w:styleId="a3">
    <w:name w:val="Основной текст Знак"/>
    <w:qFormat/>
    <w:locked/>
    <w:rsid w:val="00310102"/>
    <w:rPr>
      <w:sz w:val="24"/>
      <w:szCs w:val="24"/>
      <w:lang w:val="ru-RU" w:eastAsia="ar-SA"/>
    </w:rPr>
  </w:style>
  <w:style w:type="character" w:customStyle="1" w:styleId="1">
    <w:name w:val="Основной текст Знак1"/>
    <w:basedOn w:val="a0"/>
    <w:uiPriority w:val="99"/>
    <w:semiHidden/>
    <w:qFormat/>
    <w:rsid w:val="00310102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a4">
    <w:name w:val="Основной текст с отступом Знак"/>
    <w:basedOn w:val="a0"/>
    <w:qFormat/>
    <w:rsid w:val="00310102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20">
    <w:name w:val="Основний текст з відступом 2 Знак"/>
    <w:basedOn w:val="a0"/>
    <w:link w:val="21"/>
    <w:qFormat/>
    <w:rsid w:val="00310102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FontStyle14">
    <w:name w:val="Font Style14"/>
    <w:qFormat/>
    <w:rsid w:val="00310102"/>
    <w:rPr>
      <w:rFonts w:ascii="Times New Roman" w:hAnsi="Times New Roman" w:cs="Times New Roman"/>
      <w:sz w:val="26"/>
      <w:szCs w:val="26"/>
    </w:rPr>
  </w:style>
  <w:style w:type="character" w:customStyle="1" w:styleId="210">
    <w:name w:val="Основной текст с отступом 2 Знак1"/>
    <w:basedOn w:val="a0"/>
    <w:link w:val="22"/>
    <w:uiPriority w:val="9"/>
    <w:semiHidden/>
    <w:qFormat/>
    <w:rsid w:val="003101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ar-SA"/>
    </w:rPr>
  </w:style>
  <w:style w:type="character" w:customStyle="1" w:styleId="22">
    <w:name w:val="Основной текст 2 Знак"/>
    <w:basedOn w:val="a0"/>
    <w:link w:val="210"/>
    <w:uiPriority w:val="99"/>
    <w:semiHidden/>
    <w:qFormat/>
    <w:rsid w:val="00310102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a5">
    <w:name w:val="Текст выноски Знак"/>
    <w:basedOn w:val="a0"/>
    <w:uiPriority w:val="99"/>
    <w:semiHidden/>
    <w:qFormat/>
    <w:rsid w:val="00310102"/>
    <w:rPr>
      <w:rFonts w:ascii="Tahoma" w:eastAsia="Times New Roman" w:hAnsi="Tahoma" w:cs="Tahoma"/>
      <w:sz w:val="16"/>
      <w:szCs w:val="16"/>
      <w:lang w:val="ru-RU" w:eastAsia="ar-SA"/>
    </w:rPr>
  </w:style>
  <w:style w:type="character" w:customStyle="1" w:styleId="normaltextrun">
    <w:name w:val="normaltextrun"/>
    <w:qFormat/>
    <w:rsid w:val="006766EE"/>
  </w:style>
  <w:style w:type="character" w:customStyle="1" w:styleId="eop">
    <w:name w:val="eop"/>
    <w:qFormat/>
    <w:rsid w:val="006766EE"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1">
    <w:name w:val="ListLabel 1"/>
    <w:qFormat/>
    <w:rPr>
      <w:rFonts w:ascii="Times New Roman" w:hAnsi="Times New Roman"/>
      <w:b w:val="0"/>
      <w:i w:val="0"/>
      <w:caps w:val="0"/>
      <w:smallCaps w:val="0"/>
      <w:color w:val="auto"/>
      <w:spacing w:val="0"/>
      <w:sz w:val="28"/>
      <w:szCs w:val="28"/>
      <w:highlight w:val="white"/>
      <w:u w:val="none"/>
      <w:lang w:val="uk-UA"/>
    </w:rPr>
  </w:style>
  <w:style w:type="character" w:customStyle="1" w:styleId="ListLabel2">
    <w:name w:val="ListLabel 2"/>
    <w:qFormat/>
    <w:rPr>
      <w:rFonts w:ascii="Times New Roman" w:hAnsi="Times New Roman"/>
      <w:b w:val="0"/>
      <w:i w:val="0"/>
      <w:caps w:val="0"/>
      <w:smallCaps w:val="0"/>
      <w:color w:val="000099"/>
      <w:spacing w:val="0"/>
      <w:sz w:val="28"/>
      <w:szCs w:val="28"/>
      <w:u w:val="none"/>
    </w:rPr>
  </w:style>
  <w:style w:type="character" w:customStyle="1" w:styleId="ListLabel3">
    <w:name w:val="ListLabel 3"/>
    <w:qFormat/>
    <w:rPr>
      <w:rFonts w:ascii="Times New Roman" w:hAnsi="Times New Roman"/>
      <w:b w:val="0"/>
      <w:i w:val="0"/>
      <w:caps w:val="0"/>
      <w:smallCaps w:val="0"/>
      <w:color w:val="000099"/>
      <w:spacing w:val="0"/>
      <w:sz w:val="28"/>
      <w:szCs w:val="28"/>
      <w:u w:val="single"/>
    </w:rPr>
  </w:style>
  <w:style w:type="character" w:customStyle="1" w:styleId="ListLabel4">
    <w:name w:val="ListLabel 4"/>
    <w:qFormat/>
    <w:rPr>
      <w:rFonts w:ascii="Times New Roman" w:hAnsi="Times New Roman"/>
      <w:b/>
      <w:i w:val="0"/>
      <w:caps w:val="0"/>
      <w:smallCaps w:val="0"/>
      <w:color w:val="000099"/>
      <w:spacing w:val="0"/>
      <w:sz w:val="28"/>
      <w:szCs w:val="28"/>
      <w:u w:val="single"/>
    </w:rPr>
  </w:style>
  <w:style w:type="character" w:customStyle="1" w:styleId="ListLabel5">
    <w:name w:val="ListLabel 5"/>
    <w:qFormat/>
    <w:rPr>
      <w:color w:val="auto"/>
      <w:sz w:val="28"/>
      <w:szCs w:val="28"/>
      <w:highlight w:val="white"/>
      <w:u w:val="none"/>
      <w:lang w:val="uk-UA"/>
    </w:rPr>
  </w:style>
  <w:style w:type="character" w:customStyle="1" w:styleId="ListLabel6">
    <w:name w:val="ListLabel 6"/>
    <w:qFormat/>
    <w:rPr>
      <w:rFonts w:ascii="Times New Roman" w:hAnsi="Times New Roman"/>
      <w:color w:val="000099"/>
      <w:sz w:val="28"/>
      <w:szCs w:val="28"/>
      <w:u w:val="none"/>
    </w:rPr>
  </w:style>
  <w:style w:type="character" w:customStyle="1" w:styleId="ListLabel7">
    <w:name w:val="ListLabel 7"/>
    <w:qFormat/>
    <w:rPr>
      <w:rFonts w:ascii="Times New Roman" w:hAnsi="Times New Roman"/>
      <w:color w:val="000099"/>
      <w:sz w:val="28"/>
      <w:szCs w:val="28"/>
    </w:rPr>
  </w:style>
  <w:style w:type="character" w:customStyle="1" w:styleId="ListLabel8">
    <w:name w:val="ListLabel 8"/>
    <w:qFormat/>
    <w:rPr>
      <w:rFonts w:ascii="Times New Roman" w:hAnsi="Times New Roman"/>
      <w:b/>
      <w:color w:val="000099"/>
      <w:sz w:val="28"/>
      <w:szCs w:val="28"/>
    </w:rPr>
  </w:style>
  <w:style w:type="character" w:customStyle="1" w:styleId="ListLabel9">
    <w:name w:val="ListLabel 9"/>
    <w:qFormat/>
    <w:rPr>
      <w:color w:val="auto"/>
      <w:sz w:val="28"/>
      <w:szCs w:val="28"/>
      <w:highlight w:val="white"/>
      <w:u w:val="none"/>
      <w:lang w:val="uk-UA"/>
    </w:rPr>
  </w:style>
  <w:style w:type="character" w:customStyle="1" w:styleId="ListLabel10">
    <w:name w:val="ListLabel 10"/>
    <w:qFormat/>
    <w:rPr>
      <w:rFonts w:ascii="Times New Roman" w:hAnsi="Times New Roman"/>
      <w:color w:val="auto"/>
      <w:sz w:val="28"/>
      <w:szCs w:val="28"/>
      <w:u w:val="none"/>
    </w:rPr>
  </w:style>
  <w:style w:type="character" w:customStyle="1" w:styleId="ListLabel11">
    <w:name w:val="ListLabel 11"/>
    <w:qFormat/>
    <w:rPr>
      <w:rFonts w:ascii="Times New Roman" w:hAnsi="Times New Roman"/>
      <w:color w:val="000099"/>
      <w:sz w:val="28"/>
      <w:szCs w:val="28"/>
    </w:rPr>
  </w:style>
  <w:style w:type="character" w:customStyle="1" w:styleId="ListLabel12">
    <w:name w:val="ListLabel 12"/>
    <w:qFormat/>
    <w:rPr>
      <w:rFonts w:ascii="Times New Roman" w:hAnsi="Times New Roman"/>
      <w:b/>
      <w:color w:val="000099"/>
      <w:sz w:val="28"/>
      <w:szCs w:val="28"/>
    </w:rPr>
  </w:style>
  <w:style w:type="character" w:customStyle="1" w:styleId="ListLabel13">
    <w:name w:val="ListLabel 13"/>
    <w:qFormat/>
    <w:rPr>
      <w:color w:val="auto"/>
      <w:sz w:val="28"/>
      <w:szCs w:val="28"/>
      <w:highlight w:val="white"/>
      <w:u w:val="none"/>
      <w:lang w:val="uk-UA"/>
    </w:rPr>
  </w:style>
  <w:style w:type="character" w:customStyle="1" w:styleId="ListLabel14">
    <w:name w:val="ListLabel 14"/>
    <w:qFormat/>
    <w:rPr>
      <w:rFonts w:ascii="Times New Roman" w:hAnsi="Times New Roman"/>
      <w:color w:val="auto"/>
      <w:sz w:val="28"/>
      <w:szCs w:val="28"/>
      <w:u w:val="none"/>
    </w:rPr>
  </w:style>
  <w:style w:type="character" w:customStyle="1" w:styleId="ListLabel15">
    <w:name w:val="ListLabel 15"/>
    <w:qFormat/>
    <w:rPr>
      <w:rFonts w:ascii="Times New Roman" w:hAnsi="Times New Roman"/>
      <w:b w:val="0"/>
      <w:bCs w:val="0"/>
      <w:color w:val="auto"/>
      <w:sz w:val="28"/>
      <w:szCs w:val="28"/>
      <w:u w:val="none"/>
    </w:rPr>
  </w:style>
  <w:style w:type="character" w:customStyle="1" w:styleId="ListLabel16">
    <w:name w:val="ListLabel 16"/>
    <w:qFormat/>
    <w:rPr>
      <w:color w:val="auto"/>
      <w:sz w:val="28"/>
      <w:szCs w:val="28"/>
      <w:highlight w:val="white"/>
      <w:u w:val="none"/>
      <w:lang w:val="uk-UA"/>
    </w:rPr>
  </w:style>
  <w:style w:type="character" w:customStyle="1" w:styleId="ListLabel17">
    <w:name w:val="ListLabel 17"/>
    <w:qFormat/>
    <w:rPr>
      <w:rFonts w:ascii="Times New Roman" w:hAnsi="Times New Roman"/>
      <w:color w:val="auto"/>
      <w:sz w:val="28"/>
      <w:szCs w:val="28"/>
      <w:u w:val="none"/>
    </w:rPr>
  </w:style>
  <w:style w:type="character" w:customStyle="1" w:styleId="ListLabel18">
    <w:name w:val="ListLabel 18"/>
    <w:qFormat/>
    <w:rPr>
      <w:rFonts w:ascii="Times New Roman" w:hAnsi="Times New Roman"/>
      <w:b w:val="0"/>
      <w:bCs w:val="0"/>
      <w:color w:val="auto"/>
      <w:sz w:val="28"/>
      <w:szCs w:val="28"/>
      <w:u w:val="none"/>
    </w:rPr>
  </w:style>
  <w:style w:type="character" w:customStyle="1" w:styleId="ListLabel19">
    <w:name w:val="ListLabel 19"/>
    <w:qFormat/>
    <w:rPr>
      <w:color w:val="auto"/>
      <w:sz w:val="28"/>
      <w:szCs w:val="28"/>
      <w:highlight w:val="white"/>
      <w:u w:val="none"/>
      <w:lang w:val="uk-UA"/>
    </w:rPr>
  </w:style>
  <w:style w:type="character" w:customStyle="1" w:styleId="ListLabel20">
    <w:name w:val="ListLabel 20"/>
    <w:qFormat/>
    <w:rPr>
      <w:rFonts w:ascii="Times New Roman" w:hAnsi="Times New Roman"/>
      <w:color w:val="auto"/>
      <w:sz w:val="28"/>
      <w:szCs w:val="28"/>
      <w:u w:val="none"/>
    </w:rPr>
  </w:style>
  <w:style w:type="character" w:customStyle="1" w:styleId="ListLabel21">
    <w:name w:val="ListLabel 21"/>
    <w:qFormat/>
    <w:rPr>
      <w:rFonts w:ascii="Times New Roman" w:hAnsi="Times New Roman"/>
      <w:b w:val="0"/>
      <w:bCs w:val="0"/>
      <w:color w:val="auto"/>
      <w:sz w:val="28"/>
      <w:szCs w:val="28"/>
      <w:u w:val="none"/>
    </w:rPr>
  </w:style>
  <w:style w:type="character" w:customStyle="1" w:styleId="a6">
    <w:name w:val="Выделение жирным"/>
    <w:qFormat/>
    <w:rPr>
      <w:b/>
      <w:bCs/>
    </w:rPr>
  </w:style>
  <w:style w:type="character" w:customStyle="1" w:styleId="ListLabel22">
    <w:name w:val="ListLabel 22"/>
    <w:qFormat/>
    <w:rPr>
      <w:color w:val="auto"/>
      <w:sz w:val="28"/>
      <w:szCs w:val="28"/>
      <w:highlight w:val="white"/>
      <w:u w:val="none"/>
      <w:lang w:val="uk-UA"/>
    </w:rPr>
  </w:style>
  <w:style w:type="character" w:customStyle="1" w:styleId="ListLabel23">
    <w:name w:val="ListLabel 23"/>
    <w:qFormat/>
    <w:rPr>
      <w:rFonts w:ascii="Times New Roman" w:hAnsi="Times New Roman"/>
      <w:color w:val="auto"/>
      <w:sz w:val="28"/>
      <w:szCs w:val="28"/>
      <w:u w:val="none"/>
    </w:rPr>
  </w:style>
  <w:style w:type="character" w:customStyle="1" w:styleId="ListLabel24">
    <w:name w:val="ListLabel 24"/>
    <w:qFormat/>
    <w:rPr>
      <w:rFonts w:ascii="Times New Roman" w:hAnsi="Times New Roman"/>
      <w:b w:val="0"/>
      <w:bCs w:val="0"/>
      <w:color w:val="auto"/>
      <w:sz w:val="28"/>
      <w:szCs w:val="28"/>
      <w:u w:val="none"/>
    </w:rPr>
  </w:style>
  <w:style w:type="character" w:customStyle="1" w:styleId="ListLabel25">
    <w:name w:val="ListLabel 25"/>
    <w:qFormat/>
    <w:rPr>
      <w:color w:val="auto"/>
      <w:sz w:val="28"/>
      <w:szCs w:val="28"/>
      <w:highlight w:val="white"/>
      <w:u w:val="none"/>
      <w:lang w:val="uk-UA"/>
    </w:rPr>
  </w:style>
  <w:style w:type="character" w:customStyle="1" w:styleId="ListLabel26">
    <w:name w:val="ListLabel 26"/>
    <w:qFormat/>
    <w:rPr>
      <w:rFonts w:ascii="Times New Roman" w:hAnsi="Times New Roman"/>
      <w:color w:val="auto"/>
      <w:sz w:val="28"/>
      <w:szCs w:val="28"/>
      <w:u w:val="none"/>
    </w:rPr>
  </w:style>
  <w:style w:type="character" w:customStyle="1" w:styleId="ListLabel27">
    <w:name w:val="ListLabel 27"/>
    <w:qFormat/>
    <w:rPr>
      <w:rFonts w:ascii="Times New Roman" w:hAnsi="Times New Roman"/>
      <w:b w:val="0"/>
      <w:bCs w:val="0"/>
      <w:color w:val="auto"/>
      <w:sz w:val="28"/>
      <w:szCs w:val="28"/>
      <w:u w:val="none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310102"/>
    <w:pPr>
      <w:spacing w:after="120"/>
    </w:pPr>
    <w:rPr>
      <w:rFonts w:asciiTheme="minorHAnsi" w:eastAsiaTheme="minorHAnsi" w:hAnsiTheme="minorHAnsi" w:cstheme="minorBidi"/>
    </w:r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b">
    <w:name w:val="Указатель"/>
    <w:basedOn w:val="a"/>
    <w:qFormat/>
    <w:pPr>
      <w:suppressLineNumbers/>
    </w:pPr>
    <w:rPr>
      <w:rFonts w:cs="Mangal"/>
    </w:rPr>
  </w:style>
  <w:style w:type="paragraph" w:styleId="ac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d">
    <w:name w:val="index heading"/>
    <w:basedOn w:val="a"/>
    <w:qFormat/>
    <w:pPr>
      <w:suppressLineNumbers/>
    </w:pPr>
    <w:rPr>
      <w:rFonts w:cs="Mangal"/>
    </w:rPr>
  </w:style>
  <w:style w:type="paragraph" w:styleId="ae">
    <w:name w:val="Body Text Indent"/>
    <w:basedOn w:val="a"/>
    <w:rsid w:val="00310102"/>
    <w:pPr>
      <w:spacing w:after="120"/>
      <w:ind w:left="283"/>
    </w:pPr>
  </w:style>
  <w:style w:type="paragraph" w:styleId="21">
    <w:name w:val="Body Text Indent 2"/>
    <w:basedOn w:val="a"/>
    <w:link w:val="20"/>
    <w:qFormat/>
    <w:rsid w:val="00310102"/>
    <w:pPr>
      <w:spacing w:after="120" w:line="480" w:lineRule="auto"/>
      <w:ind w:left="283"/>
    </w:pPr>
  </w:style>
  <w:style w:type="paragraph" w:customStyle="1" w:styleId="infopar">
    <w:name w:val="info_par"/>
    <w:basedOn w:val="a"/>
    <w:qFormat/>
    <w:rsid w:val="00310102"/>
    <w:pPr>
      <w:spacing w:before="280" w:after="280"/>
    </w:pPr>
    <w:rPr>
      <w:rFonts w:ascii="Verdana" w:hAnsi="Verdana" w:cs="Verdana"/>
      <w:color w:val="4B614B"/>
      <w:sz w:val="17"/>
      <w:szCs w:val="17"/>
    </w:rPr>
  </w:style>
  <w:style w:type="paragraph" w:customStyle="1" w:styleId="Style5">
    <w:name w:val="Style5"/>
    <w:basedOn w:val="a"/>
    <w:qFormat/>
    <w:rsid w:val="00310102"/>
    <w:pPr>
      <w:widowControl w:val="0"/>
      <w:spacing w:line="328" w:lineRule="exact"/>
      <w:ind w:firstLine="696"/>
    </w:pPr>
  </w:style>
  <w:style w:type="paragraph" w:styleId="af">
    <w:name w:val="Normal (Web)"/>
    <w:basedOn w:val="a"/>
    <w:uiPriority w:val="99"/>
    <w:unhideWhenUsed/>
    <w:qFormat/>
    <w:rsid w:val="00310102"/>
    <w:pPr>
      <w:suppressAutoHyphens w:val="0"/>
      <w:spacing w:beforeAutospacing="1" w:afterAutospacing="1"/>
    </w:pPr>
    <w:rPr>
      <w:lang w:val="uk-UA" w:eastAsia="uk-UA"/>
    </w:rPr>
  </w:style>
  <w:style w:type="paragraph" w:styleId="23">
    <w:name w:val="Body Text 2"/>
    <w:basedOn w:val="a"/>
    <w:uiPriority w:val="99"/>
    <w:semiHidden/>
    <w:unhideWhenUsed/>
    <w:qFormat/>
    <w:rsid w:val="00310102"/>
    <w:pPr>
      <w:spacing w:after="120" w:line="480" w:lineRule="auto"/>
    </w:pPr>
  </w:style>
  <w:style w:type="paragraph" w:styleId="af0">
    <w:name w:val="Balloon Text"/>
    <w:basedOn w:val="a"/>
    <w:uiPriority w:val="99"/>
    <w:semiHidden/>
    <w:unhideWhenUsed/>
    <w:qFormat/>
    <w:rsid w:val="00310102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0B0C2A"/>
    <w:pPr>
      <w:ind w:left="720"/>
      <w:contextualSpacing/>
    </w:pPr>
  </w:style>
  <w:style w:type="paragraph" w:customStyle="1" w:styleId="paragraph">
    <w:name w:val="paragraph"/>
    <w:basedOn w:val="a"/>
    <w:qFormat/>
    <w:rsid w:val="006766EE"/>
    <w:pPr>
      <w:suppressAutoHyphens w:val="0"/>
      <w:spacing w:beforeAutospacing="1" w:afterAutospacing="1"/>
    </w:pPr>
    <w:rPr>
      <w:lang w:eastAsia="ru-RU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%D0%96%D0%B0%D0%BD%D0%BD%D0%B0/Downloads/_blan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../../%D0%96%D0%B0%D0%BD%D0%BD%D0%B0/Downloads/_blan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../../%D0%96%D0%B0%D0%BD%D0%BD%D0%B0/Downloads/_blank" TargetMode="External"/><Relationship Id="rId11" Type="http://schemas.openxmlformats.org/officeDocument/2006/relationships/fontTable" Target="fontTable.xml"/><Relationship Id="rId5" Type="http://schemas.openxmlformats.org/officeDocument/2006/relationships/hyperlink" Target="../../%D0%96%D0%B0%D0%BD%D0%BD%D0%B0/Downloads/_blank" TargetMode="External"/><Relationship Id="rId10" Type="http://schemas.openxmlformats.org/officeDocument/2006/relationships/hyperlink" Target="../../%D0%96%D0%B0%D0%BD%D0%BD%D0%B0/Downloads/_blank" TargetMode="External"/><Relationship Id="rId4" Type="http://schemas.openxmlformats.org/officeDocument/2006/relationships/image" Target="media/image1.png"/><Relationship Id="rId9" Type="http://schemas.openxmlformats.org/officeDocument/2006/relationships/hyperlink" Target="../../%D0%96%D0%B0%D0%BD%D0%BD%D0%B0/Downloads/_bla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11</Pages>
  <Words>17949</Words>
  <Characters>10232</Characters>
  <Application>Microsoft Office Word</Application>
  <DocSecurity>0</DocSecurity>
  <Lines>85</Lines>
  <Paragraphs>56</Paragraphs>
  <ScaleCrop>false</ScaleCrop>
  <Company/>
  <LinksUpToDate>false</LinksUpToDate>
  <CharactersWithSpaces>28125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User31 new</dc:creator>
  <dc:description/>
  <cp:lastModifiedBy>Юля Пашкевич</cp:lastModifiedBy>
  <cp:revision>28</cp:revision>
  <cp:lastPrinted>2024-11-11T10:05:00Z</cp:lastPrinted>
  <dcterms:created xsi:type="dcterms:W3CDTF">2024-10-15T17:25:00Z</dcterms:created>
  <dcterms:modified xsi:type="dcterms:W3CDTF">2024-11-12T09:45:00Z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