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D2E8" w14:textId="701F77BC" w:rsidR="00F91B2D" w:rsidRDefault="00F91B2D" w:rsidP="00F52F36">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ЗАТВЕРДЖЕНО</w:t>
      </w:r>
    </w:p>
    <w:p w14:paraId="2127C9A0" w14:textId="77777777" w:rsidR="00F91B2D" w:rsidRDefault="00F91B2D" w:rsidP="00F91B2D">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рішення міської ради</w:t>
      </w:r>
    </w:p>
    <w:p w14:paraId="0E6ED393" w14:textId="77777777" w:rsidR="00F91B2D" w:rsidRDefault="00F91B2D" w:rsidP="00F91B2D">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___________№ _____</w:t>
      </w:r>
    </w:p>
    <w:p w14:paraId="4CB756B7" w14:textId="77777777" w:rsidR="00F91B2D" w:rsidRDefault="00F91B2D" w:rsidP="00F91B2D">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p>
    <w:p w14:paraId="308679AE" w14:textId="77777777" w:rsidR="00F91B2D" w:rsidRDefault="00F91B2D" w:rsidP="00F91B2D">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p>
    <w:p w14:paraId="67423EC8" w14:textId="77777777" w:rsidR="00F91B2D" w:rsidRDefault="00F91B2D" w:rsidP="00F91B2D">
      <w:pPr>
        <w:pStyle w:val="Textbody"/>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ЗВІТ</w:t>
      </w:r>
    </w:p>
    <w:p w14:paraId="736F6468" w14:textId="77777777" w:rsidR="00F91B2D" w:rsidRDefault="00F91B2D" w:rsidP="00F91B2D">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ЦЕНТРУ ПРОФЕСІЙНОГО РОЗВИТКУ ПЕДАГОГІЧНИХ ПРАЦІВНИКІВ КОВЕЛЬСЬКОЇ МІСЬКОЇ РАДИ ВОЛИНСЬКОЇ ОБЛАСТІ</w:t>
      </w:r>
    </w:p>
    <w:p w14:paraId="136BDD40" w14:textId="54261027" w:rsidR="00F91B2D" w:rsidRDefault="00F91B2D" w:rsidP="00F91B2D">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щодо виконання стратегії його розвитку за 202</w:t>
      </w:r>
      <w:r w:rsidR="00994B48">
        <w:rPr>
          <w:rFonts w:ascii="Times New Roman" w:hAnsi="Times New Roman" w:cs="Times New Roman"/>
          <w:color w:val="000000"/>
          <w:sz w:val="28"/>
          <w:szCs w:val="28"/>
        </w:rPr>
        <w:t>4</w:t>
      </w:r>
      <w:r>
        <w:rPr>
          <w:rFonts w:ascii="Times New Roman" w:hAnsi="Times New Roman" w:cs="Times New Roman"/>
          <w:color w:val="000000"/>
          <w:sz w:val="28"/>
          <w:szCs w:val="28"/>
        </w:rPr>
        <w:t xml:space="preserve"> рік</w:t>
      </w:r>
    </w:p>
    <w:p w14:paraId="75B059BA" w14:textId="77777777" w:rsidR="00F91B2D" w:rsidRPr="00F91B2D" w:rsidRDefault="00F91B2D" w:rsidP="00F91B2D">
      <w:pPr>
        <w:jc w:val="center"/>
        <w:rPr>
          <w:sz w:val="28"/>
          <w:szCs w:val="28"/>
        </w:rPr>
      </w:pPr>
    </w:p>
    <w:p w14:paraId="096F25CA" w14:textId="77777777" w:rsidR="00F91B2D" w:rsidRDefault="00F91B2D" w:rsidP="00F91B2D">
      <w:pPr>
        <w:jc w:val="center"/>
        <w:rPr>
          <w:sz w:val="28"/>
          <w:szCs w:val="28"/>
          <w:lang w:val="ru-RU"/>
        </w:rPr>
      </w:pPr>
    </w:p>
    <w:p w14:paraId="33A35922" w14:textId="012EF939" w:rsidR="00CA6199" w:rsidRPr="009967E8" w:rsidRDefault="00CA6199" w:rsidP="00CA6199">
      <w:pPr>
        <w:spacing w:line="276" w:lineRule="auto"/>
        <w:ind w:firstLine="709"/>
        <w:jc w:val="both"/>
        <w:rPr>
          <w:sz w:val="28"/>
          <w:szCs w:val="28"/>
          <w:lang w:eastAsia="uk-UA"/>
        </w:rPr>
      </w:pPr>
      <w:r>
        <w:rPr>
          <w:color w:val="000000"/>
          <w:sz w:val="28"/>
          <w:szCs w:val="28"/>
        </w:rPr>
        <w:t xml:space="preserve">ЦЕНТР ПРОФЕСІЙНОГО РОЗВИТКУ ПЕДАГОГІЧНИХ ПРАЦІВНИКІВ КОВЕЛЬСЬКОЇ МІСЬКОЇ РАДИ ВОЛИНСЬКОЇ ОБЛАСТІ  (надалі ЦПРПП </w:t>
      </w:r>
      <w:proofErr w:type="spellStart"/>
      <w:r>
        <w:rPr>
          <w:color w:val="000000"/>
          <w:sz w:val="28"/>
          <w:szCs w:val="28"/>
        </w:rPr>
        <w:t>м.Ковеля</w:t>
      </w:r>
      <w:proofErr w:type="spellEnd"/>
      <w:r>
        <w:rPr>
          <w:color w:val="000000"/>
          <w:sz w:val="28"/>
          <w:szCs w:val="28"/>
        </w:rPr>
        <w:t>, Центр),</w:t>
      </w:r>
      <w:r>
        <w:rPr>
          <w:sz w:val="28"/>
          <w:szCs w:val="28"/>
          <w:lang w:eastAsia="uk-UA"/>
        </w:rPr>
        <w:t xml:space="preserve"> створений рішенням міської ради від 27.08.2020 №  , діє на підставі Законів України «Про освіту», «Про повну загальну середню освіту», Постанови Кабінету Міністрів України  від 29.07.2020 №672  та відповідно до Статуту у новій редакції , затвердженого рішенням міської </w:t>
      </w:r>
      <w:r w:rsidRPr="009967E8">
        <w:rPr>
          <w:sz w:val="28"/>
          <w:szCs w:val="28"/>
          <w:lang w:eastAsia="uk-UA"/>
        </w:rPr>
        <w:t xml:space="preserve">ради від </w:t>
      </w:r>
      <w:r w:rsidR="009967E8">
        <w:rPr>
          <w:sz w:val="28"/>
          <w:szCs w:val="28"/>
          <w:lang w:eastAsia="uk-UA"/>
        </w:rPr>
        <w:t xml:space="preserve">28.02.20213 №32/74. </w:t>
      </w:r>
    </w:p>
    <w:p w14:paraId="1C9F2B9F" w14:textId="77777777" w:rsidR="00CA6199" w:rsidRDefault="00CA6199" w:rsidP="00CA6199">
      <w:pPr>
        <w:spacing w:line="276" w:lineRule="auto"/>
        <w:ind w:firstLine="709"/>
        <w:jc w:val="both"/>
        <w:rPr>
          <w:sz w:val="28"/>
          <w:szCs w:val="28"/>
          <w:lang w:eastAsia="uk-UA"/>
        </w:rPr>
      </w:pPr>
      <w:r>
        <w:rPr>
          <w:sz w:val="28"/>
          <w:szCs w:val="28"/>
          <w:lang w:eastAsia="uk-UA"/>
        </w:rPr>
        <w:t xml:space="preserve">Центр утворено з метою сприяння професійному розвитку педагогічних працівників закладів дошкільної, позашкільної, загальної середньої освіти, Ковельського </w:t>
      </w:r>
      <w:proofErr w:type="spellStart"/>
      <w:r>
        <w:rPr>
          <w:sz w:val="28"/>
          <w:szCs w:val="28"/>
          <w:lang w:eastAsia="uk-UA"/>
        </w:rPr>
        <w:t>інклюзивно</w:t>
      </w:r>
      <w:proofErr w:type="spellEnd"/>
      <w:r>
        <w:rPr>
          <w:sz w:val="28"/>
          <w:szCs w:val="28"/>
          <w:lang w:eastAsia="uk-UA"/>
        </w:rPr>
        <w:t>-ресурсного центру, надання їм психологічної підтримки та консультування.</w:t>
      </w:r>
    </w:p>
    <w:p w14:paraId="1A543045" w14:textId="5B9D550A" w:rsidR="00A76EDF" w:rsidRDefault="00994B48" w:rsidP="00CA6199">
      <w:pPr>
        <w:spacing w:line="276" w:lineRule="auto"/>
        <w:ind w:firstLine="360"/>
        <w:jc w:val="both"/>
        <w:rPr>
          <w:sz w:val="28"/>
          <w:szCs w:val="28"/>
        </w:rPr>
      </w:pPr>
      <w:r w:rsidRPr="00994B48">
        <w:rPr>
          <w:sz w:val="28"/>
          <w:szCs w:val="28"/>
        </w:rPr>
        <w:t xml:space="preserve">У 2024  році </w:t>
      </w:r>
      <w:r w:rsidR="00CA6199">
        <w:rPr>
          <w:sz w:val="28"/>
          <w:szCs w:val="28"/>
        </w:rPr>
        <w:t xml:space="preserve">ЦПРПП </w:t>
      </w:r>
      <w:proofErr w:type="spellStart"/>
      <w:r w:rsidR="00CA6199">
        <w:rPr>
          <w:sz w:val="28"/>
          <w:szCs w:val="28"/>
        </w:rPr>
        <w:t>м.Ковеля</w:t>
      </w:r>
      <w:proofErr w:type="spellEnd"/>
      <w:r w:rsidRPr="00994B48">
        <w:rPr>
          <w:sz w:val="28"/>
          <w:szCs w:val="28"/>
        </w:rPr>
        <w:t xml:space="preserve">  розпочав реалізацію І</w:t>
      </w:r>
      <w:r w:rsidRPr="00994B48">
        <w:rPr>
          <w:sz w:val="28"/>
          <w:szCs w:val="28"/>
          <w:lang w:val="en-US"/>
        </w:rPr>
        <w:t>V</w:t>
      </w:r>
      <w:r w:rsidRPr="00994B48">
        <w:rPr>
          <w:sz w:val="28"/>
          <w:szCs w:val="28"/>
        </w:rPr>
        <w:t xml:space="preserve"> (завершального)  етапу Стратегії розвитку , який передбачає мон</w:t>
      </w:r>
      <w:r w:rsidR="00A76EDF">
        <w:rPr>
          <w:sz w:val="28"/>
          <w:szCs w:val="28"/>
        </w:rPr>
        <w:t>іторинг усіх аспектів діяльності у динаміці:</w:t>
      </w:r>
    </w:p>
    <w:p w14:paraId="0CB0FA92" w14:textId="0246F811" w:rsidR="00A76EDF" w:rsidRDefault="00A76EDF" w:rsidP="00A146D9">
      <w:pPr>
        <w:pStyle w:val="a3"/>
        <w:numPr>
          <w:ilvl w:val="0"/>
          <w:numId w:val="4"/>
        </w:numPr>
        <w:spacing w:line="276" w:lineRule="auto"/>
        <w:jc w:val="both"/>
        <w:rPr>
          <w:sz w:val="28"/>
          <w:szCs w:val="28"/>
        </w:rPr>
      </w:pPr>
      <w:r>
        <w:rPr>
          <w:sz w:val="28"/>
          <w:szCs w:val="28"/>
        </w:rPr>
        <w:t>аналіз та оцінку ефективності;</w:t>
      </w:r>
    </w:p>
    <w:p w14:paraId="77A76283" w14:textId="021BAE3E" w:rsidR="00A76EDF" w:rsidRDefault="00A76EDF" w:rsidP="00A146D9">
      <w:pPr>
        <w:pStyle w:val="a3"/>
        <w:numPr>
          <w:ilvl w:val="0"/>
          <w:numId w:val="4"/>
        </w:numPr>
        <w:spacing w:line="276" w:lineRule="auto"/>
        <w:jc w:val="both"/>
        <w:rPr>
          <w:sz w:val="28"/>
          <w:szCs w:val="28"/>
        </w:rPr>
      </w:pPr>
      <w:r>
        <w:rPr>
          <w:sz w:val="28"/>
          <w:szCs w:val="28"/>
        </w:rPr>
        <w:t xml:space="preserve">розробка критеріїв </w:t>
      </w:r>
      <w:proofErr w:type="spellStart"/>
      <w:r>
        <w:rPr>
          <w:sz w:val="28"/>
          <w:szCs w:val="28"/>
        </w:rPr>
        <w:t>самооцінювання</w:t>
      </w:r>
      <w:proofErr w:type="spellEnd"/>
      <w:r>
        <w:rPr>
          <w:sz w:val="28"/>
          <w:szCs w:val="28"/>
        </w:rPr>
        <w:t xml:space="preserve"> професійного розвитку педагогічних працівників;</w:t>
      </w:r>
    </w:p>
    <w:p w14:paraId="7AF82C48" w14:textId="46CED078" w:rsidR="009967E8" w:rsidRDefault="009967E8" w:rsidP="00A146D9">
      <w:pPr>
        <w:pStyle w:val="a3"/>
        <w:numPr>
          <w:ilvl w:val="0"/>
          <w:numId w:val="4"/>
        </w:numPr>
        <w:spacing w:line="276" w:lineRule="auto"/>
        <w:jc w:val="both"/>
        <w:rPr>
          <w:sz w:val="28"/>
          <w:szCs w:val="28"/>
        </w:rPr>
      </w:pPr>
      <w:r>
        <w:rPr>
          <w:sz w:val="28"/>
          <w:szCs w:val="28"/>
        </w:rPr>
        <w:t>удосконалення самоосвітньої роботи працівників Центру;</w:t>
      </w:r>
    </w:p>
    <w:p w14:paraId="7F061793" w14:textId="7CE1CA36" w:rsidR="00A76EDF" w:rsidRPr="00A76EDF" w:rsidRDefault="00A76EDF" w:rsidP="00A146D9">
      <w:pPr>
        <w:pStyle w:val="a3"/>
        <w:numPr>
          <w:ilvl w:val="0"/>
          <w:numId w:val="4"/>
        </w:numPr>
        <w:spacing w:line="276" w:lineRule="auto"/>
        <w:jc w:val="both"/>
        <w:rPr>
          <w:sz w:val="28"/>
          <w:szCs w:val="28"/>
        </w:rPr>
      </w:pPr>
      <w:r>
        <w:rPr>
          <w:sz w:val="28"/>
          <w:szCs w:val="28"/>
        </w:rPr>
        <w:t>визначення подальшої траєкторії розвитку</w:t>
      </w:r>
      <w:r w:rsidR="009967E8">
        <w:rPr>
          <w:sz w:val="28"/>
          <w:szCs w:val="28"/>
        </w:rPr>
        <w:t xml:space="preserve"> установи</w:t>
      </w:r>
      <w:r>
        <w:rPr>
          <w:sz w:val="28"/>
          <w:szCs w:val="28"/>
        </w:rPr>
        <w:t xml:space="preserve">. </w:t>
      </w:r>
    </w:p>
    <w:p w14:paraId="5B518056" w14:textId="36FA5D0F" w:rsidR="00994B48" w:rsidRDefault="00A76EDF" w:rsidP="00A146D9">
      <w:pPr>
        <w:spacing w:line="276" w:lineRule="auto"/>
        <w:ind w:firstLine="426"/>
        <w:jc w:val="both"/>
        <w:rPr>
          <w:sz w:val="28"/>
          <w:szCs w:val="28"/>
          <w:lang w:eastAsia="uk-UA"/>
        </w:rPr>
      </w:pPr>
      <w:r>
        <w:rPr>
          <w:sz w:val="28"/>
          <w:szCs w:val="28"/>
          <w:lang w:eastAsia="uk-UA"/>
        </w:rPr>
        <w:t xml:space="preserve">У 2024 році </w:t>
      </w:r>
      <w:r w:rsidR="00994B48" w:rsidRPr="00E25DDF">
        <w:rPr>
          <w:sz w:val="28"/>
          <w:szCs w:val="28"/>
          <w:lang w:eastAsia="uk-UA"/>
        </w:rPr>
        <w:t xml:space="preserve">Центр надавав послуги 1908 педагогічним працівникам, з них: 1353 педагогів закладів освіти Ковельської територіальної громади, </w:t>
      </w:r>
      <w:r w:rsidR="00994B48">
        <w:rPr>
          <w:sz w:val="28"/>
          <w:szCs w:val="28"/>
          <w:lang w:eastAsia="uk-UA"/>
        </w:rPr>
        <w:t xml:space="preserve">та відповідно до договорів про співпрацю, </w:t>
      </w:r>
      <w:r w:rsidR="00994B48" w:rsidRPr="00E25DDF">
        <w:rPr>
          <w:sz w:val="28"/>
          <w:szCs w:val="28"/>
          <w:lang w:eastAsia="uk-UA"/>
        </w:rPr>
        <w:t xml:space="preserve">108 </w:t>
      </w:r>
      <w:r w:rsidR="009311F4">
        <w:rPr>
          <w:sz w:val="28"/>
          <w:szCs w:val="28"/>
          <w:lang w:eastAsia="uk-UA"/>
        </w:rPr>
        <w:t>педагогів</w:t>
      </w:r>
      <w:r w:rsidR="00994B48" w:rsidRPr="00E25DDF">
        <w:rPr>
          <w:sz w:val="28"/>
          <w:szCs w:val="28"/>
          <w:lang w:eastAsia="uk-UA"/>
        </w:rPr>
        <w:t xml:space="preserve"> закладів освіти </w:t>
      </w:r>
      <w:proofErr w:type="spellStart"/>
      <w:r w:rsidR="00994B48" w:rsidRPr="00E25DDF">
        <w:rPr>
          <w:sz w:val="28"/>
          <w:szCs w:val="28"/>
          <w:lang w:eastAsia="uk-UA"/>
        </w:rPr>
        <w:t>Люблинецької</w:t>
      </w:r>
      <w:proofErr w:type="spellEnd"/>
      <w:r w:rsidR="00994B48" w:rsidRPr="00E25DDF">
        <w:rPr>
          <w:sz w:val="28"/>
          <w:szCs w:val="28"/>
          <w:lang w:eastAsia="uk-UA"/>
        </w:rPr>
        <w:t xml:space="preserve"> ОТГ, 117 педагогів закладів освіти </w:t>
      </w:r>
      <w:proofErr w:type="spellStart"/>
      <w:r w:rsidR="00994B48" w:rsidRPr="00E25DDF">
        <w:rPr>
          <w:sz w:val="28"/>
          <w:szCs w:val="28"/>
          <w:lang w:eastAsia="uk-UA"/>
        </w:rPr>
        <w:t>Дубівської</w:t>
      </w:r>
      <w:proofErr w:type="spellEnd"/>
      <w:r w:rsidR="00994B48" w:rsidRPr="00E25DDF">
        <w:rPr>
          <w:sz w:val="28"/>
          <w:szCs w:val="28"/>
          <w:lang w:eastAsia="uk-UA"/>
        </w:rPr>
        <w:t xml:space="preserve"> ТГ, 244 педагоги закладів освіти  </w:t>
      </w:r>
      <w:proofErr w:type="spellStart"/>
      <w:r w:rsidR="00994B48" w:rsidRPr="00E25DDF">
        <w:rPr>
          <w:sz w:val="28"/>
          <w:szCs w:val="28"/>
          <w:lang w:eastAsia="uk-UA"/>
        </w:rPr>
        <w:t>Сошичненської</w:t>
      </w:r>
      <w:proofErr w:type="spellEnd"/>
      <w:r w:rsidR="00994B48" w:rsidRPr="00E25DDF">
        <w:rPr>
          <w:sz w:val="28"/>
          <w:szCs w:val="28"/>
          <w:lang w:eastAsia="uk-UA"/>
        </w:rPr>
        <w:t xml:space="preserve"> ТГ та 86 -  </w:t>
      </w:r>
      <w:proofErr w:type="spellStart"/>
      <w:r w:rsidR="00994B48" w:rsidRPr="00E25DDF">
        <w:rPr>
          <w:sz w:val="28"/>
          <w:szCs w:val="28"/>
          <w:lang w:eastAsia="uk-UA"/>
        </w:rPr>
        <w:t>Смідинської</w:t>
      </w:r>
      <w:proofErr w:type="spellEnd"/>
      <w:r w:rsidR="00994B48" w:rsidRPr="00E25DDF">
        <w:rPr>
          <w:sz w:val="28"/>
          <w:szCs w:val="28"/>
          <w:lang w:eastAsia="uk-UA"/>
        </w:rPr>
        <w:t xml:space="preserve"> ТГ</w:t>
      </w:r>
      <w:r w:rsidR="00994B48">
        <w:rPr>
          <w:sz w:val="28"/>
          <w:szCs w:val="28"/>
          <w:lang w:eastAsia="uk-UA"/>
        </w:rPr>
        <w:t>.</w:t>
      </w:r>
    </w:p>
    <w:p w14:paraId="45FE4D54" w14:textId="77777777" w:rsidR="00244509" w:rsidRDefault="00244509" w:rsidP="00994B48">
      <w:pPr>
        <w:rPr>
          <w:sz w:val="28"/>
          <w:szCs w:val="28"/>
          <w:lang w:eastAsia="uk-UA"/>
        </w:rPr>
      </w:pPr>
    </w:p>
    <w:p w14:paraId="60B5416D" w14:textId="52168BCE" w:rsidR="00994B48" w:rsidRDefault="00994B48" w:rsidP="00994B48">
      <w:pPr>
        <w:rPr>
          <w:sz w:val="28"/>
          <w:szCs w:val="28"/>
          <w:lang w:eastAsia="uk-UA"/>
        </w:rPr>
      </w:pPr>
      <w:r>
        <w:rPr>
          <w:sz w:val="28"/>
          <w:szCs w:val="28"/>
          <w:lang w:eastAsia="uk-UA"/>
        </w:rPr>
        <w:t xml:space="preserve">Кількість педагогів на обслуговуванні ЦПРПП </w:t>
      </w:r>
      <w:proofErr w:type="spellStart"/>
      <w:r>
        <w:rPr>
          <w:sz w:val="28"/>
          <w:szCs w:val="28"/>
          <w:lang w:eastAsia="uk-UA"/>
        </w:rPr>
        <w:t>м.Ковеля</w:t>
      </w:r>
      <w:proofErr w:type="spellEnd"/>
      <w:r w:rsidR="009967E8">
        <w:rPr>
          <w:sz w:val="28"/>
          <w:szCs w:val="28"/>
          <w:lang w:eastAsia="uk-UA"/>
        </w:rPr>
        <w:t xml:space="preserve"> в динаміці</w:t>
      </w:r>
    </w:p>
    <w:tbl>
      <w:tblPr>
        <w:tblStyle w:val="a9"/>
        <w:tblW w:w="0" w:type="auto"/>
        <w:tblLook w:val="04A0" w:firstRow="1" w:lastRow="0" w:firstColumn="1" w:lastColumn="0" w:noHBand="0" w:noVBand="1"/>
      </w:tblPr>
      <w:tblGrid>
        <w:gridCol w:w="2336"/>
        <w:gridCol w:w="2336"/>
        <w:gridCol w:w="2336"/>
        <w:gridCol w:w="2337"/>
      </w:tblGrid>
      <w:tr w:rsidR="00994B48" w14:paraId="3E721605" w14:textId="77777777" w:rsidTr="009967E8">
        <w:tc>
          <w:tcPr>
            <w:tcW w:w="2336" w:type="dxa"/>
          </w:tcPr>
          <w:p w14:paraId="249BD8CD" w14:textId="215DD7D2" w:rsidR="00994B48" w:rsidRDefault="00994B48" w:rsidP="009967E8">
            <w:pPr>
              <w:jc w:val="center"/>
              <w:rPr>
                <w:sz w:val="28"/>
                <w:szCs w:val="28"/>
              </w:rPr>
            </w:pPr>
            <w:r>
              <w:rPr>
                <w:sz w:val="28"/>
                <w:szCs w:val="28"/>
              </w:rPr>
              <w:t xml:space="preserve">2021 </w:t>
            </w:r>
            <w:proofErr w:type="spellStart"/>
            <w:r>
              <w:rPr>
                <w:sz w:val="28"/>
                <w:szCs w:val="28"/>
              </w:rPr>
              <w:t>н.р</w:t>
            </w:r>
            <w:proofErr w:type="spellEnd"/>
            <w:r>
              <w:rPr>
                <w:sz w:val="28"/>
                <w:szCs w:val="28"/>
              </w:rPr>
              <w:t>.</w:t>
            </w:r>
          </w:p>
        </w:tc>
        <w:tc>
          <w:tcPr>
            <w:tcW w:w="2336" w:type="dxa"/>
            <w:shd w:val="clear" w:color="auto" w:fill="D9D9D9" w:themeFill="background1" w:themeFillShade="D9"/>
          </w:tcPr>
          <w:p w14:paraId="09D90106" w14:textId="58BFB5E5" w:rsidR="00994B48" w:rsidRDefault="00994B48" w:rsidP="009967E8">
            <w:pPr>
              <w:jc w:val="center"/>
              <w:rPr>
                <w:sz w:val="28"/>
                <w:szCs w:val="28"/>
              </w:rPr>
            </w:pPr>
            <w:r>
              <w:rPr>
                <w:sz w:val="28"/>
                <w:szCs w:val="28"/>
              </w:rPr>
              <w:t xml:space="preserve">2022 </w:t>
            </w:r>
            <w:proofErr w:type="spellStart"/>
            <w:r>
              <w:rPr>
                <w:sz w:val="28"/>
                <w:szCs w:val="28"/>
              </w:rPr>
              <w:t>н.р</w:t>
            </w:r>
            <w:proofErr w:type="spellEnd"/>
            <w:r>
              <w:rPr>
                <w:sz w:val="28"/>
                <w:szCs w:val="28"/>
              </w:rPr>
              <w:t>.</w:t>
            </w:r>
          </w:p>
        </w:tc>
        <w:tc>
          <w:tcPr>
            <w:tcW w:w="2336" w:type="dxa"/>
          </w:tcPr>
          <w:p w14:paraId="650900C5" w14:textId="2B64D785" w:rsidR="00994B48" w:rsidRDefault="00994B48" w:rsidP="009967E8">
            <w:pPr>
              <w:jc w:val="center"/>
              <w:rPr>
                <w:sz w:val="28"/>
                <w:szCs w:val="28"/>
              </w:rPr>
            </w:pPr>
            <w:r>
              <w:rPr>
                <w:sz w:val="28"/>
                <w:szCs w:val="28"/>
              </w:rPr>
              <w:t xml:space="preserve">2023 </w:t>
            </w:r>
            <w:proofErr w:type="spellStart"/>
            <w:r>
              <w:rPr>
                <w:sz w:val="28"/>
                <w:szCs w:val="28"/>
              </w:rPr>
              <w:t>н.р</w:t>
            </w:r>
            <w:proofErr w:type="spellEnd"/>
            <w:r>
              <w:rPr>
                <w:sz w:val="28"/>
                <w:szCs w:val="28"/>
              </w:rPr>
              <w:t>.</w:t>
            </w:r>
          </w:p>
        </w:tc>
        <w:tc>
          <w:tcPr>
            <w:tcW w:w="2337" w:type="dxa"/>
            <w:shd w:val="clear" w:color="auto" w:fill="D9D9D9" w:themeFill="background1" w:themeFillShade="D9"/>
          </w:tcPr>
          <w:p w14:paraId="256F6B3F" w14:textId="7B44FDC2" w:rsidR="00994B48" w:rsidRDefault="00994B48" w:rsidP="009967E8">
            <w:pPr>
              <w:jc w:val="center"/>
              <w:rPr>
                <w:sz w:val="28"/>
                <w:szCs w:val="28"/>
              </w:rPr>
            </w:pPr>
            <w:r>
              <w:rPr>
                <w:sz w:val="28"/>
                <w:szCs w:val="28"/>
              </w:rPr>
              <w:t xml:space="preserve">2024 </w:t>
            </w:r>
            <w:proofErr w:type="spellStart"/>
            <w:r>
              <w:rPr>
                <w:sz w:val="28"/>
                <w:szCs w:val="28"/>
              </w:rPr>
              <w:t>н.р</w:t>
            </w:r>
            <w:proofErr w:type="spellEnd"/>
            <w:r>
              <w:rPr>
                <w:sz w:val="28"/>
                <w:szCs w:val="28"/>
              </w:rPr>
              <w:t>.</w:t>
            </w:r>
          </w:p>
        </w:tc>
      </w:tr>
      <w:tr w:rsidR="00994B48" w:rsidRPr="00652450" w14:paraId="390E71CF" w14:textId="77777777" w:rsidTr="009967E8">
        <w:tc>
          <w:tcPr>
            <w:tcW w:w="2336" w:type="dxa"/>
          </w:tcPr>
          <w:p w14:paraId="39C39841" w14:textId="77777777" w:rsidR="00994B48" w:rsidRPr="00652450" w:rsidRDefault="00994B48" w:rsidP="00B27F4C">
            <w:pPr>
              <w:jc w:val="center"/>
              <w:rPr>
                <w:b/>
                <w:bCs/>
                <w:sz w:val="28"/>
                <w:szCs w:val="28"/>
              </w:rPr>
            </w:pPr>
            <w:r w:rsidRPr="00652450">
              <w:rPr>
                <w:b/>
                <w:bCs/>
                <w:sz w:val="28"/>
                <w:szCs w:val="28"/>
              </w:rPr>
              <w:t>1113</w:t>
            </w:r>
          </w:p>
        </w:tc>
        <w:tc>
          <w:tcPr>
            <w:tcW w:w="2336" w:type="dxa"/>
            <w:shd w:val="clear" w:color="auto" w:fill="D9D9D9" w:themeFill="background1" w:themeFillShade="D9"/>
          </w:tcPr>
          <w:p w14:paraId="1FB4D8AC" w14:textId="77777777" w:rsidR="00994B48" w:rsidRPr="00652450" w:rsidRDefault="00994B48" w:rsidP="00B27F4C">
            <w:pPr>
              <w:jc w:val="center"/>
              <w:rPr>
                <w:b/>
                <w:bCs/>
                <w:sz w:val="28"/>
                <w:szCs w:val="28"/>
              </w:rPr>
            </w:pPr>
            <w:r w:rsidRPr="00652450">
              <w:rPr>
                <w:b/>
                <w:bCs/>
                <w:sz w:val="28"/>
                <w:szCs w:val="28"/>
              </w:rPr>
              <w:t>1351</w:t>
            </w:r>
          </w:p>
        </w:tc>
        <w:tc>
          <w:tcPr>
            <w:tcW w:w="2336" w:type="dxa"/>
          </w:tcPr>
          <w:p w14:paraId="77E8F6E7" w14:textId="77777777" w:rsidR="00994B48" w:rsidRPr="00652450" w:rsidRDefault="00994B48" w:rsidP="00B27F4C">
            <w:pPr>
              <w:jc w:val="center"/>
              <w:rPr>
                <w:b/>
                <w:bCs/>
                <w:sz w:val="28"/>
                <w:szCs w:val="28"/>
              </w:rPr>
            </w:pPr>
            <w:r w:rsidRPr="00652450">
              <w:rPr>
                <w:b/>
                <w:bCs/>
                <w:sz w:val="28"/>
                <w:szCs w:val="28"/>
              </w:rPr>
              <w:t>1568</w:t>
            </w:r>
          </w:p>
        </w:tc>
        <w:tc>
          <w:tcPr>
            <w:tcW w:w="2337" w:type="dxa"/>
            <w:shd w:val="clear" w:color="auto" w:fill="D9D9D9" w:themeFill="background1" w:themeFillShade="D9"/>
          </w:tcPr>
          <w:p w14:paraId="3F54F381" w14:textId="77777777" w:rsidR="00994B48" w:rsidRPr="00652450" w:rsidRDefault="00994B48" w:rsidP="00B27F4C">
            <w:pPr>
              <w:jc w:val="center"/>
              <w:rPr>
                <w:b/>
                <w:bCs/>
                <w:sz w:val="28"/>
                <w:szCs w:val="28"/>
              </w:rPr>
            </w:pPr>
            <w:r w:rsidRPr="00652450">
              <w:rPr>
                <w:b/>
                <w:bCs/>
                <w:sz w:val="28"/>
                <w:szCs w:val="28"/>
              </w:rPr>
              <w:t>1908</w:t>
            </w:r>
          </w:p>
        </w:tc>
      </w:tr>
    </w:tbl>
    <w:p w14:paraId="7A30D2C9" w14:textId="014C7F9E" w:rsidR="00994B48" w:rsidRDefault="00994B48" w:rsidP="00994B48">
      <w:pPr>
        <w:rPr>
          <w:sz w:val="28"/>
          <w:szCs w:val="28"/>
        </w:rPr>
      </w:pPr>
    </w:p>
    <w:p w14:paraId="040C8723" w14:textId="2D6E5867" w:rsidR="00A76EDF" w:rsidRDefault="00A76EDF" w:rsidP="00A146D9">
      <w:pPr>
        <w:spacing w:after="120" w:line="276" w:lineRule="auto"/>
        <w:ind w:firstLine="709"/>
        <w:jc w:val="both"/>
        <w:rPr>
          <w:sz w:val="28"/>
          <w:szCs w:val="28"/>
          <w:lang w:eastAsia="uk-UA"/>
        </w:rPr>
      </w:pPr>
      <w:r>
        <w:rPr>
          <w:sz w:val="28"/>
          <w:szCs w:val="28"/>
          <w:lang w:eastAsia="uk-UA"/>
        </w:rPr>
        <w:lastRenderedPageBreak/>
        <w:t>У 2024 році працівниками Центру надано 5264  консультації з питань організації освітнього процесу, атестації педагогічних працівників, дистанційного навчання, планування та визначення траєкторії професійного розвитку педагогів, впровадження  професійних стандартів,  інклюзії, планування підвищення кваліфікації педагогів, розроблення документів закладів освіти (ліцензування, номенклатура справ, інструкція з діловодства, стратегія розвитку тощо)</w:t>
      </w:r>
      <w:r w:rsidR="009619AC">
        <w:rPr>
          <w:sz w:val="28"/>
          <w:szCs w:val="28"/>
          <w:lang w:eastAsia="uk-UA"/>
        </w:rPr>
        <w:t>,</w:t>
      </w:r>
      <w:r w:rsidR="009967E8">
        <w:rPr>
          <w:sz w:val="28"/>
          <w:szCs w:val="28"/>
          <w:lang w:eastAsia="uk-UA"/>
        </w:rPr>
        <w:t xml:space="preserve"> </w:t>
      </w:r>
      <w:r w:rsidR="009619AC">
        <w:rPr>
          <w:sz w:val="28"/>
          <w:szCs w:val="28"/>
          <w:lang w:eastAsia="uk-UA"/>
        </w:rPr>
        <w:t>р</w:t>
      </w:r>
      <w:r w:rsidR="009967E8">
        <w:rPr>
          <w:sz w:val="28"/>
          <w:szCs w:val="28"/>
          <w:lang w:eastAsia="uk-UA"/>
        </w:rPr>
        <w:t>озроблення локальних нормативних актів.</w:t>
      </w:r>
    </w:p>
    <w:p w14:paraId="3E1358E3" w14:textId="77777777" w:rsidR="00994B48" w:rsidRDefault="00994B48" w:rsidP="00994B48">
      <w:pPr>
        <w:rPr>
          <w:sz w:val="28"/>
          <w:szCs w:val="28"/>
        </w:rPr>
      </w:pPr>
      <w:r>
        <w:rPr>
          <w:sz w:val="28"/>
          <w:szCs w:val="28"/>
        </w:rPr>
        <w:t>Кількість наданих консультацій</w:t>
      </w:r>
    </w:p>
    <w:tbl>
      <w:tblPr>
        <w:tblStyle w:val="a9"/>
        <w:tblW w:w="0" w:type="auto"/>
        <w:tblLook w:val="04A0" w:firstRow="1" w:lastRow="0" w:firstColumn="1" w:lastColumn="0" w:noHBand="0" w:noVBand="1"/>
      </w:tblPr>
      <w:tblGrid>
        <w:gridCol w:w="2336"/>
        <w:gridCol w:w="2336"/>
        <w:gridCol w:w="2336"/>
        <w:gridCol w:w="2337"/>
      </w:tblGrid>
      <w:tr w:rsidR="00994B48" w14:paraId="73E41889" w14:textId="77777777" w:rsidTr="009311F4">
        <w:tc>
          <w:tcPr>
            <w:tcW w:w="2336" w:type="dxa"/>
          </w:tcPr>
          <w:p w14:paraId="0745DDA7" w14:textId="77777777" w:rsidR="00994B48" w:rsidRDefault="00994B48" w:rsidP="00B27F4C">
            <w:pPr>
              <w:jc w:val="center"/>
              <w:rPr>
                <w:sz w:val="28"/>
                <w:szCs w:val="28"/>
              </w:rPr>
            </w:pPr>
            <w:r>
              <w:rPr>
                <w:sz w:val="28"/>
                <w:szCs w:val="28"/>
              </w:rPr>
              <w:t>2021р.</w:t>
            </w:r>
          </w:p>
        </w:tc>
        <w:tc>
          <w:tcPr>
            <w:tcW w:w="2336" w:type="dxa"/>
            <w:shd w:val="clear" w:color="auto" w:fill="D9D9D9" w:themeFill="background1" w:themeFillShade="D9"/>
          </w:tcPr>
          <w:p w14:paraId="1E54F356" w14:textId="77777777" w:rsidR="00994B48" w:rsidRDefault="00994B48" w:rsidP="00B27F4C">
            <w:pPr>
              <w:jc w:val="center"/>
              <w:rPr>
                <w:sz w:val="28"/>
                <w:szCs w:val="28"/>
              </w:rPr>
            </w:pPr>
            <w:r>
              <w:rPr>
                <w:sz w:val="28"/>
                <w:szCs w:val="28"/>
              </w:rPr>
              <w:t>2022 р.</w:t>
            </w:r>
          </w:p>
        </w:tc>
        <w:tc>
          <w:tcPr>
            <w:tcW w:w="2336" w:type="dxa"/>
          </w:tcPr>
          <w:p w14:paraId="3C07EF67" w14:textId="77777777" w:rsidR="00994B48" w:rsidRDefault="00994B48" w:rsidP="00B27F4C">
            <w:pPr>
              <w:jc w:val="center"/>
              <w:rPr>
                <w:sz w:val="28"/>
                <w:szCs w:val="28"/>
              </w:rPr>
            </w:pPr>
            <w:r>
              <w:rPr>
                <w:sz w:val="28"/>
                <w:szCs w:val="28"/>
              </w:rPr>
              <w:t>2023 р.</w:t>
            </w:r>
          </w:p>
        </w:tc>
        <w:tc>
          <w:tcPr>
            <w:tcW w:w="2337" w:type="dxa"/>
            <w:shd w:val="clear" w:color="auto" w:fill="D9D9D9" w:themeFill="background1" w:themeFillShade="D9"/>
          </w:tcPr>
          <w:p w14:paraId="17780EFF" w14:textId="63BDAD21" w:rsidR="00994B48" w:rsidRDefault="00994B48" w:rsidP="00B27F4C">
            <w:pPr>
              <w:jc w:val="center"/>
              <w:rPr>
                <w:sz w:val="28"/>
                <w:szCs w:val="28"/>
              </w:rPr>
            </w:pPr>
            <w:r>
              <w:rPr>
                <w:sz w:val="28"/>
                <w:szCs w:val="28"/>
              </w:rPr>
              <w:t>2024 р.</w:t>
            </w:r>
          </w:p>
        </w:tc>
      </w:tr>
      <w:tr w:rsidR="00994B48" w:rsidRPr="00652450" w14:paraId="3A748F5A" w14:textId="77777777" w:rsidTr="009311F4">
        <w:tc>
          <w:tcPr>
            <w:tcW w:w="2336" w:type="dxa"/>
          </w:tcPr>
          <w:p w14:paraId="108E400D" w14:textId="77777777" w:rsidR="00994B48" w:rsidRPr="00652450" w:rsidRDefault="00994B48" w:rsidP="00B27F4C">
            <w:pPr>
              <w:jc w:val="center"/>
              <w:rPr>
                <w:b/>
                <w:bCs/>
                <w:sz w:val="28"/>
                <w:szCs w:val="28"/>
              </w:rPr>
            </w:pPr>
            <w:r>
              <w:rPr>
                <w:b/>
                <w:bCs/>
                <w:sz w:val="28"/>
                <w:szCs w:val="28"/>
              </w:rPr>
              <w:t>5832</w:t>
            </w:r>
          </w:p>
        </w:tc>
        <w:tc>
          <w:tcPr>
            <w:tcW w:w="2336" w:type="dxa"/>
            <w:shd w:val="clear" w:color="auto" w:fill="D9D9D9" w:themeFill="background1" w:themeFillShade="D9"/>
          </w:tcPr>
          <w:p w14:paraId="3C3BE500" w14:textId="77777777" w:rsidR="00994B48" w:rsidRPr="00652450" w:rsidRDefault="00994B48" w:rsidP="00B27F4C">
            <w:pPr>
              <w:jc w:val="center"/>
              <w:rPr>
                <w:b/>
                <w:bCs/>
                <w:sz w:val="28"/>
                <w:szCs w:val="28"/>
              </w:rPr>
            </w:pPr>
            <w:r>
              <w:rPr>
                <w:b/>
                <w:bCs/>
                <w:sz w:val="28"/>
                <w:szCs w:val="28"/>
              </w:rPr>
              <w:t>6419</w:t>
            </w:r>
          </w:p>
        </w:tc>
        <w:tc>
          <w:tcPr>
            <w:tcW w:w="2336" w:type="dxa"/>
          </w:tcPr>
          <w:p w14:paraId="60CD0644" w14:textId="77777777" w:rsidR="00994B48" w:rsidRPr="00652450" w:rsidRDefault="00994B48" w:rsidP="00B27F4C">
            <w:pPr>
              <w:jc w:val="center"/>
              <w:rPr>
                <w:b/>
                <w:bCs/>
                <w:sz w:val="28"/>
                <w:szCs w:val="28"/>
              </w:rPr>
            </w:pPr>
            <w:r>
              <w:rPr>
                <w:b/>
                <w:bCs/>
                <w:sz w:val="28"/>
                <w:szCs w:val="28"/>
              </w:rPr>
              <w:t>5294</w:t>
            </w:r>
          </w:p>
        </w:tc>
        <w:tc>
          <w:tcPr>
            <w:tcW w:w="2337" w:type="dxa"/>
            <w:shd w:val="clear" w:color="auto" w:fill="D9D9D9" w:themeFill="background1" w:themeFillShade="D9"/>
          </w:tcPr>
          <w:p w14:paraId="347653AB" w14:textId="2B42C823" w:rsidR="00994B48" w:rsidRPr="00652450" w:rsidRDefault="00A76EDF" w:rsidP="00B27F4C">
            <w:pPr>
              <w:jc w:val="center"/>
              <w:rPr>
                <w:b/>
                <w:bCs/>
                <w:sz w:val="28"/>
                <w:szCs w:val="28"/>
              </w:rPr>
            </w:pPr>
            <w:r>
              <w:rPr>
                <w:b/>
                <w:bCs/>
                <w:sz w:val="28"/>
                <w:szCs w:val="28"/>
              </w:rPr>
              <w:t>5264</w:t>
            </w:r>
          </w:p>
        </w:tc>
      </w:tr>
    </w:tbl>
    <w:p w14:paraId="24AC4D6F" w14:textId="77777777" w:rsidR="00994B48" w:rsidRDefault="00994B48" w:rsidP="00994B48">
      <w:pPr>
        <w:rPr>
          <w:sz w:val="28"/>
          <w:szCs w:val="28"/>
        </w:rPr>
      </w:pPr>
    </w:p>
    <w:p w14:paraId="5535B990" w14:textId="052A0BD2" w:rsidR="00A76EDF" w:rsidRDefault="00A76EDF" w:rsidP="00A146D9">
      <w:pPr>
        <w:spacing w:line="276" w:lineRule="auto"/>
        <w:ind w:firstLine="709"/>
        <w:jc w:val="both"/>
        <w:rPr>
          <w:sz w:val="28"/>
        </w:rPr>
      </w:pPr>
      <w:r w:rsidRPr="00652450">
        <w:rPr>
          <w:sz w:val="28"/>
        </w:rPr>
        <w:t xml:space="preserve">Одною з важливих складових діяльності  ЦПРПП є організація підвищення кваліфікації педагогічних працівників, яка здійснюється відповідно до </w:t>
      </w:r>
      <w:proofErr w:type="spellStart"/>
      <w:r w:rsidRPr="00652450">
        <w:rPr>
          <w:sz w:val="28"/>
        </w:rPr>
        <w:t>КВЕДу</w:t>
      </w:r>
      <w:proofErr w:type="spellEnd"/>
      <w:r w:rsidRPr="00652450">
        <w:rPr>
          <w:sz w:val="28"/>
        </w:rPr>
        <w:t xml:space="preserve"> 85.59 та згідно  вимог Постанови Кабінету Міністрів України від 21 серпня 2019р. №800 «Деякі питання підвищення кваліфікації педагогічних та науково-педагогічних працівників».  Підвищення кваліфікації педагогічних працівників ЦПРПП </w:t>
      </w:r>
      <w:proofErr w:type="spellStart"/>
      <w:r w:rsidRPr="00652450">
        <w:rPr>
          <w:sz w:val="28"/>
        </w:rPr>
        <w:t>м.Ковеля</w:t>
      </w:r>
      <w:proofErr w:type="spellEnd"/>
      <w:r w:rsidRPr="00652450">
        <w:rPr>
          <w:sz w:val="28"/>
        </w:rPr>
        <w:t xml:space="preserve"> здійснює через короткотривалі форми роботи (семінари-практикуми, майстер-класи, воркшопи, тренінги тощо).</w:t>
      </w:r>
      <w:r>
        <w:rPr>
          <w:sz w:val="28"/>
        </w:rPr>
        <w:t xml:space="preserve"> </w:t>
      </w:r>
    </w:p>
    <w:p w14:paraId="18796BD2" w14:textId="77777777" w:rsidR="00A76EDF" w:rsidRDefault="00A76EDF" w:rsidP="00A146D9">
      <w:pPr>
        <w:spacing w:line="276" w:lineRule="auto"/>
        <w:ind w:firstLine="709"/>
        <w:rPr>
          <w:sz w:val="28"/>
        </w:rPr>
      </w:pPr>
    </w:p>
    <w:p w14:paraId="091CAC99" w14:textId="77777777" w:rsidR="00A76EDF" w:rsidRDefault="00A76EDF" w:rsidP="00A76EDF">
      <w:pPr>
        <w:rPr>
          <w:sz w:val="28"/>
        </w:rPr>
      </w:pPr>
      <w:r>
        <w:rPr>
          <w:sz w:val="28"/>
        </w:rPr>
        <w:t>Кількість проведених семінарів-практикумів</w:t>
      </w:r>
    </w:p>
    <w:tbl>
      <w:tblPr>
        <w:tblStyle w:val="a9"/>
        <w:tblW w:w="0" w:type="auto"/>
        <w:tblLook w:val="04A0" w:firstRow="1" w:lastRow="0" w:firstColumn="1" w:lastColumn="0" w:noHBand="0" w:noVBand="1"/>
      </w:tblPr>
      <w:tblGrid>
        <w:gridCol w:w="2336"/>
        <w:gridCol w:w="2336"/>
        <w:gridCol w:w="2336"/>
        <w:gridCol w:w="2337"/>
      </w:tblGrid>
      <w:tr w:rsidR="00A76EDF" w14:paraId="42869252" w14:textId="77777777" w:rsidTr="009311F4">
        <w:tc>
          <w:tcPr>
            <w:tcW w:w="2336" w:type="dxa"/>
          </w:tcPr>
          <w:p w14:paraId="2C16108C" w14:textId="77777777" w:rsidR="00A76EDF" w:rsidRDefault="00A76EDF" w:rsidP="00B27F4C">
            <w:pPr>
              <w:jc w:val="center"/>
              <w:rPr>
                <w:sz w:val="28"/>
                <w:szCs w:val="28"/>
              </w:rPr>
            </w:pPr>
            <w:r>
              <w:rPr>
                <w:sz w:val="28"/>
                <w:szCs w:val="28"/>
              </w:rPr>
              <w:t>2021р.</w:t>
            </w:r>
          </w:p>
        </w:tc>
        <w:tc>
          <w:tcPr>
            <w:tcW w:w="2336" w:type="dxa"/>
            <w:shd w:val="clear" w:color="auto" w:fill="D9D9D9" w:themeFill="background1" w:themeFillShade="D9"/>
          </w:tcPr>
          <w:p w14:paraId="65858FB7" w14:textId="77777777" w:rsidR="00A76EDF" w:rsidRDefault="00A76EDF" w:rsidP="00B27F4C">
            <w:pPr>
              <w:jc w:val="center"/>
              <w:rPr>
                <w:sz w:val="28"/>
                <w:szCs w:val="28"/>
              </w:rPr>
            </w:pPr>
            <w:r>
              <w:rPr>
                <w:sz w:val="28"/>
                <w:szCs w:val="28"/>
              </w:rPr>
              <w:t>2022 р.</w:t>
            </w:r>
          </w:p>
        </w:tc>
        <w:tc>
          <w:tcPr>
            <w:tcW w:w="2336" w:type="dxa"/>
          </w:tcPr>
          <w:p w14:paraId="4FE75CE9" w14:textId="77777777" w:rsidR="00A76EDF" w:rsidRDefault="00A76EDF" w:rsidP="00B27F4C">
            <w:pPr>
              <w:jc w:val="center"/>
              <w:rPr>
                <w:sz w:val="28"/>
                <w:szCs w:val="28"/>
              </w:rPr>
            </w:pPr>
            <w:r>
              <w:rPr>
                <w:sz w:val="28"/>
                <w:szCs w:val="28"/>
              </w:rPr>
              <w:t>2023 р.</w:t>
            </w:r>
          </w:p>
        </w:tc>
        <w:tc>
          <w:tcPr>
            <w:tcW w:w="2337" w:type="dxa"/>
            <w:shd w:val="clear" w:color="auto" w:fill="D9D9D9" w:themeFill="background1" w:themeFillShade="D9"/>
          </w:tcPr>
          <w:p w14:paraId="79E43307" w14:textId="325B6F59" w:rsidR="00A76EDF" w:rsidRDefault="00A76EDF" w:rsidP="00B27F4C">
            <w:pPr>
              <w:jc w:val="center"/>
              <w:rPr>
                <w:sz w:val="28"/>
                <w:szCs w:val="28"/>
              </w:rPr>
            </w:pPr>
            <w:r>
              <w:rPr>
                <w:sz w:val="28"/>
                <w:szCs w:val="28"/>
              </w:rPr>
              <w:t xml:space="preserve"> 2024 р.</w:t>
            </w:r>
          </w:p>
        </w:tc>
      </w:tr>
      <w:tr w:rsidR="00A76EDF" w:rsidRPr="00652450" w14:paraId="53AE099B" w14:textId="77777777" w:rsidTr="009311F4">
        <w:tc>
          <w:tcPr>
            <w:tcW w:w="2336" w:type="dxa"/>
          </w:tcPr>
          <w:p w14:paraId="3FA83A84" w14:textId="77777777" w:rsidR="00A76EDF" w:rsidRPr="00652450" w:rsidRDefault="00A76EDF" w:rsidP="00B27F4C">
            <w:pPr>
              <w:jc w:val="center"/>
              <w:rPr>
                <w:b/>
                <w:bCs/>
                <w:sz w:val="28"/>
                <w:szCs w:val="28"/>
              </w:rPr>
            </w:pPr>
            <w:r>
              <w:rPr>
                <w:b/>
                <w:bCs/>
                <w:sz w:val="28"/>
                <w:szCs w:val="28"/>
              </w:rPr>
              <w:t>83</w:t>
            </w:r>
          </w:p>
        </w:tc>
        <w:tc>
          <w:tcPr>
            <w:tcW w:w="2336" w:type="dxa"/>
            <w:shd w:val="clear" w:color="auto" w:fill="D9D9D9" w:themeFill="background1" w:themeFillShade="D9"/>
          </w:tcPr>
          <w:p w14:paraId="33D9B4EB" w14:textId="77777777" w:rsidR="00A76EDF" w:rsidRPr="00652450" w:rsidRDefault="00A76EDF" w:rsidP="00B27F4C">
            <w:pPr>
              <w:jc w:val="center"/>
              <w:rPr>
                <w:b/>
                <w:bCs/>
                <w:sz w:val="28"/>
                <w:szCs w:val="28"/>
              </w:rPr>
            </w:pPr>
            <w:r>
              <w:rPr>
                <w:b/>
                <w:bCs/>
                <w:sz w:val="28"/>
                <w:szCs w:val="28"/>
              </w:rPr>
              <w:t>96</w:t>
            </w:r>
          </w:p>
        </w:tc>
        <w:tc>
          <w:tcPr>
            <w:tcW w:w="2336" w:type="dxa"/>
          </w:tcPr>
          <w:p w14:paraId="41FE627A" w14:textId="77777777" w:rsidR="00A76EDF" w:rsidRPr="00652450" w:rsidRDefault="00A76EDF" w:rsidP="00B27F4C">
            <w:pPr>
              <w:jc w:val="center"/>
              <w:rPr>
                <w:b/>
                <w:bCs/>
                <w:sz w:val="28"/>
                <w:szCs w:val="28"/>
              </w:rPr>
            </w:pPr>
            <w:r>
              <w:rPr>
                <w:b/>
                <w:bCs/>
                <w:sz w:val="28"/>
                <w:szCs w:val="28"/>
              </w:rPr>
              <w:t>107</w:t>
            </w:r>
          </w:p>
        </w:tc>
        <w:tc>
          <w:tcPr>
            <w:tcW w:w="2337" w:type="dxa"/>
            <w:shd w:val="clear" w:color="auto" w:fill="D9D9D9" w:themeFill="background1" w:themeFillShade="D9"/>
          </w:tcPr>
          <w:p w14:paraId="5714CA9F" w14:textId="210D676B" w:rsidR="00A76EDF" w:rsidRPr="00652450" w:rsidRDefault="005B51AE" w:rsidP="00B27F4C">
            <w:pPr>
              <w:jc w:val="center"/>
              <w:rPr>
                <w:b/>
                <w:bCs/>
                <w:sz w:val="28"/>
                <w:szCs w:val="28"/>
              </w:rPr>
            </w:pPr>
            <w:r>
              <w:rPr>
                <w:b/>
                <w:bCs/>
                <w:sz w:val="28"/>
                <w:szCs w:val="28"/>
              </w:rPr>
              <w:t>109</w:t>
            </w:r>
          </w:p>
        </w:tc>
      </w:tr>
    </w:tbl>
    <w:p w14:paraId="56B362F6" w14:textId="77777777" w:rsidR="00A76EDF" w:rsidRDefault="00A76EDF" w:rsidP="00A76EDF">
      <w:pPr>
        <w:rPr>
          <w:sz w:val="28"/>
          <w:szCs w:val="28"/>
        </w:rPr>
      </w:pPr>
    </w:p>
    <w:p w14:paraId="5C7FF52F" w14:textId="106FCE58" w:rsidR="009967E8" w:rsidRPr="009967E8" w:rsidRDefault="009967E8" w:rsidP="009967E8">
      <w:pPr>
        <w:spacing w:line="276" w:lineRule="auto"/>
        <w:ind w:firstLine="708"/>
        <w:jc w:val="both"/>
        <w:rPr>
          <w:color w:val="000000" w:themeColor="text1"/>
          <w:sz w:val="28"/>
          <w:szCs w:val="28"/>
          <w:shd w:val="clear" w:color="auto" w:fill="FFFFFF"/>
        </w:rPr>
      </w:pPr>
      <w:r w:rsidRPr="009967E8">
        <w:rPr>
          <w:sz w:val="28"/>
          <w:szCs w:val="28"/>
          <w:lang w:eastAsia="uk-UA"/>
        </w:rPr>
        <w:t xml:space="preserve"> Працівниками ЦПРПП у 2024 році створено 67 автентичних Програм, які оприлюднені на сайті Центру і  на основі яких проводяться семінари-практикуми з актуальних питань психолого-педагогічної науки та організації освітнього процесу. Чинними також залишаються програми за попередні роки, окремі з них користуються сталим попитом</w:t>
      </w:r>
      <w:r w:rsidR="00244509">
        <w:rPr>
          <w:sz w:val="28"/>
          <w:szCs w:val="28"/>
          <w:lang w:eastAsia="uk-UA"/>
        </w:rPr>
        <w:t xml:space="preserve"> серед педагогів</w:t>
      </w:r>
      <w:r w:rsidRPr="009967E8">
        <w:rPr>
          <w:sz w:val="28"/>
          <w:szCs w:val="28"/>
          <w:lang w:eastAsia="uk-UA"/>
        </w:rPr>
        <w:t>, зокрема такі, як «Індекс інклюзії»</w:t>
      </w:r>
      <w:r w:rsidR="00244509">
        <w:rPr>
          <w:sz w:val="28"/>
          <w:szCs w:val="28"/>
          <w:lang w:eastAsia="uk-UA"/>
        </w:rPr>
        <w:t>,</w:t>
      </w:r>
      <w:r w:rsidRPr="009967E8">
        <w:rPr>
          <w:sz w:val="28"/>
          <w:szCs w:val="28"/>
          <w:lang w:eastAsia="uk-UA"/>
        </w:rPr>
        <w:t xml:space="preserve"> «Основи </w:t>
      </w:r>
      <w:proofErr w:type="spellStart"/>
      <w:r w:rsidRPr="009967E8">
        <w:rPr>
          <w:sz w:val="28"/>
          <w:szCs w:val="28"/>
          <w:lang w:eastAsia="uk-UA"/>
        </w:rPr>
        <w:t>резильєнтності</w:t>
      </w:r>
      <w:proofErr w:type="spellEnd"/>
      <w:r w:rsidRPr="009967E8">
        <w:rPr>
          <w:sz w:val="28"/>
          <w:szCs w:val="28"/>
          <w:lang w:eastAsia="uk-UA"/>
        </w:rPr>
        <w:t xml:space="preserve">. Долаємо стрес разом», </w:t>
      </w:r>
      <w:r w:rsidRPr="009967E8">
        <w:rPr>
          <w:color w:val="000000" w:themeColor="text1"/>
          <w:sz w:val="28"/>
          <w:szCs w:val="28"/>
          <w:shd w:val="clear" w:color="auto" w:fill="FFFFFF"/>
        </w:rPr>
        <w:t>«Оцінюємо за групами результатів: як не втратити контроль».</w:t>
      </w:r>
    </w:p>
    <w:p w14:paraId="6219871B" w14:textId="77777777" w:rsidR="00244509" w:rsidRDefault="00244509" w:rsidP="00A76EDF">
      <w:pPr>
        <w:rPr>
          <w:sz w:val="28"/>
          <w:szCs w:val="28"/>
        </w:rPr>
      </w:pPr>
    </w:p>
    <w:p w14:paraId="3AE86789" w14:textId="47E97425" w:rsidR="00A76EDF" w:rsidRDefault="00A76EDF" w:rsidP="00A76EDF">
      <w:pPr>
        <w:rPr>
          <w:sz w:val="28"/>
          <w:szCs w:val="28"/>
        </w:rPr>
      </w:pPr>
      <w:r>
        <w:rPr>
          <w:sz w:val="28"/>
          <w:szCs w:val="28"/>
        </w:rPr>
        <w:t>Кількість програм з ПК, оприлюднених на сайті ЦПРПП</w:t>
      </w:r>
    </w:p>
    <w:tbl>
      <w:tblPr>
        <w:tblStyle w:val="a9"/>
        <w:tblW w:w="0" w:type="auto"/>
        <w:tblLook w:val="04A0" w:firstRow="1" w:lastRow="0" w:firstColumn="1" w:lastColumn="0" w:noHBand="0" w:noVBand="1"/>
      </w:tblPr>
      <w:tblGrid>
        <w:gridCol w:w="2336"/>
        <w:gridCol w:w="2336"/>
        <w:gridCol w:w="2336"/>
        <w:gridCol w:w="2337"/>
      </w:tblGrid>
      <w:tr w:rsidR="00A76EDF" w14:paraId="71DB2D60" w14:textId="77777777" w:rsidTr="009311F4">
        <w:tc>
          <w:tcPr>
            <w:tcW w:w="2336" w:type="dxa"/>
          </w:tcPr>
          <w:p w14:paraId="00D8C964" w14:textId="77777777" w:rsidR="00A76EDF" w:rsidRDefault="00A76EDF" w:rsidP="00B27F4C">
            <w:pPr>
              <w:jc w:val="center"/>
              <w:rPr>
                <w:sz w:val="28"/>
                <w:szCs w:val="28"/>
              </w:rPr>
            </w:pPr>
            <w:r>
              <w:rPr>
                <w:sz w:val="28"/>
                <w:szCs w:val="28"/>
              </w:rPr>
              <w:t>2021р.</w:t>
            </w:r>
          </w:p>
        </w:tc>
        <w:tc>
          <w:tcPr>
            <w:tcW w:w="2336" w:type="dxa"/>
            <w:shd w:val="clear" w:color="auto" w:fill="D9D9D9" w:themeFill="background1" w:themeFillShade="D9"/>
          </w:tcPr>
          <w:p w14:paraId="17B2B3E8" w14:textId="77777777" w:rsidR="00A76EDF" w:rsidRDefault="00A76EDF" w:rsidP="00B27F4C">
            <w:pPr>
              <w:jc w:val="center"/>
              <w:rPr>
                <w:sz w:val="28"/>
                <w:szCs w:val="28"/>
              </w:rPr>
            </w:pPr>
            <w:r>
              <w:rPr>
                <w:sz w:val="28"/>
                <w:szCs w:val="28"/>
              </w:rPr>
              <w:t>2022 р.</w:t>
            </w:r>
          </w:p>
        </w:tc>
        <w:tc>
          <w:tcPr>
            <w:tcW w:w="2336" w:type="dxa"/>
          </w:tcPr>
          <w:p w14:paraId="3DAC9610" w14:textId="77777777" w:rsidR="00A76EDF" w:rsidRDefault="00A76EDF" w:rsidP="00B27F4C">
            <w:pPr>
              <w:jc w:val="center"/>
              <w:rPr>
                <w:sz w:val="28"/>
                <w:szCs w:val="28"/>
              </w:rPr>
            </w:pPr>
            <w:r>
              <w:rPr>
                <w:sz w:val="28"/>
                <w:szCs w:val="28"/>
              </w:rPr>
              <w:t>2023 р.</w:t>
            </w:r>
          </w:p>
        </w:tc>
        <w:tc>
          <w:tcPr>
            <w:tcW w:w="2337" w:type="dxa"/>
            <w:shd w:val="clear" w:color="auto" w:fill="D9D9D9" w:themeFill="background1" w:themeFillShade="D9"/>
          </w:tcPr>
          <w:p w14:paraId="2105AD6F" w14:textId="06971723" w:rsidR="00A76EDF" w:rsidRDefault="00A76EDF" w:rsidP="00B27F4C">
            <w:pPr>
              <w:jc w:val="center"/>
              <w:rPr>
                <w:sz w:val="28"/>
                <w:szCs w:val="28"/>
              </w:rPr>
            </w:pPr>
            <w:r>
              <w:rPr>
                <w:sz w:val="28"/>
                <w:szCs w:val="28"/>
              </w:rPr>
              <w:t xml:space="preserve"> 2024 р.</w:t>
            </w:r>
          </w:p>
        </w:tc>
      </w:tr>
      <w:tr w:rsidR="00A76EDF" w:rsidRPr="00652450" w14:paraId="3DD814F1" w14:textId="77777777" w:rsidTr="009311F4">
        <w:tc>
          <w:tcPr>
            <w:tcW w:w="2336" w:type="dxa"/>
          </w:tcPr>
          <w:p w14:paraId="0068A29B" w14:textId="77777777" w:rsidR="00A76EDF" w:rsidRPr="00652450" w:rsidRDefault="00A76EDF" w:rsidP="00B27F4C">
            <w:pPr>
              <w:jc w:val="center"/>
              <w:rPr>
                <w:b/>
                <w:bCs/>
                <w:sz w:val="28"/>
                <w:szCs w:val="28"/>
              </w:rPr>
            </w:pPr>
            <w:r>
              <w:rPr>
                <w:b/>
                <w:bCs/>
                <w:sz w:val="28"/>
                <w:szCs w:val="28"/>
              </w:rPr>
              <w:t>64</w:t>
            </w:r>
          </w:p>
        </w:tc>
        <w:tc>
          <w:tcPr>
            <w:tcW w:w="2336" w:type="dxa"/>
            <w:shd w:val="clear" w:color="auto" w:fill="D9D9D9" w:themeFill="background1" w:themeFillShade="D9"/>
          </w:tcPr>
          <w:p w14:paraId="4932C8FC" w14:textId="77777777" w:rsidR="00A76EDF" w:rsidRPr="00652450" w:rsidRDefault="00A76EDF" w:rsidP="00B27F4C">
            <w:pPr>
              <w:jc w:val="center"/>
              <w:rPr>
                <w:b/>
                <w:bCs/>
                <w:sz w:val="28"/>
                <w:szCs w:val="28"/>
              </w:rPr>
            </w:pPr>
            <w:r>
              <w:rPr>
                <w:b/>
                <w:bCs/>
                <w:sz w:val="28"/>
                <w:szCs w:val="28"/>
              </w:rPr>
              <w:t>76</w:t>
            </w:r>
          </w:p>
        </w:tc>
        <w:tc>
          <w:tcPr>
            <w:tcW w:w="2336" w:type="dxa"/>
          </w:tcPr>
          <w:p w14:paraId="3C5539A0" w14:textId="77777777" w:rsidR="00A76EDF" w:rsidRPr="00652450" w:rsidRDefault="00A76EDF" w:rsidP="00B27F4C">
            <w:pPr>
              <w:jc w:val="center"/>
              <w:rPr>
                <w:b/>
                <w:bCs/>
                <w:sz w:val="28"/>
                <w:szCs w:val="28"/>
              </w:rPr>
            </w:pPr>
            <w:r>
              <w:rPr>
                <w:b/>
                <w:bCs/>
                <w:sz w:val="28"/>
                <w:szCs w:val="28"/>
              </w:rPr>
              <w:t>88</w:t>
            </w:r>
          </w:p>
        </w:tc>
        <w:tc>
          <w:tcPr>
            <w:tcW w:w="2337" w:type="dxa"/>
            <w:shd w:val="clear" w:color="auto" w:fill="D9D9D9" w:themeFill="background1" w:themeFillShade="D9"/>
          </w:tcPr>
          <w:p w14:paraId="2C907B54" w14:textId="4B70AB5B" w:rsidR="00A76EDF" w:rsidRPr="00652450" w:rsidRDefault="005B51AE" w:rsidP="00B27F4C">
            <w:pPr>
              <w:jc w:val="center"/>
              <w:rPr>
                <w:b/>
                <w:bCs/>
                <w:sz w:val="28"/>
                <w:szCs w:val="28"/>
              </w:rPr>
            </w:pPr>
            <w:r>
              <w:rPr>
                <w:b/>
                <w:bCs/>
                <w:sz w:val="28"/>
                <w:szCs w:val="28"/>
              </w:rPr>
              <w:t>67</w:t>
            </w:r>
          </w:p>
        </w:tc>
      </w:tr>
      <w:tr w:rsidR="00A76EDF" w:rsidRPr="00652450" w14:paraId="3F54DB85" w14:textId="77777777" w:rsidTr="00B27F4C">
        <w:tc>
          <w:tcPr>
            <w:tcW w:w="9345" w:type="dxa"/>
            <w:gridSpan w:val="4"/>
          </w:tcPr>
          <w:p w14:paraId="25A829B5" w14:textId="5729BF54" w:rsidR="00A76EDF" w:rsidRPr="005B51AE" w:rsidRDefault="005B51AE" w:rsidP="00B27F4C">
            <w:pPr>
              <w:jc w:val="center"/>
              <w:rPr>
                <w:b/>
                <w:bCs/>
                <w:sz w:val="28"/>
                <w:szCs w:val="28"/>
              </w:rPr>
            </w:pPr>
            <w:r w:rsidRPr="005B51AE">
              <w:rPr>
                <w:b/>
                <w:bCs/>
                <w:sz w:val="28"/>
                <w:szCs w:val="28"/>
              </w:rPr>
              <w:t>295 програм</w:t>
            </w:r>
          </w:p>
        </w:tc>
      </w:tr>
    </w:tbl>
    <w:p w14:paraId="42EFAE20" w14:textId="7A29DE8D" w:rsidR="00A76EDF" w:rsidRDefault="00A76EDF" w:rsidP="00F52F36">
      <w:pPr>
        <w:spacing w:after="120" w:line="276" w:lineRule="auto"/>
        <w:ind w:firstLine="708"/>
        <w:jc w:val="both"/>
        <w:rPr>
          <w:sz w:val="28"/>
        </w:rPr>
      </w:pPr>
    </w:p>
    <w:p w14:paraId="334BADF3" w14:textId="303E32A6" w:rsidR="005B51AE" w:rsidRDefault="005B51AE" w:rsidP="009311F4">
      <w:pPr>
        <w:spacing w:line="276" w:lineRule="auto"/>
        <w:ind w:firstLine="708"/>
        <w:jc w:val="both"/>
        <w:rPr>
          <w:sz w:val="28"/>
        </w:rPr>
      </w:pPr>
      <w:r>
        <w:rPr>
          <w:sz w:val="28"/>
        </w:rPr>
        <w:t xml:space="preserve">Тематика створених програм визначалась з огляду на актуальні потреби педагогічних працівників </w:t>
      </w:r>
      <w:r w:rsidR="00A146D9">
        <w:rPr>
          <w:sz w:val="28"/>
        </w:rPr>
        <w:t>та їх запити:</w:t>
      </w:r>
    </w:p>
    <w:p w14:paraId="638E4BAF" w14:textId="3335E06F" w:rsidR="00A76EDF" w:rsidRPr="00A146D9" w:rsidRDefault="005B51AE" w:rsidP="009311F4">
      <w:pPr>
        <w:pStyle w:val="a3"/>
        <w:numPr>
          <w:ilvl w:val="0"/>
          <w:numId w:val="5"/>
        </w:numPr>
        <w:spacing w:line="276" w:lineRule="auto"/>
        <w:jc w:val="both"/>
        <w:rPr>
          <w:color w:val="000000" w:themeColor="text1"/>
          <w:sz w:val="28"/>
          <w:szCs w:val="28"/>
          <w:shd w:val="clear" w:color="auto" w:fill="FFFFFF"/>
        </w:rPr>
      </w:pPr>
      <w:r w:rsidRPr="00A146D9">
        <w:rPr>
          <w:color w:val="000000" w:themeColor="text1"/>
          <w:sz w:val="28"/>
          <w:szCs w:val="28"/>
          <w:shd w:val="clear" w:color="auto" w:fill="FFFFFF"/>
        </w:rPr>
        <w:t>«Сертифікація - ключ до успіху в професійній діяльності педагогів»</w:t>
      </w:r>
      <w:r w:rsidR="00A146D9">
        <w:rPr>
          <w:color w:val="000000" w:themeColor="text1"/>
          <w:sz w:val="28"/>
          <w:szCs w:val="28"/>
          <w:shd w:val="clear" w:color="auto" w:fill="FFFFFF"/>
        </w:rPr>
        <w:t>;</w:t>
      </w:r>
    </w:p>
    <w:p w14:paraId="4EB3C29E" w14:textId="34EFC5C3" w:rsidR="005B51AE" w:rsidRPr="00A146D9" w:rsidRDefault="005B51AE" w:rsidP="003410DB">
      <w:pPr>
        <w:pStyle w:val="a3"/>
        <w:numPr>
          <w:ilvl w:val="0"/>
          <w:numId w:val="5"/>
        </w:numPr>
        <w:spacing w:line="276" w:lineRule="auto"/>
        <w:jc w:val="both"/>
        <w:rPr>
          <w:color w:val="000000" w:themeColor="text1"/>
          <w:sz w:val="28"/>
          <w:szCs w:val="28"/>
          <w:shd w:val="clear" w:color="auto" w:fill="FFFFFF"/>
        </w:rPr>
      </w:pPr>
      <w:r w:rsidRPr="00A146D9">
        <w:rPr>
          <w:color w:val="000000" w:themeColor="text1"/>
          <w:sz w:val="28"/>
          <w:szCs w:val="28"/>
          <w:shd w:val="clear" w:color="auto" w:fill="FFFFFF"/>
        </w:rPr>
        <w:lastRenderedPageBreak/>
        <w:t>«Розумний професор: як штучний інтелект змінює вигляд освіти»</w:t>
      </w:r>
      <w:r w:rsidR="00A146D9">
        <w:rPr>
          <w:color w:val="000000" w:themeColor="text1"/>
          <w:sz w:val="28"/>
          <w:szCs w:val="28"/>
          <w:shd w:val="clear" w:color="auto" w:fill="FFFFFF"/>
        </w:rPr>
        <w:t>;</w:t>
      </w:r>
    </w:p>
    <w:p w14:paraId="191CE9D0" w14:textId="6D828F98" w:rsidR="005B51AE" w:rsidRPr="00A146D9" w:rsidRDefault="005B51AE" w:rsidP="003410DB">
      <w:pPr>
        <w:pStyle w:val="a3"/>
        <w:numPr>
          <w:ilvl w:val="0"/>
          <w:numId w:val="5"/>
        </w:numPr>
        <w:spacing w:line="276" w:lineRule="auto"/>
        <w:jc w:val="both"/>
        <w:rPr>
          <w:color w:val="000000" w:themeColor="text1"/>
          <w:sz w:val="28"/>
          <w:szCs w:val="28"/>
          <w:bdr w:val="none" w:sz="0" w:space="0" w:color="auto" w:frame="1"/>
          <w:shd w:val="clear" w:color="auto" w:fill="FFFFFF"/>
        </w:rPr>
      </w:pPr>
      <w:r w:rsidRPr="00A146D9">
        <w:rPr>
          <w:color w:val="000000" w:themeColor="text1"/>
          <w:sz w:val="28"/>
          <w:szCs w:val="28"/>
          <w:bdr w:val="none" w:sz="0" w:space="0" w:color="auto" w:frame="1"/>
          <w:shd w:val="clear" w:color="auto" w:fill="FFFFFF"/>
        </w:rPr>
        <w:t>«Професійний розвиток педагога в умовах освітніх змін: академічна та професійна мобільність»</w:t>
      </w:r>
      <w:r w:rsidR="00A146D9">
        <w:rPr>
          <w:color w:val="000000" w:themeColor="text1"/>
          <w:sz w:val="28"/>
          <w:szCs w:val="28"/>
          <w:bdr w:val="none" w:sz="0" w:space="0" w:color="auto" w:frame="1"/>
          <w:shd w:val="clear" w:color="auto" w:fill="FFFFFF"/>
        </w:rPr>
        <w:t>;</w:t>
      </w:r>
    </w:p>
    <w:p w14:paraId="56A465B4" w14:textId="44CBBE8B" w:rsidR="005B51AE" w:rsidRPr="00A146D9" w:rsidRDefault="005B51AE" w:rsidP="003410DB">
      <w:pPr>
        <w:pStyle w:val="a3"/>
        <w:numPr>
          <w:ilvl w:val="0"/>
          <w:numId w:val="5"/>
        </w:numPr>
        <w:spacing w:line="276" w:lineRule="auto"/>
        <w:jc w:val="both"/>
        <w:rPr>
          <w:color w:val="000000" w:themeColor="text1"/>
          <w:sz w:val="28"/>
          <w:szCs w:val="28"/>
          <w:shd w:val="clear" w:color="auto" w:fill="FFFFFF"/>
        </w:rPr>
      </w:pPr>
      <w:r w:rsidRPr="00A146D9">
        <w:rPr>
          <w:color w:val="000000" w:themeColor="text1"/>
          <w:sz w:val="28"/>
          <w:szCs w:val="28"/>
          <w:shd w:val="clear" w:color="auto" w:fill="FFFFFF"/>
        </w:rPr>
        <w:t>«Сучасні освітні технології в новій українській школі для роботи з дітьми з особливими освітніми потребами»</w:t>
      </w:r>
      <w:r w:rsidR="00A146D9">
        <w:rPr>
          <w:color w:val="000000" w:themeColor="text1"/>
          <w:sz w:val="28"/>
          <w:szCs w:val="28"/>
          <w:shd w:val="clear" w:color="auto" w:fill="FFFFFF"/>
        </w:rPr>
        <w:t>;</w:t>
      </w:r>
    </w:p>
    <w:p w14:paraId="1A2D5AE7" w14:textId="5759ABF1" w:rsidR="005B51AE" w:rsidRPr="00A146D9" w:rsidRDefault="005B51AE" w:rsidP="003410DB">
      <w:pPr>
        <w:pStyle w:val="a3"/>
        <w:numPr>
          <w:ilvl w:val="0"/>
          <w:numId w:val="5"/>
        </w:numPr>
        <w:spacing w:line="276" w:lineRule="auto"/>
        <w:jc w:val="both"/>
        <w:rPr>
          <w:color w:val="000000" w:themeColor="text1"/>
          <w:sz w:val="28"/>
          <w:szCs w:val="28"/>
          <w:shd w:val="clear" w:color="auto" w:fill="FFFFFF"/>
        </w:rPr>
      </w:pPr>
      <w:r w:rsidRPr="00A146D9">
        <w:rPr>
          <w:color w:val="000000" w:themeColor="text1"/>
          <w:sz w:val="28"/>
          <w:szCs w:val="28"/>
          <w:shd w:val="clear" w:color="auto" w:fill="FFFFFF"/>
        </w:rPr>
        <w:t>«Формування професійної компетентності педагогів при викладанні інтегрованих курсів, факультативів за новими освітніми програмами»</w:t>
      </w:r>
      <w:r w:rsidR="00A146D9">
        <w:rPr>
          <w:color w:val="000000" w:themeColor="text1"/>
          <w:sz w:val="28"/>
          <w:szCs w:val="28"/>
          <w:shd w:val="clear" w:color="auto" w:fill="FFFFFF"/>
        </w:rPr>
        <w:t>;</w:t>
      </w:r>
    </w:p>
    <w:p w14:paraId="736C371E" w14:textId="26262767" w:rsidR="005B51AE" w:rsidRPr="00A146D9" w:rsidRDefault="005B51AE" w:rsidP="003410DB">
      <w:pPr>
        <w:pStyle w:val="a3"/>
        <w:numPr>
          <w:ilvl w:val="0"/>
          <w:numId w:val="5"/>
        </w:numPr>
        <w:spacing w:line="276" w:lineRule="auto"/>
        <w:jc w:val="both"/>
        <w:rPr>
          <w:color w:val="000000" w:themeColor="text1"/>
          <w:sz w:val="28"/>
          <w:szCs w:val="28"/>
          <w:shd w:val="clear" w:color="auto" w:fill="FFFFFF"/>
        </w:rPr>
      </w:pPr>
      <w:r w:rsidRPr="00A146D9">
        <w:rPr>
          <w:color w:val="000000" w:themeColor="text1"/>
          <w:sz w:val="28"/>
          <w:szCs w:val="28"/>
          <w:shd w:val="clear" w:color="auto" w:fill="FFFFFF"/>
        </w:rPr>
        <w:t>«Профілактика емоційного вигорання у дітей та підлітків. Арт-терапія в роботі з дітьми»</w:t>
      </w:r>
      <w:r w:rsidR="00A146D9">
        <w:rPr>
          <w:color w:val="000000" w:themeColor="text1"/>
          <w:sz w:val="28"/>
          <w:szCs w:val="28"/>
          <w:shd w:val="clear" w:color="auto" w:fill="FFFFFF"/>
        </w:rPr>
        <w:t>;</w:t>
      </w:r>
      <w:r w:rsidRPr="00A146D9">
        <w:rPr>
          <w:color w:val="000000" w:themeColor="text1"/>
          <w:sz w:val="28"/>
          <w:szCs w:val="28"/>
          <w:shd w:val="clear" w:color="auto" w:fill="FFFFFF"/>
        </w:rPr>
        <w:t> </w:t>
      </w:r>
    </w:p>
    <w:p w14:paraId="79A4DED3" w14:textId="4F6368E7" w:rsidR="005B51AE" w:rsidRDefault="00A146D9" w:rsidP="003410DB">
      <w:pPr>
        <w:spacing w:line="276" w:lineRule="auto"/>
        <w:ind w:firstLine="709"/>
        <w:jc w:val="both"/>
        <w:rPr>
          <w:color w:val="333333"/>
          <w:sz w:val="21"/>
          <w:szCs w:val="21"/>
          <w:shd w:val="clear" w:color="auto" w:fill="FFFFFF"/>
        </w:rPr>
      </w:pPr>
      <w:r>
        <w:rPr>
          <w:color w:val="000000" w:themeColor="text1"/>
          <w:sz w:val="28"/>
          <w:szCs w:val="28"/>
          <w:shd w:val="clear" w:color="auto" w:fill="FFFFFF"/>
        </w:rPr>
        <w:t xml:space="preserve">За результатами </w:t>
      </w:r>
      <w:r w:rsidR="00244509">
        <w:rPr>
          <w:color w:val="000000" w:themeColor="text1"/>
          <w:sz w:val="28"/>
          <w:szCs w:val="28"/>
          <w:shd w:val="clear" w:color="auto" w:fill="FFFFFF"/>
        </w:rPr>
        <w:t>підвищення кваліфікації</w:t>
      </w:r>
      <w:r>
        <w:rPr>
          <w:color w:val="000000" w:themeColor="text1"/>
          <w:sz w:val="28"/>
          <w:szCs w:val="28"/>
          <w:shd w:val="clear" w:color="auto" w:fill="FFFFFF"/>
        </w:rPr>
        <w:t xml:space="preserve"> педагогам </w:t>
      </w:r>
      <w:r w:rsidR="00244509">
        <w:rPr>
          <w:color w:val="000000" w:themeColor="text1"/>
          <w:sz w:val="28"/>
          <w:szCs w:val="28"/>
          <w:shd w:val="clear" w:color="auto" w:fill="FFFFFF"/>
        </w:rPr>
        <w:t xml:space="preserve">у 2024 р. </w:t>
      </w:r>
      <w:r>
        <w:rPr>
          <w:color w:val="000000" w:themeColor="text1"/>
          <w:sz w:val="28"/>
          <w:szCs w:val="28"/>
          <w:shd w:val="clear" w:color="auto" w:fill="FFFFFF"/>
        </w:rPr>
        <w:t xml:space="preserve">було видано 2529 сертифікатів встановленого зразка, який визначений Постановою Кабінету Міністрів </w:t>
      </w:r>
      <w:r w:rsidRPr="00652450">
        <w:rPr>
          <w:sz w:val="28"/>
        </w:rPr>
        <w:t>від 21 серпня 2019р. №800 «Деякі питання підвищення кваліфікації педагогічних та науково-педагогічних працівників».</w:t>
      </w:r>
      <w:r w:rsidR="003410DB">
        <w:rPr>
          <w:sz w:val="28"/>
        </w:rPr>
        <w:t xml:space="preserve">  Реєстрацію сертифікатів оприлюднено на сайті ЦПРПП у відповідній вкладці.</w:t>
      </w:r>
    </w:p>
    <w:p w14:paraId="3D0A7205" w14:textId="4F1E9DA0" w:rsidR="00A146D9" w:rsidRDefault="00A146D9" w:rsidP="003410DB">
      <w:pPr>
        <w:spacing w:line="276" w:lineRule="auto"/>
        <w:rPr>
          <w:sz w:val="28"/>
          <w:szCs w:val="28"/>
        </w:rPr>
      </w:pPr>
      <w:r>
        <w:rPr>
          <w:sz w:val="28"/>
          <w:szCs w:val="28"/>
        </w:rPr>
        <w:t>Видано сертифікатів про ПК</w:t>
      </w:r>
      <w:r w:rsidR="003410DB">
        <w:rPr>
          <w:sz w:val="28"/>
          <w:szCs w:val="28"/>
        </w:rPr>
        <w:t>:</w:t>
      </w:r>
    </w:p>
    <w:tbl>
      <w:tblPr>
        <w:tblStyle w:val="a9"/>
        <w:tblW w:w="0" w:type="auto"/>
        <w:tblLook w:val="04A0" w:firstRow="1" w:lastRow="0" w:firstColumn="1" w:lastColumn="0" w:noHBand="0" w:noVBand="1"/>
      </w:tblPr>
      <w:tblGrid>
        <w:gridCol w:w="2336"/>
        <w:gridCol w:w="2336"/>
        <w:gridCol w:w="2336"/>
        <w:gridCol w:w="2337"/>
      </w:tblGrid>
      <w:tr w:rsidR="00A146D9" w14:paraId="7FBD8066" w14:textId="77777777" w:rsidTr="009311F4">
        <w:tc>
          <w:tcPr>
            <w:tcW w:w="2336" w:type="dxa"/>
          </w:tcPr>
          <w:p w14:paraId="54C4F1E5" w14:textId="77777777" w:rsidR="00A146D9" w:rsidRDefault="00A146D9" w:rsidP="00B27F4C">
            <w:pPr>
              <w:jc w:val="center"/>
              <w:rPr>
                <w:sz w:val="28"/>
                <w:szCs w:val="28"/>
              </w:rPr>
            </w:pPr>
            <w:r>
              <w:rPr>
                <w:sz w:val="28"/>
                <w:szCs w:val="28"/>
              </w:rPr>
              <w:t>2021р.</w:t>
            </w:r>
          </w:p>
        </w:tc>
        <w:tc>
          <w:tcPr>
            <w:tcW w:w="2336" w:type="dxa"/>
            <w:shd w:val="clear" w:color="auto" w:fill="D9D9D9" w:themeFill="background1" w:themeFillShade="D9"/>
          </w:tcPr>
          <w:p w14:paraId="2280D45B" w14:textId="77777777" w:rsidR="00A146D9" w:rsidRDefault="00A146D9" w:rsidP="00B27F4C">
            <w:pPr>
              <w:jc w:val="center"/>
              <w:rPr>
                <w:sz w:val="28"/>
                <w:szCs w:val="28"/>
              </w:rPr>
            </w:pPr>
            <w:r>
              <w:rPr>
                <w:sz w:val="28"/>
                <w:szCs w:val="28"/>
              </w:rPr>
              <w:t>2022 р.</w:t>
            </w:r>
          </w:p>
        </w:tc>
        <w:tc>
          <w:tcPr>
            <w:tcW w:w="2336" w:type="dxa"/>
          </w:tcPr>
          <w:p w14:paraId="435F6BB1" w14:textId="77777777" w:rsidR="00A146D9" w:rsidRDefault="00A146D9" w:rsidP="00B27F4C">
            <w:pPr>
              <w:jc w:val="center"/>
              <w:rPr>
                <w:sz w:val="28"/>
                <w:szCs w:val="28"/>
              </w:rPr>
            </w:pPr>
            <w:r>
              <w:rPr>
                <w:sz w:val="28"/>
                <w:szCs w:val="28"/>
              </w:rPr>
              <w:t>2023 р.</w:t>
            </w:r>
          </w:p>
        </w:tc>
        <w:tc>
          <w:tcPr>
            <w:tcW w:w="2337" w:type="dxa"/>
            <w:shd w:val="clear" w:color="auto" w:fill="D9D9D9" w:themeFill="background1" w:themeFillShade="D9"/>
          </w:tcPr>
          <w:p w14:paraId="3EB34DD3" w14:textId="4A031738" w:rsidR="00A146D9" w:rsidRDefault="00A146D9" w:rsidP="00B27F4C">
            <w:pPr>
              <w:jc w:val="center"/>
              <w:rPr>
                <w:sz w:val="28"/>
                <w:szCs w:val="28"/>
              </w:rPr>
            </w:pPr>
            <w:r>
              <w:rPr>
                <w:sz w:val="28"/>
                <w:szCs w:val="28"/>
              </w:rPr>
              <w:t>2024 р.</w:t>
            </w:r>
          </w:p>
        </w:tc>
      </w:tr>
      <w:tr w:rsidR="00A146D9" w:rsidRPr="00652450" w14:paraId="2B84E13D" w14:textId="77777777" w:rsidTr="009311F4">
        <w:tc>
          <w:tcPr>
            <w:tcW w:w="2336" w:type="dxa"/>
          </w:tcPr>
          <w:p w14:paraId="23F3C6B6" w14:textId="77777777" w:rsidR="00A146D9" w:rsidRPr="00652450" w:rsidRDefault="00A146D9" w:rsidP="00B27F4C">
            <w:pPr>
              <w:jc w:val="center"/>
              <w:rPr>
                <w:b/>
                <w:bCs/>
                <w:sz w:val="28"/>
                <w:szCs w:val="28"/>
              </w:rPr>
            </w:pPr>
            <w:r>
              <w:rPr>
                <w:b/>
                <w:bCs/>
                <w:sz w:val="28"/>
                <w:szCs w:val="28"/>
              </w:rPr>
              <w:t>1715</w:t>
            </w:r>
          </w:p>
        </w:tc>
        <w:tc>
          <w:tcPr>
            <w:tcW w:w="2336" w:type="dxa"/>
            <w:shd w:val="clear" w:color="auto" w:fill="D9D9D9" w:themeFill="background1" w:themeFillShade="D9"/>
          </w:tcPr>
          <w:p w14:paraId="5A1AFF1F" w14:textId="77777777" w:rsidR="00A146D9" w:rsidRPr="00652450" w:rsidRDefault="00A146D9" w:rsidP="00B27F4C">
            <w:pPr>
              <w:jc w:val="center"/>
              <w:rPr>
                <w:b/>
                <w:bCs/>
                <w:sz w:val="28"/>
                <w:szCs w:val="28"/>
              </w:rPr>
            </w:pPr>
            <w:r>
              <w:rPr>
                <w:b/>
                <w:bCs/>
                <w:sz w:val="28"/>
                <w:szCs w:val="28"/>
              </w:rPr>
              <w:t>2935</w:t>
            </w:r>
          </w:p>
        </w:tc>
        <w:tc>
          <w:tcPr>
            <w:tcW w:w="2336" w:type="dxa"/>
          </w:tcPr>
          <w:p w14:paraId="58BA1B48" w14:textId="77777777" w:rsidR="00A146D9" w:rsidRPr="00652450" w:rsidRDefault="00A146D9" w:rsidP="00B27F4C">
            <w:pPr>
              <w:jc w:val="center"/>
              <w:rPr>
                <w:b/>
                <w:bCs/>
                <w:sz w:val="28"/>
                <w:szCs w:val="28"/>
              </w:rPr>
            </w:pPr>
            <w:r>
              <w:rPr>
                <w:b/>
                <w:bCs/>
                <w:sz w:val="28"/>
                <w:szCs w:val="28"/>
              </w:rPr>
              <w:t>5182</w:t>
            </w:r>
          </w:p>
        </w:tc>
        <w:tc>
          <w:tcPr>
            <w:tcW w:w="2337" w:type="dxa"/>
            <w:shd w:val="clear" w:color="auto" w:fill="D9D9D9" w:themeFill="background1" w:themeFillShade="D9"/>
          </w:tcPr>
          <w:p w14:paraId="76B57CE2" w14:textId="4AC39DB7" w:rsidR="00A146D9" w:rsidRPr="00652450" w:rsidRDefault="00A146D9" w:rsidP="00B27F4C">
            <w:pPr>
              <w:jc w:val="center"/>
              <w:rPr>
                <w:b/>
                <w:bCs/>
                <w:sz w:val="28"/>
                <w:szCs w:val="28"/>
              </w:rPr>
            </w:pPr>
            <w:r>
              <w:rPr>
                <w:b/>
                <w:bCs/>
                <w:sz w:val="28"/>
                <w:szCs w:val="28"/>
              </w:rPr>
              <w:t>2529</w:t>
            </w:r>
          </w:p>
        </w:tc>
      </w:tr>
    </w:tbl>
    <w:p w14:paraId="432D53A2" w14:textId="7A6BD270" w:rsidR="005B51AE" w:rsidRDefault="005B51AE" w:rsidP="00F52F36">
      <w:pPr>
        <w:spacing w:after="120" w:line="276" w:lineRule="auto"/>
        <w:ind w:firstLine="708"/>
        <w:jc w:val="both"/>
        <w:rPr>
          <w:sz w:val="28"/>
        </w:rPr>
      </w:pPr>
    </w:p>
    <w:p w14:paraId="4603D65A" w14:textId="521C8481" w:rsidR="00A146D9" w:rsidRDefault="00A146D9" w:rsidP="003410DB">
      <w:pPr>
        <w:spacing w:line="276" w:lineRule="auto"/>
        <w:rPr>
          <w:sz w:val="28"/>
        </w:rPr>
      </w:pPr>
      <w:r>
        <w:rPr>
          <w:sz w:val="28"/>
          <w:szCs w:val="28"/>
          <w:lang w:eastAsia="uk-UA"/>
        </w:rPr>
        <w:t xml:space="preserve">     </w:t>
      </w:r>
      <w:r w:rsidR="003410DB">
        <w:rPr>
          <w:sz w:val="28"/>
          <w:szCs w:val="28"/>
          <w:lang w:eastAsia="uk-UA"/>
        </w:rPr>
        <w:tab/>
      </w:r>
      <w:r w:rsidRPr="00CD4DC2">
        <w:rPr>
          <w:sz w:val="28"/>
        </w:rPr>
        <w:t>ЦПРПП є координатором курсів підвищення кваліфікації у Волинському інституті післядипломної педагогічної освіти.</w:t>
      </w:r>
    </w:p>
    <w:p w14:paraId="1C431F1A" w14:textId="7BE83AC2" w:rsidR="00A146D9" w:rsidRDefault="00A146D9" w:rsidP="003410DB">
      <w:pPr>
        <w:spacing w:line="276" w:lineRule="auto"/>
        <w:rPr>
          <w:sz w:val="28"/>
        </w:rPr>
      </w:pPr>
      <w:r>
        <w:rPr>
          <w:sz w:val="28"/>
        </w:rPr>
        <w:t>Кількість педагогів, що пройшли курси ПК у ВІППО (очна форма навчання)</w:t>
      </w:r>
    </w:p>
    <w:tbl>
      <w:tblPr>
        <w:tblStyle w:val="a9"/>
        <w:tblW w:w="0" w:type="auto"/>
        <w:tblLook w:val="04A0" w:firstRow="1" w:lastRow="0" w:firstColumn="1" w:lastColumn="0" w:noHBand="0" w:noVBand="1"/>
      </w:tblPr>
      <w:tblGrid>
        <w:gridCol w:w="2336"/>
        <w:gridCol w:w="2336"/>
        <w:gridCol w:w="2336"/>
        <w:gridCol w:w="2337"/>
      </w:tblGrid>
      <w:tr w:rsidR="00A146D9" w14:paraId="68FB6DA5" w14:textId="77777777" w:rsidTr="009311F4">
        <w:tc>
          <w:tcPr>
            <w:tcW w:w="2336" w:type="dxa"/>
          </w:tcPr>
          <w:p w14:paraId="560CEB35" w14:textId="77777777" w:rsidR="00A146D9" w:rsidRDefault="00A146D9" w:rsidP="00B27F4C">
            <w:pPr>
              <w:jc w:val="center"/>
              <w:rPr>
                <w:sz w:val="28"/>
                <w:szCs w:val="28"/>
              </w:rPr>
            </w:pPr>
            <w:r>
              <w:rPr>
                <w:sz w:val="28"/>
                <w:szCs w:val="28"/>
              </w:rPr>
              <w:t>2021р.</w:t>
            </w:r>
          </w:p>
        </w:tc>
        <w:tc>
          <w:tcPr>
            <w:tcW w:w="2336" w:type="dxa"/>
            <w:shd w:val="clear" w:color="auto" w:fill="D9D9D9" w:themeFill="background1" w:themeFillShade="D9"/>
          </w:tcPr>
          <w:p w14:paraId="48A82406" w14:textId="77777777" w:rsidR="00A146D9" w:rsidRDefault="00A146D9" w:rsidP="00B27F4C">
            <w:pPr>
              <w:jc w:val="center"/>
              <w:rPr>
                <w:sz w:val="28"/>
                <w:szCs w:val="28"/>
              </w:rPr>
            </w:pPr>
            <w:r>
              <w:rPr>
                <w:sz w:val="28"/>
                <w:szCs w:val="28"/>
              </w:rPr>
              <w:t>2022 р.</w:t>
            </w:r>
          </w:p>
        </w:tc>
        <w:tc>
          <w:tcPr>
            <w:tcW w:w="2336" w:type="dxa"/>
          </w:tcPr>
          <w:p w14:paraId="757AD6DD" w14:textId="77777777" w:rsidR="00A146D9" w:rsidRDefault="00A146D9" w:rsidP="00B27F4C">
            <w:pPr>
              <w:jc w:val="center"/>
              <w:rPr>
                <w:sz w:val="28"/>
                <w:szCs w:val="28"/>
              </w:rPr>
            </w:pPr>
            <w:r>
              <w:rPr>
                <w:sz w:val="28"/>
                <w:szCs w:val="28"/>
              </w:rPr>
              <w:t>2023 р.</w:t>
            </w:r>
          </w:p>
        </w:tc>
        <w:tc>
          <w:tcPr>
            <w:tcW w:w="2337" w:type="dxa"/>
            <w:shd w:val="clear" w:color="auto" w:fill="D9D9D9" w:themeFill="background1" w:themeFillShade="D9"/>
          </w:tcPr>
          <w:p w14:paraId="0491D094" w14:textId="33749566" w:rsidR="00A146D9" w:rsidRDefault="00A146D9" w:rsidP="00B27F4C">
            <w:pPr>
              <w:jc w:val="center"/>
              <w:rPr>
                <w:sz w:val="28"/>
                <w:szCs w:val="28"/>
              </w:rPr>
            </w:pPr>
            <w:r>
              <w:rPr>
                <w:sz w:val="28"/>
                <w:szCs w:val="28"/>
              </w:rPr>
              <w:t>2024 р.</w:t>
            </w:r>
          </w:p>
        </w:tc>
      </w:tr>
      <w:tr w:rsidR="00A146D9" w:rsidRPr="00652450" w14:paraId="5844C7F8" w14:textId="77777777" w:rsidTr="009311F4">
        <w:tc>
          <w:tcPr>
            <w:tcW w:w="2336" w:type="dxa"/>
          </w:tcPr>
          <w:p w14:paraId="10AA2F68" w14:textId="77777777" w:rsidR="00A146D9" w:rsidRPr="00652450" w:rsidRDefault="00A146D9" w:rsidP="00B27F4C">
            <w:pPr>
              <w:jc w:val="center"/>
              <w:rPr>
                <w:b/>
                <w:bCs/>
                <w:sz w:val="28"/>
                <w:szCs w:val="28"/>
              </w:rPr>
            </w:pPr>
            <w:r>
              <w:rPr>
                <w:b/>
                <w:bCs/>
                <w:sz w:val="28"/>
                <w:szCs w:val="28"/>
              </w:rPr>
              <w:t>302</w:t>
            </w:r>
          </w:p>
        </w:tc>
        <w:tc>
          <w:tcPr>
            <w:tcW w:w="2336" w:type="dxa"/>
            <w:shd w:val="clear" w:color="auto" w:fill="D9D9D9" w:themeFill="background1" w:themeFillShade="D9"/>
          </w:tcPr>
          <w:p w14:paraId="6BE961CD" w14:textId="77777777" w:rsidR="00A146D9" w:rsidRPr="00652450" w:rsidRDefault="00A146D9" w:rsidP="00B27F4C">
            <w:pPr>
              <w:jc w:val="center"/>
              <w:rPr>
                <w:b/>
                <w:bCs/>
                <w:sz w:val="28"/>
                <w:szCs w:val="28"/>
              </w:rPr>
            </w:pPr>
            <w:r>
              <w:rPr>
                <w:b/>
                <w:bCs/>
                <w:sz w:val="28"/>
                <w:szCs w:val="28"/>
              </w:rPr>
              <w:t>74</w:t>
            </w:r>
          </w:p>
        </w:tc>
        <w:tc>
          <w:tcPr>
            <w:tcW w:w="2336" w:type="dxa"/>
          </w:tcPr>
          <w:p w14:paraId="7359D813" w14:textId="77777777" w:rsidR="00A146D9" w:rsidRPr="00652450" w:rsidRDefault="00A146D9" w:rsidP="00B27F4C">
            <w:pPr>
              <w:jc w:val="center"/>
              <w:rPr>
                <w:b/>
                <w:bCs/>
                <w:sz w:val="28"/>
                <w:szCs w:val="28"/>
              </w:rPr>
            </w:pPr>
            <w:r>
              <w:rPr>
                <w:b/>
                <w:bCs/>
                <w:sz w:val="28"/>
                <w:szCs w:val="28"/>
              </w:rPr>
              <w:t>180</w:t>
            </w:r>
          </w:p>
        </w:tc>
        <w:tc>
          <w:tcPr>
            <w:tcW w:w="2337" w:type="dxa"/>
            <w:shd w:val="clear" w:color="auto" w:fill="D9D9D9" w:themeFill="background1" w:themeFillShade="D9"/>
          </w:tcPr>
          <w:p w14:paraId="58C3529A" w14:textId="2359EB9C" w:rsidR="00A146D9" w:rsidRPr="00652450" w:rsidRDefault="00A146D9" w:rsidP="00B27F4C">
            <w:pPr>
              <w:jc w:val="center"/>
              <w:rPr>
                <w:b/>
                <w:bCs/>
                <w:sz w:val="28"/>
                <w:szCs w:val="28"/>
              </w:rPr>
            </w:pPr>
            <w:r>
              <w:rPr>
                <w:b/>
                <w:bCs/>
                <w:sz w:val="28"/>
                <w:szCs w:val="28"/>
              </w:rPr>
              <w:t>2</w:t>
            </w:r>
            <w:r w:rsidR="00244509">
              <w:rPr>
                <w:b/>
                <w:bCs/>
                <w:sz w:val="28"/>
                <w:szCs w:val="28"/>
              </w:rPr>
              <w:t>51</w:t>
            </w:r>
          </w:p>
        </w:tc>
      </w:tr>
    </w:tbl>
    <w:p w14:paraId="157509C0" w14:textId="77777777" w:rsidR="00A146D9" w:rsidRDefault="00A146D9" w:rsidP="00F52F36">
      <w:pPr>
        <w:spacing w:after="120" w:line="276" w:lineRule="auto"/>
        <w:ind w:firstLine="708"/>
        <w:jc w:val="both"/>
        <w:rPr>
          <w:sz w:val="28"/>
        </w:rPr>
      </w:pPr>
    </w:p>
    <w:p w14:paraId="7BB5FA31" w14:textId="298F4E71" w:rsidR="00F95148" w:rsidRDefault="00F95148" w:rsidP="003410DB">
      <w:pPr>
        <w:spacing w:line="276" w:lineRule="auto"/>
        <w:jc w:val="both"/>
        <w:rPr>
          <w:sz w:val="28"/>
          <w:szCs w:val="28"/>
          <w:lang w:eastAsia="uk-UA"/>
        </w:rPr>
      </w:pPr>
      <w:r>
        <w:rPr>
          <w:sz w:val="28"/>
          <w:szCs w:val="28"/>
          <w:lang w:eastAsia="uk-UA"/>
        </w:rPr>
        <w:t xml:space="preserve">    </w:t>
      </w:r>
      <w:r w:rsidR="003410DB">
        <w:rPr>
          <w:sz w:val="28"/>
          <w:szCs w:val="28"/>
          <w:lang w:eastAsia="uk-UA"/>
        </w:rPr>
        <w:t xml:space="preserve">    </w:t>
      </w:r>
      <w:r w:rsidR="003410DB">
        <w:rPr>
          <w:sz w:val="28"/>
          <w:szCs w:val="28"/>
          <w:lang w:eastAsia="uk-UA"/>
        </w:rPr>
        <w:tab/>
      </w:r>
      <w:r w:rsidRPr="00F95148">
        <w:rPr>
          <w:sz w:val="28"/>
          <w:szCs w:val="28"/>
          <w:lang w:eastAsia="uk-UA"/>
        </w:rPr>
        <w:t>Працівники Центру організують і координують діяльність 37 професійних спільнот педагогів: 20 - ЗЗСО, 2- ЗПО, 8-ЗДО</w:t>
      </w:r>
      <w:r w:rsidR="00244509">
        <w:rPr>
          <w:sz w:val="28"/>
          <w:szCs w:val="28"/>
          <w:lang w:eastAsia="uk-UA"/>
        </w:rPr>
        <w:t xml:space="preserve"> та</w:t>
      </w:r>
      <w:r w:rsidRPr="00F95148">
        <w:rPr>
          <w:sz w:val="28"/>
          <w:szCs w:val="28"/>
          <w:lang w:eastAsia="uk-UA"/>
        </w:rPr>
        <w:t xml:space="preserve"> 7 спільнот керівників закладів освіти.</w:t>
      </w:r>
      <w:r>
        <w:rPr>
          <w:sz w:val="28"/>
          <w:szCs w:val="28"/>
          <w:lang w:eastAsia="uk-UA"/>
        </w:rPr>
        <w:t xml:space="preserve">  Традиційними стали Зимові, Весняні та Літні сесії ЦПРПП</w:t>
      </w:r>
      <w:r w:rsidR="00244509">
        <w:rPr>
          <w:sz w:val="28"/>
          <w:szCs w:val="28"/>
          <w:lang w:eastAsia="uk-UA"/>
        </w:rPr>
        <w:t xml:space="preserve">, </w:t>
      </w:r>
      <w:r>
        <w:rPr>
          <w:sz w:val="28"/>
          <w:szCs w:val="28"/>
          <w:lang w:eastAsia="uk-UA"/>
        </w:rPr>
        <w:t xml:space="preserve"> в рамках яких здійснюється опрацювання новацій у нормативно-правовій базі освітньої галузі,</w:t>
      </w:r>
      <w:r w:rsidR="0006411E">
        <w:rPr>
          <w:sz w:val="28"/>
          <w:szCs w:val="28"/>
          <w:lang w:eastAsia="uk-UA"/>
        </w:rPr>
        <w:t xml:space="preserve"> відбуваються заходи, спрямовані на розвиток та формування професійних </w:t>
      </w:r>
      <w:proofErr w:type="spellStart"/>
      <w:r w:rsidR="0006411E">
        <w:rPr>
          <w:sz w:val="28"/>
          <w:szCs w:val="28"/>
          <w:lang w:eastAsia="uk-UA"/>
        </w:rPr>
        <w:t>компетентностей</w:t>
      </w:r>
      <w:proofErr w:type="spellEnd"/>
      <w:r w:rsidR="003410DB">
        <w:rPr>
          <w:sz w:val="28"/>
          <w:szCs w:val="28"/>
          <w:lang w:eastAsia="uk-UA"/>
        </w:rPr>
        <w:t xml:space="preserve">, визначених Професійним стандартами. </w:t>
      </w:r>
      <w:r w:rsidR="00244509">
        <w:rPr>
          <w:sz w:val="28"/>
          <w:szCs w:val="28"/>
          <w:lang w:eastAsia="uk-UA"/>
        </w:rPr>
        <w:t>На Весняній сесії професійних спільнот відбувається обмін досвідом найкращих педагогічних практик. О</w:t>
      </w:r>
      <w:r w:rsidR="003410DB">
        <w:rPr>
          <w:sz w:val="28"/>
          <w:szCs w:val="28"/>
          <w:lang w:eastAsia="uk-UA"/>
        </w:rPr>
        <w:t>соблив</w:t>
      </w:r>
      <w:r w:rsidR="00244509">
        <w:rPr>
          <w:sz w:val="28"/>
          <w:szCs w:val="28"/>
          <w:lang w:eastAsia="uk-UA"/>
        </w:rPr>
        <w:t>а</w:t>
      </w:r>
      <w:r w:rsidR="003410DB">
        <w:rPr>
          <w:sz w:val="28"/>
          <w:szCs w:val="28"/>
          <w:lang w:eastAsia="uk-UA"/>
        </w:rPr>
        <w:t xml:space="preserve"> уваг</w:t>
      </w:r>
      <w:r w:rsidR="00244509">
        <w:rPr>
          <w:sz w:val="28"/>
          <w:szCs w:val="28"/>
          <w:lang w:eastAsia="uk-UA"/>
        </w:rPr>
        <w:t>а</w:t>
      </w:r>
      <w:r w:rsidR="003410DB">
        <w:rPr>
          <w:sz w:val="28"/>
          <w:szCs w:val="28"/>
          <w:lang w:eastAsia="uk-UA"/>
        </w:rPr>
        <w:t xml:space="preserve"> приділя</w:t>
      </w:r>
      <w:r w:rsidR="00244509">
        <w:rPr>
          <w:sz w:val="28"/>
          <w:szCs w:val="28"/>
          <w:lang w:eastAsia="uk-UA"/>
        </w:rPr>
        <w:t>ється</w:t>
      </w:r>
      <w:r w:rsidR="003410DB">
        <w:rPr>
          <w:sz w:val="28"/>
          <w:szCs w:val="28"/>
          <w:lang w:eastAsia="uk-UA"/>
        </w:rPr>
        <w:t xml:space="preserve"> таким питанням:</w:t>
      </w:r>
    </w:p>
    <w:p w14:paraId="7E81027B" w14:textId="77777777" w:rsidR="003410DB" w:rsidRPr="00902EDB" w:rsidRDefault="003410DB" w:rsidP="00902EDB">
      <w:pPr>
        <w:pStyle w:val="a3"/>
        <w:numPr>
          <w:ilvl w:val="0"/>
          <w:numId w:val="7"/>
        </w:numPr>
        <w:spacing w:line="276" w:lineRule="auto"/>
        <w:ind w:left="714" w:hanging="357"/>
        <w:rPr>
          <w:sz w:val="28"/>
          <w:szCs w:val="28"/>
        </w:rPr>
      </w:pPr>
      <w:r w:rsidRPr="00902EDB">
        <w:rPr>
          <w:sz w:val="28"/>
          <w:szCs w:val="28"/>
        </w:rPr>
        <w:t>Цифрова освіта педагогічних працівників.</w:t>
      </w:r>
    </w:p>
    <w:p w14:paraId="364929B6" w14:textId="2BE76167" w:rsidR="003410DB" w:rsidRPr="00902EDB" w:rsidRDefault="003410DB" w:rsidP="00902EDB">
      <w:pPr>
        <w:pStyle w:val="a3"/>
        <w:numPr>
          <w:ilvl w:val="0"/>
          <w:numId w:val="7"/>
        </w:numPr>
        <w:spacing w:line="276" w:lineRule="auto"/>
        <w:ind w:left="714" w:hanging="357"/>
        <w:rPr>
          <w:sz w:val="28"/>
          <w:szCs w:val="28"/>
        </w:rPr>
      </w:pPr>
      <w:r w:rsidRPr="00902EDB">
        <w:rPr>
          <w:sz w:val="28"/>
          <w:szCs w:val="28"/>
        </w:rPr>
        <w:t>Підготовка педагогічних працівників базової школи до роботи в НУШ (апгрейд інструментарію сучасного вчителя).</w:t>
      </w:r>
    </w:p>
    <w:p w14:paraId="2FD1FCDE" w14:textId="433381C2" w:rsidR="003410DB" w:rsidRPr="00902EDB" w:rsidRDefault="003410DB" w:rsidP="00902EDB">
      <w:pPr>
        <w:pStyle w:val="a3"/>
        <w:numPr>
          <w:ilvl w:val="0"/>
          <w:numId w:val="7"/>
        </w:numPr>
        <w:spacing w:line="276" w:lineRule="auto"/>
        <w:ind w:left="714" w:hanging="357"/>
        <w:rPr>
          <w:sz w:val="28"/>
          <w:szCs w:val="28"/>
        </w:rPr>
      </w:pPr>
      <w:r w:rsidRPr="00902EDB">
        <w:rPr>
          <w:sz w:val="28"/>
          <w:szCs w:val="28"/>
        </w:rPr>
        <w:t>Підготовка педагогів до сертифікації та атестації.</w:t>
      </w:r>
    </w:p>
    <w:p w14:paraId="332E6C14" w14:textId="77777777" w:rsidR="00902EDB" w:rsidRPr="00902EDB" w:rsidRDefault="00902EDB" w:rsidP="00902EDB">
      <w:pPr>
        <w:pStyle w:val="a3"/>
        <w:numPr>
          <w:ilvl w:val="0"/>
          <w:numId w:val="7"/>
        </w:numPr>
        <w:spacing w:line="276" w:lineRule="auto"/>
        <w:ind w:left="714" w:hanging="357"/>
        <w:rPr>
          <w:sz w:val="28"/>
          <w:szCs w:val="28"/>
        </w:rPr>
      </w:pPr>
      <w:r w:rsidRPr="00902EDB">
        <w:rPr>
          <w:sz w:val="28"/>
          <w:szCs w:val="28"/>
        </w:rPr>
        <w:t>Координація та супровід діяльності педагогічних спільнот ( творчих,    фокусних, проблемних груп, авторських лабораторій тощо).</w:t>
      </w:r>
    </w:p>
    <w:p w14:paraId="16F4FB1B" w14:textId="3F18C58E" w:rsidR="00902EDB" w:rsidRPr="00902EDB" w:rsidRDefault="00902EDB" w:rsidP="00902EDB">
      <w:pPr>
        <w:pStyle w:val="a3"/>
        <w:numPr>
          <w:ilvl w:val="0"/>
          <w:numId w:val="7"/>
        </w:numPr>
        <w:spacing w:line="276" w:lineRule="auto"/>
        <w:ind w:left="714" w:hanging="357"/>
        <w:rPr>
          <w:sz w:val="28"/>
          <w:szCs w:val="28"/>
        </w:rPr>
      </w:pPr>
      <w:r w:rsidRPr="00902EDB">
        <w:rPr>
          <w:sz w:val="28"/>
          <w:szCs w:val="28"/>
        </w:rPr>
        <w:lastRenderedPageBreak/>
        <w:t>Налагодження дистанційної співпраці та віддаленого спілкування.</w:t>
      </w:r>
    </w:p>
    <w:p w14:paraId="4F520B5B" w14:textId="4BA7369A" w:rsidR="00902EDB" w:rsidRDefault="00902EDB" w:rsidP="00902EDB">
      <w:pPr>
        <w:pStyle w:val="a3"/>
        <w:numPr>
          <w:ilvl w:val="0"/>
          <w:numId w:val="7"/>
        </w:numPr>
        <w:spacing w:line="276" w:lineRule="auto"/>
        <w:ind w:left="714" w:hanging="357"/>
        <w:rPr>
          <w:sz w:val="28"/>
          <w:szCs w:val="28"/>
        </w:rPr>
      </w:pPr>
      <w:r w:rsidRPr="00902EDB">
        <w:rPr>
          <w:sz w:val="28"/>
          <w:szCs w:val="28"/>
        </w:rPr>
        <w:t xml:space="preserve">Організація психологічної підтримки </w:t>
      </w:r>
      <w:r w:rsidR="00244509">
        <w:rPr>
          <w:sz w:val="28"/>
          <w:szCs w:val="28"/>
        </w:rPr>
        <w:t>учасників освітнього процесу</w:t>
      </w:r>
      <w:r w:rsidRPr="00902EDB">
        <w:rPr>
          <w:sz w:val="28"/>
          <w:szCs w:val="28"/>
        </w:rPr>
        <w:t>, психологічної просвіти.</w:t>
      </w:r>
    </w:p>
    <w:p w14:paraId="68E6A123" w14:textId="2E52E2D3" w:rsidR="00244509" w:rsidRPr="00902EDB" w:rsidRDefault="00244509" w:rsidP="00902EDB">
      <w:pPr>
        <w:pStyle w:val="a3"/>
        <w:numPr>
          <w:ilvl w:val="0"/>
          <w:numId w:val="7"/>
        </w:numPr>
        <w:spacing w:line="276" w:lineRule="auto"/>
        <w:ind w:left="714" w:hanging="357"/>
        <w:rPr>
          <w:sz w:val="28"/>
          <w:szCs w:val="28"/>
        </w:rPr>
      </w:pPr>
      <w:r>
        <w:rPr>
          <w:sz w:val="28"/>
          <w:szCs w:val="28"/>
        </w:rPr>
        <w:t>Педагогічна просвіта батьків. Формування свідомого, відповідального батьківства.</w:t>
      </w:r>
    </w:p>
    <w:p w14:paraId="6B07E1F3" w14:textId="6BDA7661" w:rsidR="00902EDB" w:rsidRDefault="003410DB" w:rsidP="009311F4">
      <w:pPr>
        <w:spacing w:line="276" w:lineRule="auto"/>
        <w:ind w:firstLine="709"/>
        <w:jc w:val="both"/>
        <w:rPr>
          <w:sz w:val="28"/>
          <w:szCs w:val="28"/>
        </w:rPr>
      </w:pPr>
      <w:r>
        <w:rPr>
          <w:sz w:val="28"/>
        </w:rPr>
        <w:t xml:space="preserve">Одним з індикаторів ефективності роботи </w:t>
      </w:r>
      <w:r w:rsidR="00902EDB">
        <w:rPr>
          <w:sz w:val="28"/>
        </w:rPr>
        <w:t xml:space="preserve">закладів освіти </w:t>
      </w:r>
      <w:r>
        <w:rPr>
          <w:sz w:val="28"/>
        </w:rPr>
        <w:t xml:space="preserve">є результативність участі педагогів </w:t>
      </w:r>
      <w:r w:rsidR="00902EDB">
        <w:rPr>
          <w:sz w:val="28"/>
        </w:rPr>
        <w:t xml:space="preserve">територіальної громади </w:t>
      </w:r>
      <w:r>
        <w:rPr>
          <w:sz w:val="28"/>
        </w:rPr>
        <w:t xml:space="preserve">в обласній виставці методичних та дидактичних матеріалів «Творчі сходинки педагогів Волині». </w:t>
      </w:r>
      <w:r w:rsidR="00902EDB">
        <w:rPr>
          <w:sz w:val="28"/>
        </w:rPr>
        <w:t>ЦПРПП здійснює методичний</w:t>
      </w:r>
      <w:r w:rsidR="00244509">
        <w:rPr>
          <w:sz w:val="28"/>
        </w:rPr>
        <w:t xml:space="preserve"> та</w:t>
      </w:r>
      <w:r w:rsidR="00902EDB">
        <w:rPr>
          <w:sz w:val="28"/>
        </w:rPr>
        <w:t xml:space="preserve"> консультативний супровід оформлення робіт, працівники Центру очолюють роботу фахових журі. Роботи, що відібрані на обласний етап, проходять етап схвалення науково-методичної радою</w:t>
      </w:r>
      <w:r w:rsidR="00244509">
        <w:rPr>
          <w:sz w:val="28"/>
        </w:rPr>
        <w:t xml:space="preserve"> Центру.</w:t>
      </w:r>
      <w:r w:rsidR="00902EDB">
        <w:rPr>
          <w:sz w:val="28"/>
        </w:rPr>
        <w:t xml:space="preserve">  </w:t>
      </w:r>
      <w:r w:rsidR="00902EDB">
        <w:rPr>
          <w:sz w:val="28"/>
          <w:szCs w:val="28"/>
        </w:rPr>
        <w:t>Заклади освіти Ковельської територіальної громади  є лідерами обласної  виставки, з року в рік подають до участі якісні роботи,  витримують конкуренцію на рівні області, про що свідчить високий якісний показник:</w:t>
      </w:r>
    </w:p>
    <w:p w14:paraId="20DDB15F" w14:textId="77777777" w:rsidR="007B7117" w:rsidRDefault="007B7117" w:rsidP="00902EDB">
      <w:pPr>
        <w:ind w:firstLine="709"/>
        <w:jc w:val="both"/>
        <w:rPr>
          <w:sz w:val="28"/>
          <w:szCs w:val="28"/>
        </w:rPr>
      </w:pPr>
    </w:p>
    <w:tbl>
      <w:tblPr>
        <w:tblStyle w:val="a9"/>
        <w:tblW w:w="0" w:type="auto"/>
        <w:tblLook w:val="04A0" w:firstRow="1" w:lastRow="0" w:firstColumn="1" w:lastColumn="0" w:noHBand="0" w:noVBand="1"/>
      </w:tblPr>
      <w:tblGrid>
        <w:gridCol w:w="755"/>
        <w:gridCol w:w="955"/>
        <w:gridCol w:w="705"/>
        <w:gridCol w:w="755"/>
        <w:gridCol w:w="955"/>
        <w:gridCol w:w="705"/>
        <w:gridCol w:w="750"/>
        <w:gridCol w:w="955"/>
        <w:gridCol w:w="704"/>
        <w:gridCol w:w="734"/>
        <w:gridCol w:w="955"/>
        <w:gridCol w:w="700"/>
      </w:tblGrid>
      <w:tr w:rsidR="007B7117" w14:paraId="56807A62" w14:textId="77777777" w:rsidTr="007B7117">
        <w:tc>
          <w:tcPr>
            <w:tcW w:w="2415" w:type="dxa"/>
            <w:gridSpan w:val="3"/>
          </w:tcPr>
          <w:p w14:paraId="7966BFF9" w14:textId="77777777" w:rsidR="00902EDB" w:rsidRDefault="00902EDB" w:rsidP="00B27F4C">
            <w:pPr>
              <w:jc w:val="center"/>
              <w:rPr>
                <w:sz w:val="28"/>
                <w:szCs w:val="28"/>
              </w:rPr>
            </w:pPr>
            <w:r>
              <w:rPr>
                <w:sz w:val="28"/>
                <w:szCs w:val="28"/>
              </w:rPr>
              <w:t>2021р.</w:t>
            </w:r>
          </w:p>
        </w:tc>
        <w:tc>
          <w:tcPr>
            <w:tcW w:w="2415" w:type="dxa"/>
            <w:gridSpan w:val="3"/>
            <w:shd w:val="clear" w:color="auto" w:fill="D9D9D9" w:themeFill="background1" w:themeFillShade="D9"/>
          </w:tcPr>
          <w:p w14:paraId="75DFB9E0" w14:textId="77777777" w:rsidR="00902EDB" w:rsidRDefault="00902EDB" w:rsidP="00B27F4C">
            <w:pPr>
              <w:jc w:val="center"/>
              <w:rPr>
                <w:sz w:val="28"/>
                <w:szCs w:val="28"/>
              </w:rPr>
            </w:pPr>
            <w:r>
              <w:rPr>
                <w:sz w:val="28"/>
                <w:szCs w:val="28"/>
              </w:rPr>
              <w:t>2022 р.</w:t>
            </w:r>
          </w:p>
        </w:tc>
        <w:tc>
          <w:tcPr>
            <w:tcW w:w="2409" w:type="dxa"/>
            <w:gridSpan w:val="3"/>
          </w:tcPr>
          <w:p w14:paraId="22EAC17C" w14:textId="77777777" w:rsidR="00902EDB" w:rsidRDefault="00902EDB" w:rsidP="00B27F4C">
            <w:pPr>
              <w:jc w:val="center"/>
              <w:rPr>
                <w:sz w:val="28"/>
                <w:szCs w:val="28"/>
              </w:rPr>
            </w:pPr>
            <w:r>
              <w:rPr>
                <w:sz w:val="28"/>
                <w:szCs w:val="28"/>
              </w:rPr>
              <w:t>2023 р.</w:t>
            </w:r>
          </w:p>
        </w:tc>
        <w:tc>
          <w:tcPr>
            <w:tcW w:w="2389" w:type="dxa"/>
            <w:gridSpan w:val="3"/>
            <w:shd w:val="clear" w:color="auto" w:fill="D9D9D9" w:themeFill="background1" w:themeFillShade="D9"/>
          </w:tcPr>
          <w:p w14:paraId="230D764F" w14:textId="77777777" w:rsidR="00902EDB" w:rsidRDefault="00902EDB" w:rsidP="00B27F4C">
            <w:pPr>
              <w:jc w:val="center"/>
              <w:rPr>
                <w:sz w:val="28"/>
                <w:szCs w:val="28"/>
              </w:rPr>
            </w:pPr>
            <w:r>
              <w:rPr>
                <w:sz w:val="28"/>
                <w:szCs w:val="28"/>
              </w:rPr>
              <w:t>2024 р.</w:t>
            </w:r>
          </w:p>
        </w:tc>
      </w:tr>
      <w:tr w:rsidR="007B7117" w:rsidRPr="00902EDB" w14:paraId="1EFA10F8" w14:textId="77777777" w:rsidTr="007B7117">
        <w:trPr>
          <w:trHeight w:val="305"/>
        </w:trPr>
        <w:tc>
          <w:tcPr>
            <w:tcW w:w="755" w:type="dxa"/>
          </w:tcPr>
          <w:p w14:paraId="60440E63" w14:textId="5CF79BE1" w:rsidR="00902EDB" w:rsidRPr="00902EDB" w:rsidRDefault="00902EDB" w:rsidP="00902EDB">
            <w:pPr>
              <w:jc w:val="center"/>
              <w:rPr>
                <w:sz w:val="16"/>
                <w:szCs w:val="16"/>
              </w:rPr>
            </w:pPr>
            <w:r w:rsidRPr="00902EDB">
              <w:rPr>
                <w:sz w:val="16"/>
                <w:szCs w:val="16"/>
              </w:rPr>
              <w:t>Подано робіт</w:t>
            </w:r>
          </w:p>
        </w:tc>
        <w:tc>
          <w:tcPr>
            <w:tcW w:w="955" w:type="dxa"/>
          </w:tcPr>
          <w:p w14:paraId="2DE8D0BF" w14:textId="45D38539" w:rsidR="00902EDB" w:rsidRPr="00902EDB" w:rsidRDefault="00902EDB" w:rsidP="00902EDB">
            <w:pPr>
              <w:jc w:val="center"/>
              <w:rPr>
                <w:sz w:val="16"/>
                <w:szCs w:val="16"/>
              </w:rPr>
            </w:pPr>
            <w:r w:rsidRPr="00902EDB">
              <w:rPr>
                <w:sz w:val="16"/>
                <w:szCs w:val="16"/>
              </w:rPr>
              <w:t>відзначено</w:t>
            </w:r>
          </w:p>
        </w:tc>
        <w:tc>
          <w:tcPr>
            <w:tcW w:w="705" w:type="dxa"/>
          </w:tcPr>
          <w:p w14:paraId="579CFC7D" w14:textId="5EAAB073" w:rsidR="00902EDB" w:rsidRPr="00902EDB" w:rsidRDefault="00902EDB" w:rsidP="00902EDB">
            <w:pPr>
              <w:jc w:val="center"/>
              <w:rPr>
                <w:sz w:val="16"/>
                <w:szCs w:val="16"/>
              </w:rPr>
            </w:pPr>
            <w:r w:rsidRPr="00902EDB">
              <w:rPr>
                <w:sz w:val="16"/>
                <w:szCs w:val="16"/>
              </w:rPr>
              <w:t>%</w:t>
            </w:r>
          </w:p>
        </w:tc>
        <w:tc>
          <w:tcPr>
            <w:tcW w:w="755" w:type="dxa"/>
            <w:shd w:val="clear" w:color="auto" w:fill="D9D9D9" w:themeFill="background1" w:themeFillShade="D9"/>
          </w:tcPr>
          <w:p w14:paraId="3C8F1DBA" w14:textId="06367B9C" w:rsidR="00902EDB" w:rsidRPr="00902EDB" w:rsidRDefault="00902EDB" w:rsidP="00902EDB">
            <w:pPr>
              <w:jc w:val="center"/>
              <w:rPr>
                <w:sz w:val="16"/>
                <w:szCs w:val="16"/>
              </w:rPr>
            </w:pPr>
            <w:r w:rsidRPr="00902EDB">
              <w:rPr>
                <w:sz w:val="16"/>
                <w:szCs w:val="16"/>
              </w:rPr>
              <w:t>Подано робіт</w:t>
            </w:r>
          </w:p>
        </w:tc>
        <w:tc>
          <w:tcPr>
            <w:tcW w:w="955" w:type="dxa"/>
            <w:shd w:val="clear" w:color="auto" w:fill="D9D9D9" w:themeFill="background1" w:themeFillShade="D9"/>
          </w:tcPr>
          <w:p w14:paraId="59744C00" w14:textId="7330C817" w:rsidR="00902EDB" w:rsidRPr="00902EDB" w:rsidRDefault="00902EDB" w:rsidP="00902EDB">
            <w:pPr>
              <w:jc w:val="center"/>
              <w:rPr>
                <w:sz w:val="16"/>
                <w:szCs w:val="16"/>
              </w:rPr>
            </w:pPr>
            <w:r w:rsidRPr="00902EDB">
              <w:rPr>
                <w:sz w:val="16"/>
                <w:szCs w:val="16"/>
              </w:rPr>
              <w:t>відзначено</w:t>
            </w:r>
          </w:p>
        </w:tc>
        <w:tc>
          <w:tcPr>
            <w:tcW w:w="705" w:type="dxa"/>
            <w:shd w:val="clear" w:color="auto" w:fill="D9D9D9" w:themeFill="background1" w:themeFillShade="D9"/>
          </w:tcPr>
          <w:p w14:paraId="5D947743" w14:textId="317911F1" w:rsidR="00902EDB" w:rsidRPr="00902EDB" w:rsidRDefault="00902EDB" w:rsidP="00902EDB">
            <w:pPr>
              <w:jc w:val="center"/>
              <w:rPr>
                <w:sz w:val="16"/>
                <w:szCs w:val="16"/>
              </w:rPr>
            </w:pPr>
            <w:r w:rsidRPr="00902EDB">
              <w:rPr>
                <w:sz w:val="16"/>
                <w:szCs w:val="16"/>
              </w:rPr>
              <w:t>%</w:t>
            </w:r>
          </w:p>
        </w:tc>
        <w:tc>
          <w:tcPr>
            <w:tcW w:w="750" w:type="dxa"/>
          </w:tcPr>
          <w:p w14:paraId="23B02852" w14:textId="703C8126" w:rsidR="00902EDB" w:rsidRPr="00902EDB" w:rsidRDefault="00902EDB" w:rsidP="00902EDB">
            <w:pPr>
              <w:jc w:val="center"/>
              <w:rPr>
                <w:sz w:val="16"/>
                <w:szCs w:val="16"/>
              </w:rPr>
            </w:pPr>
            <w:r w:rsidRPr="00902EDB">
              <w:rPr>
                <w:sz w:val="16"/>
                <w:szCs w:val="16"/>
              </w:rPr>
              <w:t>Подано робіт</w:t>
            </w:r>
          </w:p>
        </w:tc>
        <w:tc>
          <w:tcPr>
            <w:tcW w:w="955" w:type="dxa"/>
          </w:tcPr>
          <w:p w14:paraId="3807A99B" w14:textId="5C337E72" w:rsidR="00902EDB" w:rsidRPr="00902EDB" w:rsidRDefault="00902EDB" w:rsidP="00902EDB">
            <w:pPr>
              <w:jc w:val="center"/>
              <w:rPr>
                <w:sz w:val="16"/>
                <w:szCs w:val="16"/>
              </w:rPr>
            </w:pPr>
            <w:r w:rsidRPr="00902EDB">
              <w:rPr>
                <w:sz w:val="16"/>
                <w:szCs w:val="16"/>
              </w:rPr>
              <w:t>відзначено</w:t>
            </w:r>
          </w:p>
        </w:tc>
        <w:tc>
          <w:tcPr>
            <w:tcW w:w="704" w:type="dxa"/>
          </w:tcPr>
          <w:p w14:paraId="190274A8" w14:textId="3E86CE21" w:rsidR="00902EDB" w:rsidRPr="00902EDB" w:rsidRDefault="00902EDB" w:rsidP="00902EDB">
            <w:pPr>
              <w:jc w:val="center"/>
              <w:rPr>
                <w:sz w:val="16"/>
                <w:szCs w:val="16"/>
              </w:rPr>
            </w:pPr>
            <w:r w:rsidRPr="00902EDB">
              <w:rPr>
                <w:sz w:val="16"/>
                <w:szCs w:val="16"/>
              </w:rPr>
              <w:t>%</w:t>
            </w:r>
          </w:p>
        </w:tc>
        <w:tc>
          <w:tcPr>
            <w:tcW w:w="734" w:type="dxa"/>
            <w:shd w:val="clear" w:color="auto" w:fill="D9D9D9" w:themeFill="background1" w:themeFillShade="D9"/>
          </w:tcPr>
          <w:p w14:paraId="0E42003D" w14:textId="44FA431E" w:rsidR="00902EDB" w:rsidRPr="00902EDB" w:rsidRDefault="00902EDB" w:rsidP="00902EDB">
            <w:pPr>
              <w:jc w:val="center"/>
              <w:rPr>
                <w:sz w:val="16"/>
                <w:szCs w:val="16"/>
              </w:rPr>
            </w:pPr>
            <w:r w:rsidRPr="00902EDB">
              <w:rPr>
                <w:sz w:val="16"/>
                <w:szCs w:val="16"/>
              </w:rPr>
              <w:t>Подано робіт</w:t>
            </w:r>
          </w:p>
        </w:tc>
        <w:tc>
          <w:tcPr>
            <w:tcW w:w="955" w:type="dxa"/>
            <w:shd w:val="clear" w:color="auto" w:fill="D9D9D9" w:themeFill="background1" w:themeFillShade="D9"/>
          </w:tcPr>
          <w:p w14:paraId="150FE846" w14:textId="4FEDBEDF" w:rsidR="00902EDB" w:rsidRPr="00902EDB" w:rsidRDefault="00902EDB" w:rsidP="00902EDB">
            <w:pPr>
              <w:jc w:val="center"/>
              <w:rPr>
                <w:sz w:val="16"/>
                <w:szCs w:val="16"/>
              </w:rPr>
            </w:pPr>
            <w:r w:rsidRPr="00902EDB">
              <w:rPr>
                <w:sz w:val="16"/>
                <w:szCs w:val="16"/>
              </w:rPr>
              <w:t>відзначено</w:t>
            </w:r>
          </w:p>
        </w:tc>
        <w:tc>
          <w:tcPr>
            <w:tcW w:w="700" w:type="dxa"/>
            <w:shd w:val="clear" w:color="auto" w:fill="D9D9D9" w:themeFill="background1" w:themeFillShade="D9"/>
          </w:tcPr>
          <w:p w14:paraId="7D8CD5FC" w14:textId="6EC05D35" w:rsidR="00902EDB" w:rsidRPr="00902EDB" w:rsidRDefault="00902EDB" w:rsidP="00902EDB">
            <w:pPr>
              <w:jc w:val="center"/>
              <w:rPr>
                <w:sz w:val="16"/>
                <w:szCs w:val="16"/>
              </w:rPr>
            </w:pPr>
            <w:r w:rsidRPr="00902EDB">
              <w:rPr>
                <w:sz w:val="16"/>
                <w:szCs w:val="16"/>
              </w:rPr>
              <w:t>%</w:t>
            </w:r>
          </w:p>
        </w:tc>
      </w:tr>
      <w:tr w:rsidR="007B7117" w:rsidRPr="007B7117" w14:paraId="0EF69ECF" w14:textId="77777777" w:rsidTr="007B7117">
        <w:trPr>
          <w:trHeight w:val="304"/>
        </w:trPr>
        <w:tc>
          <w:tcPr>
            <w:tcW w:w="755" w:type="dxa"/>
          </w:tcPr>
          <w:p w14:paraId="0EA8C9DF" w14:textId="00F270E2" w:rsidR="00902EDB" w:rsidRPr="007B7117" w:rsidRDefault="007B7117" w:rsidP="00902EDB">
            <w:pPr>
              <w:jc w:val="center"/>
            </w:pPr>
            <w:r w:rsidRPr="007B7117">
              <w:t>25</w:t>
            </w:r>
          </w:p>
        </w:tc>
        <w:tc>
          <w:tcPr>
            <w:tcW w:w="955" w:type="dxa"/>
          </w:tcPr>
          <w:p w14:paraId="7C55232F" w14:textId="2D087A2F" w:rsidR="00902EDB" w:rsidRPr="007B7117" w:rsidRDefault="007B7117" w:rsidP="00902EDB">
            <w:pPr>
              <w:jc w:val="center"/>
            </w:pPr>
            <w:r w:rsidRPr="007B7117">
              <w:t>15</w:t>
            </w:r>
          </w:p>
        </w:tc>
        <w:tc>
          <w:tcPr>
            <w:tcW w:w="705" w:type="dxa"/>
          </w:tcPr>
          <w:p w14:paraId="6933C499" w14:textId="56F798D1" w:rsidR="00902EDB" w:rsidRPr="007B7117" w:rsidRDefault="007B7117" w:rsidP="00902EDB">
            <w:pPr>
              <w:jc w:val="center"/>
            </w:pPr>
            <w:r w:rsidRPr="007B7117">
              <w:t>60%</w:t>
            </w:r>
          </w:p>
        </w:tc>
        <w:tc>
          <w:tcPr>
            <w:tcW w:w="755" w:type="dxa"/>
            <w:shd w:val="clear" w:color="auto" w:fill="D9D9D9" w:themeFill="background1" w:themeFillShade="D9"/>
          </w:tcPr>
          <w:p w14:paraId="020A0B9C" w14:textId="081B9B01" w:rsidR="00902EDB" w:rsidRPr="007B7117" w:rsidRDefault="007B7117" w:rsidP="00902EDB">
            <w:pPr>
              <w:jc w:val="center"/>
            </w:pPr>
            <w:r w:rsidRPr="007B7117">
              <w:t>23</w:t>
            </w:r>
          </w:p>
        </w:tc>
        <w:tc>
          <w:tcPr>
            <w:tcW w:w="955" w:type="dxa"/>
            <w:shd w:val="clear" w:color="auto" w:fill="D9D9D9" w:themeFill="background1" w:themeFillShade="D9"/>
          </w:tcPr>
          <w:p w14:paraId="566C13F9" w14:textId="57F54614" w:rsidR="00902EDB" w:rsidRPr="007B7117" w:rsidRDefault="007B7117" w:rsidP="00902EDB">
            <w:pPr>
              <w:jc w:val="center"/>
            </w:pPr>
            <w:r w:rsidRPr="007B7117">
              <w:t>16</w:t>
            </w:r>
          </w:p>
        </w:tc>
        <w:tc>
          <w:tcPr>
            <w:tcW w:w="705" w:type="dxa"/>
            <w:shd w:val="clear" w:color="auto" w:fill="D9D9D9" w:themeFill="background1" w:themeFillShade="D9"/>
          </w:tcPr>
          <w:p w14:paraId="0B47090F" w14:textId="1E2D8E26" w:rsidR="00902EDB" w:rsidRPr="007B7117" w:rsidRDefault="007B7117" w:rsidP="007B7117">
            <w:r w:rsidRPr="007B7117">
              <w:t>69%</w:t>
            </w:r>
          </w:p>
        </w:tc>
        <w:tc>
          <w:tcPr>
            <w:tcW w:w="750" w:type="dxa"/>
          </w:tcPr>
          <w:p w14:paraId="3F334783" w14:textId="7458888E" w:rsidR="00902EDB" w:rsidRPr="007B7117" w:rsidRDefault="007B7117" w:rsidP="00902EDB">
            <w:pPr>
              <w:jc w:val="center"/>
            </w:pPr>
            <w:r w:rsidRPr="007B7117">
              <w:t>36</w:t>
            </w:r>
          </w:p>
        </w:tc>
        <w:tc>
          <w:tcPr>
            <w:tcW w:w="955" w:type="dxa"/>
          </w:tcPr>
          <w:p w14:paraId="2D4B35DF" w14:textId="385369E4" w:rsidR="00902EDB" w:rsidRPr="007B7117" w:rsidRDefault="007B7117" w:rsidP="00902EDB">
            <w:pPr>
              <w:jc w:val="center"/>
            </w:pPr>
            <w:r w:rsidRPr="007B7117">
              <w:t>18</w:t>
            </w:r>
          </w:p>
        </w:tc>
        <w:tc>
          <w:tcPr>
            <w:tcW w:w="704" w:type="dxa"/>
          </w:tcPr>
          <w:p w14:paraId="395E7837" w14:textId="38F39BB0" w:rsidR="00902EDB" w:rsidRPr="007B7117" w:rsidRDefault="007B7117" w:rsidP="00902EDB">
            <w:pPr>
              <w:jc w:val="center"/>
            </w:pPr>
            <w:r w:rsidRPr="007B7117">
              <w:t>50%</w:t>
            </w:r>
          </w:p>
        </w:tc>
        <w:tc>
          <w:tcPr>
            <w:tcW w:w="734" w:type="dxa"/>
            <w:shd w:val="clear" w:color="auto" w:fill="D9D9D9" w:themeFill="background1" w:themeFillShade="D9"/>
          </w:tcPr>
          <w:p w14:paraId="7836A567" w14:textId="6B933282" w:rsidR="00902EDB" w:rsidRPr="007B7117" w:rsidRDefault="007B7117" w:rsidP="00902EDB">
            <w:pPr>
              <w:jc w:val="center"/>
            </w:pPr>
            <w:r>
              <w:t>45</w:t>
            </w:r>
          </w:p>
        </w:tc>
        <w:tc>
          <w:tcPr>
            <w:tcW w:w="955" w:type="dxa"/>
            <w:shd w:val="clear" w:color="auto" w:fill="D9D9D9" w:themeFill="background1" w:themeFillShade="D9"/>
          </w:tcPr>
          <w:p w14:paraId="63744EEF" w14:textId="390FBA0D" w:rsidR="00902EDB" w:rsidRPr="007B7117" w:rsidRDefault="007B7117" w:rsidP="00902EDB">
            <w:pPr>
              <w:jc w:val="center"/>
            </w:pPr>
            <w:r w:rsidRPr="007B7117">
              <w:t>2</w:t>
            </w:r>
            <w:r>
              <w:t>2</w:t>
            </w:r>
          </w:p>
        </w:tc>
        <w:tc>
          <w:tcPr>
            <w:tcW w:w="700" w:type="dxa"/>
            <w:shd w:val="clear" w:color="auto" w:fill="D9D9D9" w:themeFill="background1" w:themeFillShade="D9"/>
          </w:tcPr>
          <w:p w14:paraId="7C52C904" w14:textId="533317F0" w:rsidR="00902EDB" w:rsidRPr="007B7117" w:rsidRDefault="007B7117" w:rsidP="00902EDB">
            <w:pPr>
              <w:jc w:val="center"/>
            </w:pPr>
            <w:r w:rsidRPr="007B7117">
              <w:t>5</w:t>
            </w:r>
            <w:r>
              <w:t>0%</w:t>
            </w:r>
          </w:p>
        </w:tc>
      </w:tr>
    </w:tbl>
    <w:p w14:paraId="5630CFDA" w14:textId="7F692BC5" w:rsidR="007B7117" w:rsidRDefault="007B7117" w:rsidP="009311F4">
      <w:pPr>
        <w:pStyle w:val="a5"/>
        <w:shd w:val="clear" w:color="auto" w:fill="FFFFFF"/>
        <w:spacing w:before="0" w:beforeAutospacing="0" w:after="0" w:afterAutospacing="0" w:line="288" w:lineRule="auto"/>
        <w:ind w:firstLine="708"/>
        <w:jc w:val="both"/>
        <w:rPr>
          <w:sz w:val="28"/>
          <w:szCs w:val="28"/>
          <w:lang w:val="uk-UA"/>
        </w:rPr>
      </w:pPr>
      <w:r>
        <w:rPr>
          <w:sz w:val="28"/>
          <w:szCs w:val="28"/>
          <w:lang w:val="uk-UA"/>
        </w:rPr>
        <w:t xml:space="preserve">Таким чином, у 2024 році відзнаками управління освіти і науки Волинської облдержадміністрації </w:t>
      </w:r>
      <w:r w:rsidR="00175284">
        <w:rPr>
          <w:sz w:val="28"/>
          <w:szCs w:val="28"/>
          <w:lang w:val="uk-UA"/>
        </w:rPr>
        <w:t xml:space="preserve">було </w:t>
      </w:r>
      <w:r>
        <w:rPr>
          <w:sz w:val="28"/>
          <w:szCs w:val="28"/>
          <w:lang w:val="uk-UA"/>
        </w:rPr>
        <w:t>нагороджено 22 роб</w:t>
      </w:r>
      <w:r w:rsidR="009311F4">
        <w:rPr>
          <w:sz w:val="28"/>
          <w:szCs w:val="28"/>
          <w:lang w:val="uk-UA"/>
        </w:rPr>
        <w:t>о</w:t>
      </w:r>
      <w:r>
        <w:rPr>
          <w:sz w:val="28"/>
          <w:szCs w:val="28"/>
          <w:lang w:val="uk-UA"/>
        </w:rPr>
        <w:t>ти, що складає 50%.</w:t>
      </w:r>
    </w:p>
    <w:p w14:paraId="7EF1BDC3" w14:textId="0F1E1822" w:rsidR="007B7117" w:rsidRPr="00C47B75" w:rsidRDefault="007B7117" w:rsidP="009311F4">
      <w:pPr>
        <w:shd w:val="clear" w:color="auto" w:fill="FFFFFF"/>
        <w:spacing w:line="276" w:lineRule="auto"/>
        <w:ind w:firstLine="851"/>
        <w:jc w:val="both"/>
        <w:rPr>
          <w:sz w:val="28"/>
          <w:szCs w:val="28"/>
          <w:shd w:val="clear" w:color="auto" w:fill="FFF8F8"/>
        </w:rPr>
      </w:pPr>
      <w:r w:rsidRPr="00C47B75">
        <w:rPr>
          <w:rFonts w:eastAsia="Arial"/>
          <w:bCs/>
          <w:sz w:val="28"/>
          <w:szCs w:val="28"/>
        </w:rPr>
        <w:t>Протягом 202</w:t>
      </w:r>
      <w:r>
        <w:rPr>
          <w:rFonts w:eastAsia="Arial"/>
          <w:bCs/>
          <w:sz w:val="28"/>
          <w:szCs w:val="28"/>
        </w:rPr>
        <w:t xml:space="preserve">4 </w:t>
      </w:r>
      <w:r w:rsidRPr="00C47B75">
        <w:rPr>
          <w:rFonts w:eastAsia="Arial"/>
          <w:bCs/>
          <w:sz w:val="28"/>
          <w:szCs w:val="28"/>
        </w:rPr>
        <w:t>р. Центр професійного розвитку педагогічних працівників брав уча</w:t>
      </w:r>
      <w:r>
        <w:rPr>
          <w:rFonts w:eastAsia="Arial"/>
          <w:bCs/>
          <w:sz w:val="28"/>
          <w:szCs w:val="28"/>
        </w:rPr>
        <w:t>с</w:t>
      </w:r>
      <w:r w:rsidRPr="00C47B75">
        <w:rPr>
          <w:rFonts w:eastAsia="Arial"/>
          <w:bCs/>
          <w:sz w:val="28"/>
          <w:szCs w:val="28"/>
        </w:rPr>
        <w:t xml:space="preserve">ть у </w:t>
      </w:r>
      <w:r>
        <w:rPr>
          <w:rFonts w:eastAsia="Arial"/>
          <w:bCs/>
          <w:sz w:val="28"/>
          <w:szCs w:val="28"/>
        </w:rPr>
        <w:t xml:space="preserve">реалізації ряду важливих освітніх </w:t>
      </w:r>
      <w:proofErr w:type="spellStart"/>
      <w:r w:rsidRPr="00C47B75">
        <w:rPr>
          <w:rFonts w:eastAsia="Arial"/>
          <w:bCs/>
          <w:sz w:val="28"/>
          <w:szCs w:val="28"/>
        </w:rPr>
        <w:t>проєкті</w:t>
      </w:r>
      <w:r>
        <w:rPr>
          <w:rFonts w:eastAsia="Arial"/>
          <w:bCs/>
          <w:sz w:val="28"/>
          <w:szCs w:val="28"/>
        </w:rPr>
        <w:t>в</w:t>
      </w:r>
      <w:proofErr w:type="spellEnd"/>
      <w:r>
        <w:rPr>
          <w:rFonts w:eastAsia="Arial"/>
          <w:bCs/>
          <w:sz w:val="28"/>
          <w:szCs w:val="28"/>
        </w:rPr>
        <w:t>.</w:t>
      </w:r>
      <w:r w:rsidRPr="00C47B75">
        <w:rPr>
          <w:rFonts w:eastAsia="Arial"/>
          <w:bCs/>
          <w:sz w:val="28"/>
          <w:szCs w:val="28"/>
        </w:rPr>
        <w:t xml:space="preserve"> </w:t>
      </w:r>
      <w:r w:rsidR="00175284">
        <w:rPr>
          <w:rFonts w:eastAsia="Arial"/>
          <w:bCs/>
          <w:sz w:val="28"/>
          <w:szCs w:val="28"/>
        </w:rPr>
        <w:t xml:space="preserve"> Один з них - </w:t>
      </w:r>
      <w:r>
        <w:rPr>
          <w:rFonts w:eastAsia="Arial"/>
          <w:bCs/>
          <w:sz w:val="28"/>
          <w:szCs w:val="28"/>
        </w:rPr>
        <w:t xml:space="preserve"> </w:t>
      </w:r>
      <w:r w:rsidRPr="00C47B75">
        <w:rPr>
          <w:rFonts w:eastAsia="Arial"/>
          <w:bCs/>
          <w:sz w:val="28"/>
          <w:szCs w:val="28"/>
        </w:rPr>
        <w:t xml:space="preserve">«Діяльнісний підхід у початковій школі в реаліях сьогодення» у межах підтримки відновлення освіти України фундацією LEGO і Меморандуму про взаєморозуміння між Міністерством освіти i науки України та </w:t>
      </w:r>
      <w:proofErr w:type="spellStart"/>
      <w:r w:rsidRPr="00C47B75">
        <w:rPr>
          <w:rFonts w:eastAsia="Arial"/>
          <w:bCs/>
          <w:sz w:val="28"/>
          <w:szCs w:val="28"/>
        </w:rPr>
        <w:t>the</w:t>
      </w:r>
      <w:proofErr w:type="spellEnd"/>
      <w:r w:rsidRPr="00C47B75">
        <w:rPr>
          <w:rFonts w:eastAsia="Arial"/>
          <w:bCs/>
          <w:sz w:val="28"/>
          <w:szCs w:val="28"/>
        </w:rPr>
        <w:t xml:space="preserve"> LEGO </w:t>
      </w:r>
      <w:proofErr w:type="spellStart"/>
      <w:r w:rsidRPr="00C47B75">
        <w:rPr>
          <w:rFonts w:eastAsia="Arial"/>
          <w:bCs/>
          <w:sz w:val="28"/>
          <w:szCs w:val="28"/>
        </w:rPr>
        <w:t>Foundation</w:t>
      </w:r>
      <w:proofErr w:type="spellEnd"/>
      <w:r w:rsidRPr="00C47B75">
        <w:rPr>
          <w:rFonts w:eastAsia="Arial"/>
          <w:bCs/>
          <w:sz w:val="28"/>
          <w:szCs w:val="28"/>
        </w:rPr>
        <w:t>.</w:t>
      </w:r>
      <w:r w:rsidR="0032509C">
        <w:rPr>
          <w:rFonts w:eastAsia="Arial"/>
          <w:bCs/>
          <w:sz w:val="28"/>
          <w:szCs w:val="28"/>
        </w:rPr>
        <w:t xml:space="preserve"> Центром було </w:t>
      </w:r>
      <w:r w:rsidRPr="00C47B75">
        <w:rPr>
          <w:sz w:val="28"/>
          <w:szCs w:val="28"/>
        </w:rPr>
        <w:t>організовано тренінги для 420 вчителів початкових класів, вихователів ГПД, асистентів учителів початкових класів, заступників директорів початкової школи</w:t>
      </w:r>
      <w:r w:rsidR="0032509C">
        <w:rPr>
          <w:sz w:val="28"/>
          <w:szCs w:val="28"/>
        </w:rPr>
        <w:t>,</w:t>
      </w:r>
      <w:r w:rsidRPr="00C47B75">
        <w:rPr>
          <w:sz w:val="28"/>
          <w:szCs w:val="28"/>
        </w:rPr>
        <w:t xml:space="preserve">  які отримали 8-годинні сертифікати підвищення кваліфікації, методичні посібники від </w:t>
      </w:r>
      <w:proofErr w:type="spellStart"/>
      <w:r w:rsidRPr="00C47B75">
        <w:rPr>
          <w:sz w:val="28"/>
          <w:szCs w:val="28"/>
        </w:rPr>
        <w:t>the</w:t>
      </w:r>
      <w:proofErr w:type="spellEnd"/>
      <w:r w:rsidRPr="00C47B75">
        <w:rPr>
          <w:sz w:val="28"/>
          <w:szCs w:val="28"/>
        </w:rPr>
        <w:t xml:space="preserve"> LEGO </w:t>
      </w:r>
      <w:proofErr w:type="spellStart"/>
      <w:r w:rsidRPr="00C47B75">
        <w:rPr>
          <w:sz w:val="28"/>
          <w:szCs w:val="28"/>
        </w:rPr>
        <w:t>Foundation</w:t>
      </w:r>
      <w:proofErr w:type="spellEnd"/>
      <w:r w:rsidRPr="00C47B75">
        <w:rPr>
          <w:sz w:val="28"/>
          <w:szCs w:val="28"/>
        </w:rPr>
        <w:t>, а також навички вибудовування взаємодії з дітьми відповідно до їх інтересів і потреб з урахуванням освітнього контексту.</w:t>
      </w:r>
    </w:p>
    <w:p w14:paraId="1B09D7B4" w14:textId="77777777" w:rsidR="007B7117" w:rsidRPr="007B7117" w:rsidRDefault="007B7117" w:rsidP="00CA6199">
      <w:pPr>
        <w:pStyle w:val="a5"/>
        <w:shd w:val="clear" w:color="auto" w:fill="FFFFFF"/>
        <w:spacing w:before="0" w:beforeAutospacing="0" w:after="0" w:afterAutospacing="0" w:line="276" w:lineRule="auto"/>
        <w:ind w:firstLine="708"/>
        <w:jc w:val="both"/>
        <w:rPr>
          <w:sz w:val="28"/>
          <w:szCs w:val="28"/>
          <w:lang w:val="uk-UA"/>
        </w:rPr>
      </w:pPr>
      <w:r w:rsidRPr="00C47B75">
        <w:rPr>
          <w:sz w:val="28"/>
          <w:szCs w:val="28"/>
          <w:lang w:val="uk-UA"/>
        </w:rPr>
        <w:t xml:space="preserve">Педагоги мали змогу підвищити кваліфікацію з питань впровадження діяльнісного підходу у Новій українській школі. </w:t>
      </w:r>
    </w:p>
    <w:p w14:paraId="47BBF178" w14:textId="7FCE3C51" w:rsidR="007B7117" w:rsidRPr="009D5780" w:rsidRDefault="007B7117" w:rsidP="00CA6199">
      <w:pPr>
        <w:spacing w:line="276" w:lineRule="auto"/>
        <w:ind w:firstLine="708"/>
        <w:jc w:val="both"/>
        <w:rPr>
          <w:bCs/>
          <w:sz w:val="28"/>
          <w:szCs w:val="28"/>
        </w:rPr>
      </w:pPr>
      <w:r>
        <w:rPr>
          <w:bCs/>
          <w:sz w:val="28"/>
          <w:szCs w:val="28"/>
        </w:rPr>
        <w:t xml:space="preserve">За </w:t>
      </w:r>
      <w:r w:rsidRPr="009D5780">
        <w:rPr>
          <w:bCs/>
          <w:sz w:val="28"/>
          <w:szCs w:val="28"/>
        </w:rPr>
        <w:t xml:space="preserve"> сприяння Всеукраїнського фонду «Крок за кроком»,  Дитячого фонду (ООН) ЮНІСЕФ  та Міністерства освіти і науки України з метою реалізації  проєкту  «Психолого-педагогічна підтримка дітей, батьків, та педагогів</w:t>
      </w:r>
      <w:r>
        <w:rPr>
          <w:bCs/>
          <w:sz w:val="28"/>
          <w:szCs w:val="28"/>
        </w:rPr>
        <w:t xml:space="preserve"> ЗДО </w:t>
      </w:r>
      <w:r w:rsidRPr="009D5780">
        <w:rPr>
          <w:bCs/>
          <w:sz w:val="28"/>
          <w:szCs w:val="28"/>
        </w:rPr>
        <w:t xml:space="preserve"> в умовах надзвичайної ситуації</w:t>
      </w:r>
      <w:r w:rsidR="0032509C">
        <w:rPr>
          <w:bCs/>
          <w:sz w:val="28"/>
          <w:szCs w:val="28"/>
        </w:rPr>
        <w:t xml:space="preserve"> було організовано</w:t>
      </w:r>
      <w:r>
        <w:rPr>
          <w:bCs/>
          <w:sz w:val="28"/>
          <w:szCs w:val="28"/>
        </w:rPr>
        <w:t xml:space="preserve"> </w:t>
      </w:r>
      <w:r w:rsidRPr="009D5780">
        <w:rPr>
          <w:bCs/>
          <w:sz w:val="28"/>
          <w:szCs w:val="28"/>
        </w:rPr>
        <w:t xml:space="preserve">  навчання  </w:t>
      </w:r>
      <w:r>
        <w:rPr>
          <w:bCs/>
          <w:sz w:val="28"/>
          <w:szCs w:val="28"/>
        </w:rPr>
        <w:t xml:space="preserve">125 </w:t>
      </w:r>
      <w:r w:rsidRPr="009D5780">
        <w:rPr>
          <w:bCs/>
          <w:sz w:val="28"/>
          <w:szCs w:val="28"/>
        </w:rPr>
        <w:t xml:space="preserve">педагогічних працівників  закладів дошкільної освіти Ковельської  територіальної громади.  </w:t>
      </w:r>
    </w:p>
    <w:p w14:paraId="102B6BBA" w14:textId="4F34EAA0" w:rsidR="007B7117" w:rsidRDefault="007B7117" w:rsidP="00CA6199">
      <w:pPr>
        <w:spacing w:line="276" w:lineRule="auto"/>
        <w:jc w:val="both"/>
        <w:rPr>
          <w:bCs/>
          <w:sz w:val="28"/>
          <w:szCs w:val="28"/>
        </w:rPr>
      </w:pPr>
      <w:r w:rsidRPr="009D5780">
        <w:rPr>
          <w:bCs/>
          <w:sz w:val="28"/>
          <w:szCs w:val="28"/>
        </w:rPr>
        <w:lastRenderedPageBreak/>
        <w:t xml:space="preserve">Зміст </w:t>
      </w:r>
      <w:proofErr w:type="spellStart"/>
      <w:r w:rsidRPr="009D5780">
        <w:rPr>
          <w:bCs/>
          <w:sz w:val="28"/>
          <w:szCs w:val="28"/>
        </w:rPr>
        <w:t>проєкту</w:t>
      </w:r>
      <w:proofErr w:type="spellEnd"/>
      <w:r w:rsidRPr="009D5780">
        <w:rPr>
          <w:bCs/>
          <w:sz w:val="28"/>
          <w:szCs w:val="28"/>
        </w:rPr>
        <w:t xml:space="preserve"> </w:t>
      </w:r>
      <w:proofErr w:type="spellStart"/>
      <w:r w:rsidRPr="009D5780">
        <w:rPr>
          <w:bCs/>
          <w:sz w:val="28"/>
          <w:szCs w:val="28"/>
        </w:rPr>
        <w:t>реаліз</w:t>
      </w:r>
      <w:r>
        <w:rPr>
          <w:bCs/>
          <w:sz w:val="28"/>
          <w:szCs w:val="28"/>
        </w:rPr>
        <w:t>овувся</w:t>
      </w:r>
      <w:proofErr w:type="spellEnd"/>
      <w:r w:rsidRPr="009D5780">
        <w:rPr>
          <w:bCs/>
          <w:sz w:val="28"/>
          <w:szCs w:val="28"/>
        </w:rPr>
        <w:t xml:space="preserve"> у 8 темах</w:t>
      </w:r>
      <w:r>
        <w:rPr>
          <w:bCs/>
          <w:sz w:val="28"/>
          <w:szCs w:val="28"/>
        </w:rPr>
        <w:t xml:space="preserve">. </w:t>
      </w:r>
      <w:r w:rsidRPr="009D5780">
        <w:rPr>
          <w:bCs/>
          <w:sz w:val="28"/>
          <w:szCs w:val="28"/>
        </w:rPr>
        <w:t>Тренінги за даною програмою сприя</w:t>
      </w:r>
      <w:r>
        <w:rPr>
          <w:bCs/>
          <w:sz w:val="28"/>
          <w:szCs w:val="28"/>
        </w:rPr>
        <w:t>ли</w:t>
      </w:r>
      <w:r w:rsidRPr="009D5780">
        <w:rPr>
          <w:bCs/>
          <w:sz w:val="28"/>
          <w:szCs w:val="28"/>
        </w:rPr>
        <w:t xml:space="preserve"> формуванню загальних та професійних </w:t>
      </w:r>
      <w:proofErr w:type="spellStart"/>
      <w:r w:rsidRPr="009D5780">
        <w:rPr>
          <w:bCs/>
          <w:sz w:val="28"/>
          <w:szCs w:val="28"/>
        </w:rPr>
        <w:t>компетентностей</w:t>
      </w:r>
      <w:proofErr w:type="spellEnd"/>
      <w:r w:rsidRPr="009D5780">
        <w:rPr>
          <w:bCs/>
          <w:sz w:val="28"/>
          <w:szCs w:val="28"/>
        </w:rPr>
        <w:t xml:space="preserve"> учасників освітнього процесу, необхідних для створення, підтримки та розвитку здорового, безпечного, розвивального, інклюзивного освітнього середовища та надання психолого-педагогічної підтримки в умовах надзвичайних ситуацій.</w:t>
      </w:r>
    </w:p>
    <w:p w14:paraId="661B7113" w14:textId="6C692624" w:rsidR="0032509C" w:rsidRDefault="0032509C" w:rsidP="00CA6199">
      <w:pPr>
        <w:spacing w:line="276" w:lineRule="auto"/>
        <w:ind w:firstLine="709"/>
        <w:jc w:val="both"/>
        <w:rPr>
          <w:sz w:val="28"/>
          <w:szCs w:val="28"/>
          <w:lang w:eastAsia="uk-UA"/>
        </w:rPr>
      </w:pPr>
      <w:r>
        <w:rPr>
          <w:sz w:val="28"/>
          <w:szCs w:val="28"/>
        </w:rPr>
        <w:t xml:space="preserve"> </w:t>
      </w:r>
      <w:r>
        <w:rPr>
          <w:sz w:val="28"/>
          <w:szCs w:val="28"/>
          <w:lang w:eastAsia="uk-UA"/>
        </w:rPr>
        <w:t xml:space="preserve">Війна, </w:t>
      </w:r>
      <w:proofErr w:type="spellStart"/>
      <w:r>
        <w:rPr>
          <w:sz w:val="28"/>
          <w:szCs w:val="28"/>
          <w:lang w:eastAsia="uk-UA"/>
        </w:rPr>
        <w:t>блекаути</w:t>
      </w:r>
      <w:proofErr w:type="spellEnd"/>
      <w:r>
        <w:rPr>
          <w:sz w:val="28"/>
          <w:szCs w:val="28"/>
          <w:lang w:eastAsia="uk-UA"/>
        </w:rPr>
        <w:t>, дистанційне асинхронне навчання</w:t>
      </w:r>
      <w:r w:rsidRPr="00343580">
        <w:rPr>
          <w:sz w:val="28"/>
          <w:szCs w:val="28"/>
          <w:lang w:eastAsia="uk-UA"/>
        </w:rPr>
        <w:t xml:space="preserve"> </w:t>
      </w:r>
      <w:r>
        <w:rPr>
          <w:sz w:val="28"/>
          <w:szCs w:val="28"/>
          <w:lang w:eastAsia="uk-UA"/>
        </w:rPr>
        <w:t>створили нові проблеми, які значною мірою вплинули на продуктивність навчання учнів.</w:t>
      </w:r>
      <w:r w:rsidRPr="00343580">
        <w:rPr>
          <w:sz w:val="28"/>
          <w:szCs w:val="28"/>
          <w:lang w:eastAsia="uk-UA"/>
        </w:rPr>
        <w:t xml:space="preserve"> </w:t>
      </w:r>
      <w:r>
        <w:rPr>
          <w:sz w:val="28"/>
          <w:szCs w:val="28"/>
          <w:lang w:eastAsia="uk-UA"/>
        </w:rPr>
        <w:t>Тому у 2024 році к</w:t>
      </w:r>
      <w:r w:rsidRPr="00343580">
        <w:rPr>
          <w:sz w:val="28"/>
          <w:szCs w:val="28"/>
          <w:lang w:eastAsia="uk-UA"/>
        </w:rPr>
        <w:t xml:space="preserve">онсультанти ЦПРПП м. Ковеля провели </w:t>
      </w:r>
      <w:r>
        <w:rPr>
          <w:sz w:val="28"/>
          <w:szCs w:val="28"/>
          <w:lang w:eastAsia="uk-UA"/>
        </w:rPr>
        <w:t>цикл</w:t>
      </w:r>
      <w:r w:rsidRPr="00343580">
        <w:rPr>
          <w:sz w:val="28"/>
          <w:szCs w:val="28"/>
          <w:lang w:eastAsia="uk-UA"/>
        </w:rPr>
        <w:t xml:space="preserve"> семінар</w:t>
      </w:r>
      <w:r>
        <w:rPr>
          <w:sz w:val="28"/>
          <w:szCs w:val="28"/>
          <w:lang w:eastAsia="uk-UA"/>
        </w:rPr>
        <w:t xml:space="preserve">ів-практикумів, </w:t>
      </w:r>
      <w:r w:rsidRPr="00343580">
        <w:rPr>
          <w:sz w:val="28"/>
          <w:szCs w:val="28"/>
          <w:lang w:eastAsia="uk-UA"/>
        </w:rPr>
        <w:t>спрямован</w:t>
      </w:r>
      <w:r>
        <w:rPr>
          <w:sz w:val="28"/>
          <w:szCs w:val="28"/>
          <w:lang w:eastAsia="uk-UA"/>
        </w:rPr>
        <w:t>их</w:t>
      </w:r>
      <w:r w:rsidRPr="00343580">
        <w:rPr>
          <w:sz w:val="28"/>
          <w:szCs w:val="28"/>
          <w:lang w:eastAsia="uk-UA"/>
        </w:rPr>
        <w:t xml:space="preserve"> на розвиток професійних </w:t>
      </w:r>
      <w:proofErr w:type="spellStart"/>
      <w:r w:rsidRPr="00343580">
        <w:rPr>
          <w:sz w:val="28"/>
          <w:szCs w:val="28"/>
          <w:lang w:eastAsia="uk-UA"/>
        </w:rPr>
        <w:t>компетентностей</w:t>
      </w:r>
      <w:proofErr w:type="spellEnd"/>
      <w:r>
        <w:rPr>
          <w:sz w:val="28"/>
          <w:szCs w:val="28"/>
          <w:lang w:eastAsia="uk-UA"/>
        </w:rPr>
        <w:t xml:space="preserve"> педагогів</w:t>
      </w:r>
      <w:r w:rsidRPr="00343580">
        <w:rPr>
          <w:sz w:val="28"/>
          <w:szCs w:val="28"/>
          <w:lang w:eastAsia="uk-UA"/>
        </w:rPr>
        <w:t xml:space="preserve">, необхідних для </w:t>
      </w:r>
      <w:r>
        <w:rPr>
          <w:sz w:val="28"/>
          <w:szCs w:val="28"/>
          <w:lang w:eastAsia="uk-UA"/>
        </w:rPr>
        <w:t>подолання</w:t>
      </w:r>
      <w:r w:rsidRPr="00343580">
        <w:rPr>
          <w:sz w:val="28"/>
          <w:szCs w:val="28"/>
          <w:lang w:eastAsia="uk-UA"/>
        </w:rPr>
        <w:t xml:space="preserve"> "навчальн</w:t>
      </w:r>
      <w:r w:rsidR="00BC775C">
        <w:rPr>
          <w:sz w:val="28"/>
          <w:szCs w:val="28"/>
          <w:lang w:eastAsia="uk-UA"/>
        </w:rPr>
        <w:t>их</w:t>
      </w:r>
      <w:r w:rsidRPr="00343580">
        <w:rPr>
          <w:sz w:val="28"/>
          <w:szCs w:val="28"/>
          <w:lang w:eastAsia="uk-UA"/>
        </w:rPr>
        <w:t xml:space="preserve"> втрат", "освітні</w:t>
      </w:r>
      <w:r w:rsidR="00BC775C">
        <w:rPr>
          <w:sz w:val="28"/>
          <w:szCs w:val="28"/>
          <w:lang w:eastAsia="uk-UA"/>
        </w:rPr>
        <w:t>х</w:t>
      </w:r>
      <w:r w:rsidRPr="00343580">
        <w:rPr>
          <w:sz w:val="28"/>
          <w:szCs w:val="28"/>
          <w:lang w:eastAsia="uk-UA"/>
        </w:rPr>
        <w:t xml:space="preserve"> розрив</w:t>
      </w:r>
      <w:r w:rsidR="00BC775C">
        <w:rPr>
          <w:sz w:val="28"/>
          <w:szCs w:val="28"/>
          <w:lang w:eastAsia="uk-UA"/>
        </w:rPr>
        <w:t>ів</w:t>
      </w:r>
      <w:r w:rsidRPr="00343580">
        <w:rPr>
          <w:sz w:val="28"/>
          <w:szCs w:val="28"/>
          <w:lang w:eastAsia="uk-UA"/>
        </w:rPr>
        <w:t>" та "освітні</w:t>
      </w:r>
      <w:r w:rsidR="00BC775C">
        <w:rPr>
          <w:sz w:val="28"/>
          <w:szCs w:val="28"/>
          <w:lang w:eastAsia="uk-UA"/>
        </w:rPr>
        <w:t>х</w:t>
      </w:r>
      <w:r w:rsidRPr="00343580">
        <w:rPr>
          <w:sz w:val="28"/>
          <w:szCs w:val="28"/>
          <w:lang w:eastAsia="uk-UA"/>
        </w:rPr>
        <w:t xml:space="preserve"> прогалин".  Педагогів ознайомили з методиками виявлення та подолання навчальних втрат у школярів за допомогою сучасних діагностичних інструментів. </w:t>
      </w:r>
    </w:p>
    <w:p w14:paraId="677132C6" w14:textId="13A1B536" w:rsidR="0032509C" w:rsidRPr="00316DFC" w:rsidRDefault="0032509C" w:rsidP="00CA6199">
      <w:pPr>
        <w:spacing w:line="276" w:lineRule="auto"/>
        <w:ind w:firstLine="708"/>
        <w:jc w:val="both"/>
        <w:rPr>
          <w:sz w:val="28"/>
          <w:szCs w:val="28"/>
        </w:rPr>
      </w:pPr>
      <w:r>
        <w:rPr>
          <w:sz w:val="28"/>
          <w:szCs w:val="28"/>
        </w:rPr>
        <w:t xml:space="preserve">З метою </w:t>
      </w:r>
      <w:r w:rsidR="00AF328E">
        <w:rPr>
          <w:sz w:val="28"/>
          <w:szCs w:val="28"/>
        </w:rPr>
        <w:t>у</w:t>
      </w:r>
      <w:r>
        <w:rPr>
          <w:sz w:val="28"/>
          <w:szCs w:val="28"/>
        </w:rPr>
        <w:t xml:space="preserve">досконалення педагогічної майстерності та підвищення цифрової грамотності педагогічних працівників при ЦПРПП м. Ковеля </w:t>
      </w:r>
      <w:r w:rsidR="00BC775C">
        <w:rPr>
          <w:sz w:val="28"/>
          <w:szCs w:val="28"/>
        </w:rPr>
        <w:t>продовжує діяльність</w:t>
      </w:r>
      <w:r>
        <w:rPr>
          <w:sz w:val="28"/>
          <w:szCs w:val="28"/>
        </w:rPr>
        <w:t xml:space="preserve"> Школа освітніх інновацій, спікерами якої є кращі вчителі-</w:t>
      </w:r>
      <w:proofErr w:type="spellStart"/>
      <w:r>
        <w:rPr>
          <w:sz w:val="28"/>
          <w:szCs w:val="28"/>
        </w:rPr>
        <w:t>предметники</w:t>
      </w:r>
      <w:proofErr w:type="spellEnd"/>
      <w:r>
        <w:rPr>
          <w:sz w:val="28"/>
          <w:szCs w:val="28"/>
        </w:rPr>
        <w:t xml:space="preserve"> закладів освіти м. Ковеля, які успішно застосовують  інновації та готові поділитися досвідом з колегами. В 202</w:t>
      </w:r>
      <w:r w:rsidR="00BC775C">
        <w:rPr>
          <w:sz w:val="28"/>
          <w:szCs w:val="28"/>
        </w:rPr>
        <w:t>4</w:t>
      </w:r>
      <w:r>
        <w:rPr>
          <w:sz w:val="28"/>
          <w:szCs w:val="28"/>
        </w:rPr>
        <w:t xml:space="preserve"> році  було проведено семінари-практикуми з питань упровадження в освітній процес </w:t>
      </w:r>
      <w:proofErr w:type="spellStart"/>
      <w:r>
        <w:rPr>
          <w:sz w:val="28"/>
          <w:szCs w:val="28"/>
        </w:rPr>
        <w:t>вебквестів</w:t>
      </w:r>
      <w:proofErr w:type="spellEnd"/>
      <w:r>
        <w:rPr>
          <w:sz w:val="28"/>
          <w:szCs w:val="28"/>
        </w:rPr>
        <w:t xml:space="preserve"> та </w:t>
      </w:r>
      <w:proofErr w:type="spellStart"/>
      <w:r>
        <w:rPr>
          <w:sz w:val="28"/>
          <w:szCs w:val="28"/>
        </w:rPr>
        <w:t>вебквест</w:t>
      </w:r>
      <w:proofErr w:type="spellEnd"/>
      <w:r>
        <w:rPr>
          <w:sz w:val="28"/>
          <w:szCs w:val="28"/>
        </w:rPr>
        <w:t xml:space="preserve"> кімнат, сервісів  </w:t>
      </w:r>
      <w:r>
        <w:rPr>
          <w:sz w:val="28"/>
          <w:szCs w:val="28"/>
          <w:lang w:val="en-US"/>
        </w:rPr>
        <w:t>Canva</w:t>
      </w:r>
      <w:r>
        <w:rPr>
          <w:sz w:val="28"/>
          <w:szCs w:val="28"/>
        </w:rPr>
        <w:t xml:space="preserve">, </w:t>
      </w:r>
      <w:proofErr w:type="spellStart"/>
      <w:r>
        <w:rPr>
          <w:sz w:val="28"/>
          <w:szCs w:val="28"/>
          <w:lang w:val="en-US"/>
        </w:rPr>
        <w:t>Classtime</w:t>
      </w:r>
      <w:proofErr w:type="spellEnd"/>
      <w:r>
        <w:rPr>
          <w:sz w:val="28"/>
          <w:szCs w:val="28"/>
        </w:rPr>
        <w:t xml:space="preserve">, </w:t>
      </w:r>
      <w:r>
        <w:rPr>
          <w:sz w:val="28"/>
          <w:szCs w:val="28"/>
          <w:lang w:val="en-US"/>
        </w:rPr>
        <w:t>Google</w:t>
      </w:r>
      <w:r w:rsidRPr="0068571D">
        <w:rPr>
          <w:sz w:val="28"/>
          <w:szCs w:val="28"/>
        </w:rPr>
        <w:t xml:space="preserve"> </w:t>
      </w:r>
      <w:proofErr w:type="spellStart"/>
      <w:r>
        <w:rPr>
          <w:sz w:val="28"/>
          <w:szCs w:val="28"/>
          <w:lang w:val="en-US"/>
        </w:rPr>
        <w:t>Slites</w:t>
      </w:r>
      <w:proofErr w:type="spellEnd"/>
      <w:r>
        <w:rPr>
          <w:sz w:val="28"/>
          <w:szCs w:val="28"/>
        </w:rPr>
        <w:t xml:space="preserve">, </w:t>
      </w:r>
      <w:proofErr w:type="spellStart"/>
      <w:r>
        <w:rPr>
          <w:sz w:val="28"/>
          <w:szCs w:val="28"/>
        </w:rPr>
        <w:t>медіаграмотності</w:t>
      </w:r>
      <w:proofErr w:type="spellEnd"/>
      <w:r>
        <w:rPr>
          <w:sz w:val="28"/>
          <w:szCs w:val="28"/>
        </w:rPr>
        <w:t xml:space="preserve"> педагогів </w:t>
      </w:r>
      <w:r w:rsidR="00BC775C">
        <w:rPr>
          <w:sz w:val="28"/>
          <w:szCs w:val="28"/>
        </w:rPr>
        <w:t>в у</w:t>
      </w:r>
      <w:r>
        <w:rPr>
          <w:sz w:val="28"/>
          <w:szCs w:val="28"/>
        </w:rPr>
        <w:t>мовах інформаційної війни тощо</w:t>
      </w:r>
      <w:r w:rsidR="00175284">
        <w:rPr>
          <w:sz w:val="28"/>
          <w:szCs w:val="28"/>
        </w:rPr>
        <w:t>, педагоги навчилися користуватися можливостями Штучного Інтелекту.</w:t>
      </w:r>
    </w:p>
    <w:p w14:paraId="4D7BC1B4" w14:textId="770FA523" w:rsidR="00BC775C" w:rsidRPr="00A51639" w:rsidRDefault="00BC775C" w:rsidP="00CA6199">
      <w:pPr>
        <w:spacing w:line="276" w:lineRule="auto"/>
        <w:ind w:firstLine="708"/>
        <w:jc w:val="both"/>
        <w:rPr>
          <w:b/>
          <w:sz w:val="28"/>
          <w:szCs w:val="28"/>
          <w:u w:val="single"/>
        </w:rPr>
      </w:pPr>
      <w:r w:rsidRPr="009C419A">
        <w:rPr>
          <w:sz w:val="28"/>
          <w:szCs w:val="28"/>
        </w:rPr>
        <w:t>У сучасних умовах, коли стресові фактори стали невід'ємною части</w:t>
      </w:r>
      <w:r>
        <w:rPr>
          <w:sz w:val="28"/>
          <w:szCs w:val="28"/>
        </w:rPr>
        <w:t>ною</w:t>
      </w:r>
      <w:r w:rsidRPr="009C419A">
        <w:rPr>
          <w:sz w:val="28"/>
          <w:szCs w:val="28"/>
        </w:rPr>
        <w:t xml:space="preserve"> життя</w:t>
      </w:r>
      <w:r>
        <w:rPr>
          <w:sz w:val="28"/>
          <w:szCs w:val="28"/>
        </w:rPr>
        <w:t xml:space="preserve">, </w:t>
      </w:r>
      <w:r w:rsidRPr="009C419A">
        <w:rPr>
          <w:sz w:val="28"/>
          <w:szCs w:val="28"/>
        </w:rPr>
        <w:t xml:space="preserve"> педагогічні працівники щодня стикаються з високими вимогами, швидкими змінами та різними викликами. Це часто призводить до емоційного вигорання та зниження ефективності їх роботи. </w:t>
      </w:r>
      <w:r>
        <w:rPr>
          <w:sz w:val="28"/>
          <w:szCs w:val="28"/>
        </w:rPr>
        <w:t>Тому знання і</w:t>
      </w:r>
      <w:r w:rsidRPr="009C419A">
        <w:rPr>
          <w:sz w:val="28"/>
          <w:szCs w:val="28"/>
        </w:rPr>
        <w:t xml:space="preserve"> вміння</w:t>
      </w:r>
      <w:r>
        <w:rPr>
          <w:sz w:val="28"/>
          <w:szCs w:val="28"/>
        </w:rPr>
        <w:t>, щоб</w:t>
      </w:r>
      <w:r w:rsidRPr="009C419A">
        <w:rPr>
          <w:sz w:val="28"/>
          <w:szCs w:val="28"/>
        </w:rPr>
        <w:t xml:space="preserve"> залишати</w:t>
      </w:r>
      <w:r>
        <w:rPr>
          <w:sz w:val="28"/>
          <w:szCs w:val="28"/>
        </w:rPr>
        <w:t xml:space="preserve">ся </w:t>
      </w:r>
      <w:proofErr w:type="spellStart"/>
      <w:r>
        <w:rPr>
          <w:sz w:val="28"/>
          <w:szCs w:val="28"/>
        </w:rPr>
        <w:t>стресостійкими</w:t>
      </w:r>
      <w:proofErr w:type="spellEnd"/>
      <w:r w:rsidR="002C2415">
        <w:rPr>
          <w:sz w:val="28"/>
          <w:szCs w:val="28"/>
        </w:rPr>
        <w:t>,</w:t>
      </w:r>
      <w:r>
        <w:rPr>
          <w:sz w:val="28"/>
          <w:szCs w:val="28"/>
        </w:rPr>
        <w:t xml:space="preserve"> </w:t>
      </w:r>
      <w:r w:rsidRPr="009C419A">
        <w:rPr>
          <w:sz w:val="28"/>
          <w:szCs w:val="28"/>
        </w:rPr>
        <w:t>є надзвичайно актуальними та необхідними для забезпечення психологічного благополуччя як педагогів, так і учнів</w:t>
      </w:r>
      <w:r>
        <w:rPr>
          <w:sz w:val="28"/>
          <w:szCs w:val="28"/>
        </w:rPr>
        <w:t>.</w:t>
      </w:r>
    </w:p>
    <w:p w14:paraId="1FC306EF" w14:textId="28BEE11C" w:rsidR="00BC775C" w:rsidRDefault="00BC775C" w:rsidP="00BC775C">
      <w:pPr>
        <w:spacing w:line="276" w:lineRule="auto"/>
        <w:ind w:firstLine="708"/>
        <w:jc w:val="both"/>
        <w:rPr>
          <w:sz w:val="28"/>
          <w:szCs w:val="28"/>
        </w:rPr>
      </w:pPr>
      <w:r>
        <w:rPr>
          <w:sz w:val="28"/>
          <w:szCs w:val="28"/>
        </w:rPr>
        <w:t>З м</w:t>
      </w:r>
      <w:r w:rsidRPr="00212CD8">
        <w:rPr>
          <w:sz w:val="28"/>
          <w:szCs w:val="28"/>
        </w:rPr>
        <w:t>ет</w:t>
      </w:r>
      <w:r>
        <w:rPr>
          <w:sz w:val="28"/>
          <w:szCs w:val="28"/>
        </w:rPr>
        <w:t>ою розвитку</w:t>
      </w:r>
      <w:r w:rsidRPr="00212CD8">
        <w:rPr>
          <w:sz w:val="28"/>
          <w:szCs w:val="28"/>
        </w:rPr>
        <w:t xml:space="preserve"> </w:t>
      </w:r>
      <w:proofErr w:type="spellStart"/>
      <w:r w:rsidRPr="00212CD8">
        <w:rPr>
          <w:sz w:val="28"/>
          <w:szCs w:val="28"/>
        </w:rPr>
        <w:t>резильєнтності</w:t>
      </w:r>
      <w:proofErr w:type="spellEnd"/>
      <w:r>
        <w:rPr>
          <w:sz w:val="28"/>
          <w:szCs w:val="28"/>
        </w:rPr>
        <w:t xml:space="preserve"> у педагогів</w:t>
      </w:r>
      <w:r w:rsidRPr="004E030D">
        <w:rPr>
          <w:sz w:val="28"/>
          <w:szCs w:val="28"/>
        </w:rPr>
        <w:t xml:space="preserve"> </w:t>
      </w:r>
      <w:r w:rsidRPr="00212CD8">
        <w:rPr>
          <w:sz w:val="28"/>
          <w:szCs w:val="28"/>
        </w:rPr>
        <w:t xml:space="preserve">та наданні необхідних знань, навичок і практичних інструментів для формування </w:t>
      </w:r>
      <w:proofErr w:type="spellStart"/>
      <w:r w:rsidRPr="00212CD8">
        <w:rPr>
          <w:sz w:val="28"/>
          <w:szCs w:val="28"/>
        </w:rPr>
        <w:t>стресостійкості</w:t>
      </w:r>
      <w:proofErr w:type="spellEnd"/>
      <w:r w:rsidRPr="00212CD8">
        <w:rPr>
          <w:sz w:val="28"/>
          <w:szCs w:val="28"/>
        </w:rPr>
        <w:t xml:space="preserve"> у здобувачів освіти</w:t>
      </w:r>
      <w:r>
        <w:rPr>
          <w:sz w:val="28"/>
          <w:szCs w:val="28"/>
        </w:rPr>
        <w:t xml:space="preserve"> психологом Центру разом з групою спікерів було проведено цикл </w:t>
      </w:r>
      <w:r w:rsidRPr="00212CD8">
        <w:rPr>
          <w:sz w:val="28"/>
          <w:szCs w:val="28"/>
        </w:rPr>
        <w:t xml:space="preserve"> семінар</w:t>
      </w:r>
      <w:r>
        <w:rPr>
          <w:sz w:val="28"/>
          <w:szCs w:val="28"/>
        </w:rPr>
        <w:t>ів-тренінгів</w:t>
      </w:r>
      <w:r w:rsidRPr="00212CD8">
        <w:rPr>
          <w:sz w:val="28"/>
          <w:szCs w:val="28"/>
        </w:rPr>
        <w:t xml:space="preserve"> «Розуміння стресу та психологічна підтри</w:t>
      </w:r>
      <w:r>
        <w:rPr>
          <w:sz w:val="28"/>
          <w:szCs w:val="28"/>
        </w:rPr>
        <w:t xml:space="preserve">мка в контексті </w:t>
      </w:r>
      <w:proofErr w:type="spellStart"/>
      <w:r>
        <w:rPr>
          <w:sz w:val="28"/>
          <w:szCs w:val="28"/>
        </w:rPr>
        <w:t>резильєнтності</w:t>
      </w:r>
      <w:proofErr w:type="spellEnd"/>
      <w:r>
        <w:rPr>
          <w:sz w:val="28"/>
          <w:szCs w:val="28"/>
        </w:rPr>
        <w:t xml:space="preserve">». </w:t>
      </w:r>
      <w:r w:rsidRPr="00212CD8">
        <w:rPr>
          <w:sz w:val="28"/>
          <w:szCs w:val="28"/>
        </w:rPr>
        <w:t xml:space="preserve"> </w:t>
      </w:r>
      <w:r>
        <w:rPr>
          <w:sz w:val="28"/>
          <w:szCs w:val="28"/>
        </w:rPr>
        <w:t>Д</w:t>
      </w:r>
      <w:r w:rsidRPr="00212CD8">
        <w:rPr>
          <w:sz w:val="28"/>
          <w:szCs w:val="28"/>
        </w:rPr>
        <w:t>аний курс успішно пройшли 158 педагогів</w:t>
      </w:r>
      <w:r>
        <w:rPr>
          <w:sz w:val="28"/>
          <w:szCs w:val="28"/>
        </w:rPr>
        <w:t>.</w:t>
      </w:r>
    </w:p>
    <w:p w14:paraId="17EDD1EC" w14:textId="5EBFED3E" w:rsidR="00BC775C" w:rsidRDefault="00BC775C" w:rsidP="00BC775C">
      <w:pPr>
        <w:spacing w:line="276" w:lineRule="auto"/>
        <w:ind w:firstLine="708"/>
        <w:jc w:val="both"/>
        <w:rPr>
          <w:sz w:val="28"/>
          <w:szCs w:val="28"/>
        </w:rPr>
      </w:pPr>
      <w:r>
        <w:rPr>
          <w:sz w:val="28"/>
          <w:szCs w:val="28"/>
        </w:rPr>
        <w:t>Актуальним</w:t>
      </w:r>
      <w:r w:rsidRPr="001B391C">
        <w:rPr>
          <w:sz w:val="28"/>
          <w:szCs w:val="28"/>
        </w:rPr>
        <w:t xml:space="preserve"> залишається питання супроводу дітей з особливими освітніми потребами</w:t>
      </w:r>
      <w:r>
        <w:rPr>
          <w:sz w:val="28"/>
          <w:szCs w:val="28"/>
        </w:rPr>
        <w:t>.</w:t>
      </w:r>
      <w:r w:rsidRPr="001B391C">
        <w:t xml:space="preserve"> </w:t>
      </w:r>
      <w:r w:rsidRPr="001B391C">
        <w:rPr>
          <w:sz w:val="28"/>
          <w:szCs w:val="28"/>
        </w:rPr>
        <w:t xml:space="preserve">Підвищення інклюзивної компетентності педагогів є </w:t>
      </w:r>
      <w:r>
        <w:rPr>
          <w:sz w:val="28"/>
          <w:szCs w:val="28"/>
        </w:rPr>
        <w:t>однією із складових, яка сприяє створенню</w:t>
      </w:r>
      <w:r w:rsidRPr="001B391C">
        <w:rPr>
          <w:sz w:val="28"/>
          <w:szCs w:val="28"/>
        </w:rPr>
        <w:t xml:space="preserve"> інклюзивного навчального середовища, де кожна дитина має можливість реалізувати свій потенціал. Тому було організовано та проведено 9 різнопланових заходів для підвищення кваліфікації пе</w:t>
      </w:r>
      <w:r>
        <w:rPr>
          <w:sz w:val="28"/>
          <w:szCs w:val="28"/>
        </w:rPr>
        <w:t>дагогів, у яких взяли участь 22</w:t>
      </w:r>
      <w:r>
        <w:rPr>
          <w:sz w:val="28"/>
          <w:szCs w:val="28"/>
          <w:lang w:val="ru-RU"/>
        </w:rPr>
        <w:t>9</w:t>
      </w:r>
      <w:r w:rsidRPr="001B391C">
        <w:rPr>
          <w:sz w:val="28"/>
          <w:szCs w:val="28"/>
        </w:rPr>
        <w:t xml:space="preserve"> осіб.</w:t>
      </w:r>
      <w:r w:rsidR="00175284">
        <w:rPr>
          <w:sz w:val="28"/>
          <w:szCs w:val="28"/>
        </w:rPr>
        <w:t xml:space="preserve">  </w:t>
      </w:r>
    </w:p>
    <w:p w14:paraId="4726E1C9" w14:textId="0C69F618" w:rsidR="0032509C" w:rsidRDefault="00BC775C" w:rsidP="00BC775C">
      <w:pPr>
        <w:spacing w:line="276" w:lineRule="auto"/>
        <w:ind w:firstLine="709"/>
        <w:jc w:val="both"/>
        <w:rPr>
          <w:sz w:val="28"/>
          <w:szCs w:val="28"/>
        </w:rPr>
      </w:pPr>
      <w:r w:rsidRPr="007501EC">
        <w:rPr>
          <w:sz w:val="28"/>
          <w:szCs w:val="28"/>
        </w:rPr>
        <w:lastRenderedPageBreak/>
        <w:t xml:space="preserve">Продовжили свою діяльність </w:t>
      </w:r>
      <w:proofErr w:type="spellStart"/>
      <w:r w:rsidRPr="007501EC">
        <w:rPr>
          <w:sz w:val="28"/>
          <w:szCs w:val="28"/>
        </w:rPr>
        <w:t>інтервізійні</w:t>
      </w:r>
      <w:proofErr w:type="spellEnd"/>
      <w:r w:rsidRPr="007501EC">
        <w:rPr>
          <w:sz w:val="28"/>
          <w:szCs w:val="28"/>
        </w:rPr>
        <w:t xml:space="preserve"> групи працівників психологічної служби закладів освіти, у яких обговорювалися актуальні питання, зокрема:</w:t>
      </w:r>
      <w:r>
        <w:rPr>
          <w:sz w:val="28"/>
          <w:szCs w:val="28"/>
        </w:rPr>
        <w:t xml:space="preserve"> </w:t>
      </w:r>
      <w:r w:rsidRPr="00CB3A19">
        <w:rPr>
          <w:sz w:val="28"/>
          <w:szCs w:val="28"/>
        </w:rPr>
        <w:t xml:space="preserve">психологічна готовність дитини до шкільного навчання, завдання діагностики та інструкції проведення, використання </w:t>
      </w:r>
      <w:proofErr w:type="spellStart"/>
      <w:r w:rsidRPr="00CB3A19">
        <w:rPr>
          <w:sz w:val="28"/>
          <w:szCs w:val="28"/>
        </w:rPr>
        <w:t>казкотерапії</w:t>
      </w:r>
      <w:proofErr w:type="spellEnd"/>
      <w:r w:rsidRPr="00CB3A19">
        <w:rPr>
          <w:sz w:val="28"/>
          <w:szCs w:val="28"/>
        </w:rPr>
        <w:t xml:space="preserve"> у </w:t>
      </w:r>
      <w:proofErr w:type="spellStart"/>
      <w:r w:rsidRPr="00CB3A19">
        <w:rPr>
          <w:sz w:val="28"/>
          <w:szCs w:val="28"/>
        </w:rPr>
        <w:t>психокорекційній</w:t>
      </w:r>
      <w:proofErr w:type="spellEnd"/>
      <w:r w:rsidRPr="00CB3A19">
        <w:rPr>
          <w:sz w:val="28"/>
          <w:szCs w:val="28"/>
        </w:rPr>
        <w:t xml:space="preserve"> роботі з дітьми дошкільного віку, характеристика та види методу спостереження, гіперактивність у дошкільників, </w:t>
      </w:r>
      <w:proofErr w:type="spellStart"/>
      <w:r w:rsidRPr="00CB3A19">
        <w:rPr>
          <w:sz w:val="28"/>
          <w:szCs w:val="28"/>
        </w:rPr>
        <w:t>психодіагностична</w:t>
      </w:r>
      <w:proofErr w:type="spellEnd"/>
      <w:r w:rsidRPr="00CB3A19">
        <w:rPr>
          <w:sz w:val="28"/>
          <w:szCs w:val="28"/>
        </w:rPr>
        <w:t xml:space="preserve"> робота практичного психолога в режимі онлайн, включаючи систему АІС «Я-ПСИХОЛОГ», підлітковий </w:t>
      </w:r>
      <w:proofErr w:type="spellStart"/>
      <w:r w:rsidRPr="00CB3A19">
        <w:rPr>
          <w:sz w:val="28"/>
          <w:szCs w:val="28"/>
        </w:rPr>
        <w:t>селфхарм</w:t>
      </w:r>
      <w:proofErr w:type="spellEnd"/>
      <w:r w:rsidRPr="00CB3A19">
        <w:rPr>
          <w:sz w:val="28"/>
          <w:szCs w:val="28"/>
        </w:rPr>
        <w:t>: види, соматичні та поведінкові симптоми панічних атак, психоемоційні стани та реакції дітей на досвід війни</w:t>
      </w:r>
      <w:r w:rsidR="00CA6199">
        <w:rPr>
          <w:sz w:val="28"/>
          <w:szCs w:val="28"/>
        </w:rPr>
        <w:t>.</w:t>
      </w:r>
    </w:p>
    <w:p w14:paraId="4CD96A64" w14:textId="5812B475" w:rsidR="00401E4C" w:rsidRDefault="00AF328E" w:rsidP="009311F4">
      <w:pPr>
        <w:spacing w:line="276" w:lineRule="auto"/>
        <w:ind w:firstLine="709"/>
        <w:jc w:val="both"/>
        <w:rPr>
          <w:sz w:val="28"/>
          <w:szCs w:val="28"/>
          <w:shd w:val="clear" w:color="auto" w:fill="FFFFFF"/>
        </w:rPr>
      </w:pPr>
      <w:r>
        <w:rPr>
          <w:sz w:val="28"/>
        </w:rPr>
        <w:t xml:space="preserve">Особливу </w:t>
      </w:r>
      <w:r w:rsidR="00EB6E17" w:rsidRPr="00A479DB">
        <w:rPr>
          <w:sz w:val="28"/>
        </w:rPr>
        <w:t xml:space="preserve">увагу ЦПРПП </w:t>
      </w:r>
      <w:proofErr w:type="spellStart"/>
      <w:r w:rsidR="00EB6E17" w:rsidRPr="00A479DB">
        <w:rPr>
          <w:sz w:val="28"/>
        </w:rPr>
        <w:t>м.Ковеля</w:t>
      </w:r>
      <w:proofErr w:type="spellEnd"/>
      <w:r w:rsidR="00EB6E17" w:rsidRPr="00A479DB">
        <w:rPr>
          <w:sz w:val="28"/>
        </w:rPr>
        <w:t xml:space="preserve"> надає забезпеченню супроводу інклюзивної форми навчання  у закладах освіти Ковельської територіальної громади</w:t>
      </w:r>
      <w:r w:rsidR="00EB6E17">
        <w:rPr>
          <w:sz w:val="28"/>
        </w:rPr>
        <w:t>, на</w:t>
      </w:r>
      <w:r w:rsidR="00401E4C" w:rsidRPr="000259DB">
        <w:rPr>
          <w:sz w:val="28"/>
          <w:szCs w:val="28"/>
        </w:rPr>
        <w:t xml:space="preserve">самперед тому, що </w:t>
      </w:r>
      <w:r w:rsidR="00EB6E17">
        <w:rPr>
          <w:sz w:val="28"/>
          <w:szCs w:val="28"/>
        </w:rPr>
        <w:t xml:space="preserve">постійно </w:t>
      </w:r>
      <w:r w:rsidR="00401E4C" w:rsidRPr="000259DB">
        <w:rPr>
          <w:sz w:val="28"/>
          <w:szCs w:val="28"/>
        </w:rPr>
        <w:t>збільшується  чисельність дітей, які потребують корекційного навчання, а також збільшується кількість педагогів</w:t>
      </w:r>
      <w:r w:rsidR="00401E4C">
        <w:rPr>
          <w:sz w:val="28"/>
          <w:szCs w:val="28"/>
        </w:rPr>
        <w:t>,</w:t>
      </w:r>
      <w:r w:rsidR="00401E4C" w:rsidRPr="000259DB">
        <w:rPr>
          <w:sz w:val="28"/>
          <w:szCs w:val="28"/>
        </w:rPr>
        <w:t xml:space="preserve"> які забезпечують супровід дитини з особливими освітніми потребами. З метою формування та вдосконалення професійних </w:t>
      </w:r>
      <w:proofErr w:type="spellStart"/>
      <w:r w:rsidR="00401E4C" w:rsidRPr="000259DB">
        <w:rPr>
          <w:sz w:val="28"/>
          <w:szCs w:val="28"/>
        </w:rPr>
        <w:t>компетентностей</w:t>
      </w:r>
      <w:proofErr w:type="spellEnd"/>
      <w:r w:rsidR="00401E4C" w:rsidRPr="000259DB">
        <w:rPr>
          <w:sz w:val="28"/>
          <w:szCs w:val="28"/>
        </w:rPr>
        <w:t xml:space="preserve"> педагогічних працівників щодо володіння інклюзивними технологіями </w:t>
      </w:r>
      <w:r w:rsidR="00401E4C">
        <w:rPr>
          <w:sz w:val="28"/>
          <w:szCs w:val="28"/>
        </w:rPr>
        <w:t xml:space="preserve">Центром </w:t>
      </w:r>
      <w:r w:rsidR="00401E4C" w:rsidRPr="000259DB">
        <w:rPr>
          <w:sz w:val="28"/>
          <w:szCs w:val="28"/>
        </w:rPr>
        <w:t xml:space="preserve">було </w:t>
      </w:r>
      <w:r>
        <w:rPr>
          <w:sz w:val="28"/>
          <w:szCs w:val="28"/>
        </w:rPr>
        <w:t xml:space="preserve">продовжено  </w:t>
      </w:r>
      <w:r w:rsidR="00401E4C" w:rsidRPr="000259DB">
        <w:rPr>
          <w:sz w:val="28"/>
          <w:szCs w:val="28"/>
        </w:rPr>
        <w:t>проведен</w:t>
      </w:r>
      <w:r>
        <w:rPr>
          <w:sz w:val="28"/>
          <w:szCs w:val="28"/>
        </w:rPr>
        <w:t>ня</w:t>
      </w:r>
      <w:r w:rsidR="00401E4C" w:rsidRPr="000259DB">
        <w:rPr>
          <w:sz w:val="28"/>
          <w:szCs w:val="28"/>
        </w:rPr>
        <w:t xml:space="preserve"> </w:t>
      </w:r>
      <w:r w:rsidR="00401E4C" w:rsidRPr="000259DB">
        <w:rPr>
          <w:color w:val="000000"/>
          <w:sz w:val="28"/>
          <w:szCs w:val="28"/>
          <w:shd w:val="clear" w:color="auto" w:fill="FFFFFF"/>
        </w:rPr>
        <w:t>цикл</w:t>
      </w:r>
      <w:r>
        <w:rPr>
          <w:color w:val="000000"/>
          <w:sz w:val="28"/>
          <w:szCs w:val="28"/>
          <w:shd w:val="clear" w:color="auto" w:fill="FFFFFF"/>
        </w:rPr>
        <w:t>у</w:t>
      </w:r>
      <w:r w:rsidR="00401E4C" w:rsidRPr="000259DB">
        <w:rPr>
          <w:color w:val="000000"/>
          <w:sz w:val="28"/>
          <w:szCs w:val="28"/>
          <w:shd w:val="clear" w:color="auto" w:fill="FFFFFF"/>
        </w:rPr>
        <w:t xml:space="preserve"> семінарів-тренінгів для педагогічних працівників закладів освіти з теми «Індекс інклюзії»</w:t>
      </w:r>
      <w:r w:rsidR="00401E4C">
        <w:rPr>
          <w:color w:val="000000"/>
          <w:sz w:val="28"/>
          <w:szCs w:val="28"/>
          <w:shd w:val="clear" w:color="auto" w:fill="FFFFFF"/>
        </w:rPr>
        <w:t xml:space="preserve"> За результатами заходу фахівці набули знань про стратегії формування передумов навчання й розвитку дітей з особливими освітніми потребами в умовах інклюзивної освіти, вмінь </w:t>
      </w:r>
      <w:proofErr w:type="spellStart"/>
      <w:r w:rsidR="00401E4C">
        <w:rPr>
          <w:color w:val="000000"/>
          <w:sz w:val="28"/>
          <w:szCs w:val="28"/>
          <w:shd w:val="clear" w:color="auto" w:fill="FFFFFF"/>
        </w:rPr>
        <w:t>конструктивно</w:t>
      </w:r>
      <w:proofErr w:type="spellEnd"/>
      <w:r w:rsidR="00401E4C">
        <w:rPr>
          <w:color w:val="000000"/>
          <w:sz w:val="28"/>
          <w:szCs w:val="28"/>
          <w:shd w:val="clear" w:color="auto" w:fill="FFFFFF"/>
        </w:rPr>
        <w:t xml:space="preserve"> та безпечно взаємодіяти із </w:t>
      </w:r>
      <w:r w:rsidR="00401E4C" w:rsidRPr="00D00555">
        <w:rPr>
          <w:sz w:val="28"/>
          <w:szCs w:val="28"/>
          <w:shd w:val="clear" w:color="auto" w:fill="FFFFFF"/>
        </w:rPr>
        <w:t>здобувачами освіти.</w:t>
      </w:r>
    </w:p>
    <w:p w14:paraId="1B9AFFD0" w14:textId="27E94F77" w:rsidR="003812D4" w:rsidRPr="00EB6E17" w:rsidRDefault="003812D4" w:rsidP="009311F4">
      <w:pPr>
        <w:spacing w:line="276" w:lineRule="auto"/>
        <w:ind w:firstLine="709"/>
        <w:jc w:val="both"/>
        <w:rPr>
          <w:sz w:val="28"/>
        </w:rPr>
      </w:pPr>
      <w:r>
        <w:rPr>
          <w:sz w:val="28"/>
          <w:szCs w:val="28"/>
          <w:shd w:val="clear" w:color="auto" w:fill="FFFFFF"/>
        </w:rPr>
        <w:t xml:space="preserve">ЦПРПП </w:t>
      </w:r>
      <w:proofErr w:type="spellStart"/>
      <w:r>
        <w:rPr>
          <w:sz w:val="28"/>
          <w:szCs w:val="28"/>
          <w:shd w:val="clear" w:color="auto" w:fill="FFFFFF"/>
        </w:rPr>
        <w:t>м.Ковеля</w:t>
      </w:r>
      <w:proofErr w:type="spellEnd"/>
      <w:r>
        <w:rPr>
          <w:sz w:val="28"/>
          <w:szCs w:val="28"/>
          <w:shd w:val="clear" w:color="auto" w:fill="FFFFFF"/>
        </w:rPr>
        <w:t xml:space="preserve"> </w:t>
      </w:r>
      <w:r w:rsidR="00AB1820">
        <w:rPr>
          <w:sz w:val="28"/>
          <w:szCs w:val="28"/>
          <w:shd w:val="clear" w:color="auto" w:fill="FFFFFF"/>
        </w:rPr>
        <w:t>забезпечує</w:t>
      </w:r>
      <w:r>
        <w:rPr>
          <w:sz w:val="28"/>
          <w:szCs w:val="28"/>
          <w:shd w:val="clear" w:color="auto" w:fill="FFFFFF"/>
        </w:rPr>
        <w:t xml:space="preserve"> методичний</w:t>
      </w:r>
      <w:r w:rsidR="00AB1820">
        <w:rPr>
          <w:sz w:val="28"/>
          <w:szCs w:val="28"/>
          <w:shd w:val="clear" w:color="auto" w:fill="FFFFFF"/>
        </w:rPr>
        <w:t xml:space="preserve"> та консультативний </w:t>
      </w:r>
      <w:r>
        <w:rPr>
          <w:sz w:val="28"/>
          <w:szCs w:val="28"/>
          <w:shd w:val="clear" w:color="auto" w:fill="FFFFFF"/>
        </w:rPr>
        <w:t xml:space="preserve"> супровід атестації педагогічних працівників. З метою  здійснення адекватного </w:t>
      </w:r>
      <w:proofErr w:type="spellStart"/>
      <w:r>
        <w:rPr>
          <w:sz w:val="28"/>
          <w:szCs w:val="28"/>
          <w:shd w:val="clear" w:color="auto" w:fill="FFFFFF"/>
        </w:rPr>
        <w:t>самооцінювання</w:t>
      </w:r>
      <w:proofErr w:type="spellEnd"/>
      <w:r>
        <w:rPr>
          <w:sz w:val="28"/>
          <w:szCs w:val="28"/>
          <w:shd w:val="clear" w:color="auto" w:fill="FFFFFF"/>
        </w:rPr>
        <w:t xml:space="preserve">  педагогами власної професійної діяльності  творчими групами </w:t>
      </w:r>
      <w:r w:rsidR="00175284">
        <w:rPr>
          <w:sz w:val="28"/>
          <w:szCs w:val="28"/>
          <w:shd w:val="clear" w:color="auto" w:fill="FFFFFF"/>
        </w:rPr>
        <w:t xml:space="preserve">керівників закладів освіти </w:t>
      </w:r>
      <w:r>
        <w:rPr>
          <w:sz w:val="28"/>
          <w:szCs w:val="28"/>
          <w:shd w:val="clear" w:color="auto" w:fill="FFFFFF"/>
        </w:rPr>
        <w:t xml:space="preserve">було створено методичні рекомендації  із оформлення електронних портфоліо вихователів  та керівників закладів дошкільної освіти. Розпочалась робота над </w:t>
      </w:r>
      <w:r w:rsidR="00AB1820">
        <w:rPr>
          <w:sz w:val="28"/>
          <w:szCs w:val="28"/>
          <w:shd w:val="clear" w:color="auto" w:fill="FFFFFF"/>
        </w:rPr>
        <w:t xml:space="preserve">аналогічними </w:t>
      </w:r>
      <w:r>
        <w:rPr>
          <w:sz w:val="28"/>
          <w:szCs w:val="28"/>
          <w:shd w:val="clear" w:color="auto" w:fill="FFFFFF"/>
        </w:rPr>
        <w:t>рекомендаціями до оформлення електронних  портфоліо педагогів загальної середньої освіти.</w:t>
      </w:r>
      <w:r w:rsidR="00AB1820">
        <w:rPr>
          <w:sz w:val="28"/>
          <w:szCs w:val="28"/>
          <w:shd w:val="clear" w:color="auto" w:fill="FFFFFF"/>
        </w:rPr>
        <w:t xml:space="preserve">  Центр забезпечив 100% охоплення атестаційного процесу у громаді Єдиною Атестаційною Системою.</w:t>
      </w:r>
    </w:p>
    <w:p w14:paraId="31A1F914" w14:textId="325C9994" w:rsidR="00AF328E" w:rsidRDefault="00BC775C" w:rsidP="00AF328E">
      <w:pPr>
        <w:pStyle w:val="a5"/>
        <w:shd w:val="clear" w:color="auto" w:fill="FFFFFF"/>
        <w:spacing w:before="0" w:beforeAutospacing="0" w:after="120" w:afterAutospacing="0" w:line="276" w:lineRule="auto"/>
        <w:ind w:firstLine="708"/>
        <w:jc w:val="both"/>
        <w:rPr>
          <w:sz w:val="28"/>
          <w:szCs w:val="28"/>
          <w:bdr w:val="none" w:sz="0" w:space="0" w:color="auto" w:frame="1"/>
          <w:shd w:val="clear" w:color="auto" w:fill="FFFFFF"/>
          <w:lang w:val="uk-UA"/>
        </w:rPr>
      </w:pPr>
      <w:r>
        <w:rPr>
          <w:sz w:val="28"/>
          <w:szCs w:val="28"/>
          <w:bdr w:val="none" w:sz="0" w:space="0" w:color="auto" w:frame="1"/>
          <w:shd w:val="clear" w:color="auto" w:fill="FFFFFF"/>
          <w:lang w:val="uk-UA"/>
        </w:rPr>
        <w:t>У 202</w:t>
      </w:r>
      <w:r w:rsidR="00AF328E">
        <w:rPr>
          <w:sz w:val="28"/>
          <w:szCs w:val="28"/>
          <w:bdr w:val="none" w:sz="0" w:space="0" w:color="auto" w:frame="1"/>
          <w:shd w:val="clear" w:color="auto" w:fill="FFFFFF"/>
          <w:lang w:val="uk-UA"/>
        </w:rPr>
        <w:t>4 році Центр професійного розвитку педагогічних працівників координ</w:t>
      </w:r>
      <w:r w:rsidR="005B46CE">
        <w:rPr>
          <w:sz w:val="28"/>
          <w:szCs w:val="28"/>
          <w:bdr w:val="none" w:sz="0" w:space="0" w:color="auto" w:frame="1"/>
          <w:shd w:val="clear" w:color="auto" w:fill="FFFFFF"/>
          <w:lang w:val="uk-UA"/>
        </w:rPr>
        <w:t>ував</w:t>
      </w:r>
      <w:r w:rsidR="00AF328E">
        <w:rPr>
          <w:sz w:val="28"/>
          <w:szCs w:val="28"/>
          <w:bdr w:val="none" w:sz="0" w:space="0" w:color="auto" w:frame="1"/>
          <w:shd w:val="clear" w:color="auto" w:fill="FFFFFF"/>
          <w:lang w:val="uk-UA"/>
        </w:rPr>
        <w:t xml:space="preserve"> реалізаці</w:t>
      </w:r>
      <w:r w:rsidR="005B46CE">
        <w:rPr>
          <w:sz w:val="28"/>
          <w:szCs w:val="28"/>
          <w:bdr w:val="none" w:sz="0" w:space="0" w:color="auto" w:frame="1"/>
          <w:shd w:val="clear" w:color="auto" w:fill="FFFFFF"/>
          <w:lang w:val="uk-UA"/>
        </w:rPr>
        <w:t>ю</w:t>
      </w:r>
      <w:r w:rsidR="00AF328E">
        <w:rPr>
          <w:sz w:val="28"/>
          <w:szCs w:val="28"/>
          <w:bdr w:val="none" w:sz="0" w:space="0" w:color="auto" w:frame="1"/>
          <w:shd w:val="clear" w:color="auto" w:fill="FFFFFF"/>
          <w:lang w:val="uk-UA"/>
        </w:rPr>
        <w:t xml:space="preserve"> комплексної місцевої програми «Освіта Ковел</w:t>
      </w:r>
      <w:r w:rsidR="005B46CE">
        <w:rPr>
          <w:sz w:val="28"/>
          <w:szCs w:val="28"/>
          <w:bdr w:val="none" w:sz="0" w:space="0" w:color="auto" w:frame="1"/>
          <w:shd w:val="clear" w:color="auto" w:fill="FFFFFF"/>
          <w:lang w:val="uk-UA"/>
        </w:rPr>
        <w:t>я</w:t>
      </w:r>
      <w:r w:rsidR="00AF328E">
        <w:rPr>
          <w:sz w:val="28"/>
          <w:szCs w:val="28"/>
          <w:bdr w:val="none" w:sz="0" w:space="0" w:color="auto" w:frame="1"/>
          <w:shd w:val="clear" w:color="auto" w:fill="FFFFFF"/>
          <w:lang w:val="uk-UA"/>
        </w:rPr>
        <w:t xml:space="preserve"> -простір якості та інновацій»</w:t>
      </w:r>
      <w:r w:rsidR="00175284">
        <w:rPr>
          <w:sz w:val="28"/>
          <w:szCs w:val="28"/>
          <w:bdr w:val="none" w:sz="0" w:space="0" w:color="auto" w:frame="1"/>
          <w:shd w:val="clear" w:color="auto" w:fill="FFFFFF"/>
          <w:lang w:val="uk-UA"/>
        </w:rPr>
        <w:t>, затвердженої рішенням міської ради від 21.12.2023 №44/20</w:t>
      </w:r>
      <w:r w:rsidR="00AF328E">
        <w:rPr>
          <w:sz w:val="28"/>
          <w:szCs w:val="28"/>
          <w:bdr w:val="none" w:sz="0" w:space="0" w:color="auto" w:frame="1"/>
          <w:shd w:val="clear" w:color="auto" w:fill="FFFFFF"/>
          <w:lang w:val="uk-UA"/>
        </w:rPr>
        <w:t>, в рамках якої було проведено:</w:t>
      </w:r>
    </w:p>
    <w:p w14:paraId="3CFB04C4" w14:textId="07896EB2" w:rsidR="005B46CE" w:rsidRDefault="00AF328E" w:rsidP="005B46CE">
      <w:pPr>
        <w:pStyle w:val="a5"/>
        <w:numPr>
          <w:ilvl w:val="0"/>
          <w:numId w:val="8"/>
        </w:numPr>
        <w:shd w:val="clear" w:color="auto" w:fill="FFFFFF"/>
        <w:spacing w:before="0" w:beforeAutospacing="0" w:after="120" w:afterAutospacing="0" w:line="276" w:lineRule="auto"/>
        <w:jc w:val="both"/>
        <w:rPr>
          <w:sz w:val="28"/>
          <w:szCs w:val="28"/>
          <w:lang w:val="uk-UA"/>
        </w:rPr>
      </w:pPr>
      <w:r>
        <w:rPr>
          <w:sz w:val="28"/>
          <w:szCs w:val="28"/>
          <w:bdr w:val="none" w:sz="0" w:space="0" w:color="auto" w:frame="1"/>
          <w:shd w:val="clear" w:color="auto" w:fill="FFFFFF"/>
          <w:lang w:val="uk-UA"/>
        </w:rPr>
        <w:t xml:space="preserve">конкурс професійної майстерності </w:t>
      </w:r>
      <w:r>
        <w:rPr>
          <w:sz w:val="28"/>
          <w:szCs w:val="28"/>
          <w:lang w:val="uk-UA"/>
        </w:rPr>
        <w:t>«Мистецтво бути Учителем» у номінації  «Цифровий учитель початкових класів»</w:t>
      </w:r>
      <w:r w:rsidR="005B46CE">
        <w:rPr>
          <w:sz w:val="28"/>
          <w:szCs w:val="28"/>
          <w:lang w:val="uk-UA"/>
        </w:rPr>
        <w:t>;</w:t>
      </w:r>
      <w:r>
        <w:rPr>
          <w:sz w:val="28"/>
          <w:szCs w:val="28"/>
          <w:lang w:val="uk-UA"/>
        </w:rPr>
        <w:t xml:space="preserve"> </w:t>
      </w:r>
    </w:p>
    <w:p w14:paraId="3A9669E6" w14:textId="77777777" w:rsidR="005B46CE" w:rsidRDefault="005B46CE" w:rsidP="005B46CE">
      <w:pPr>
        <w:pStyle w:val="a5"/>
        <w:numPr>
          <w:ilvl w:val="0"/>
          <w:numId w:val="8"/>
        </w:numPr>
        <w:shd w:val="clear" w:color="auto" w:fill="FFFFFF"/>
        <w:spacing w:before="0" w:beforeAutospacing="0" w:after="120" w:afterAutospacing="0" w:line="276" w:lineRule="auto"/>
        <w:jc w:val="both"/>
        <w:rPr>
          <w:sz w:val="28"/>
          <w:szCs w:val="28"/>
          <w:lang w:val="uk-UA"/>
        </w:rPr>
      </w:pPr>
      <w:r>
        <w:rPr>
          <w:sz w:val="28"/>
          <w:szCs w:val="28"/>
          <w:lang w:val="uk-UA"/>
        </w:rPr>
        <w:t>конкурс професійної майстерності</w:t>
      </w:r>
      <w:r w:rsidR="00AF328E">
        <w:rPr>
          <w:sz w:val="28"/>
          <w:szCs w:val="28"/>
          <w:lang w:val="uk-UA"/>
        </w:rPr>
        <w:t xml:space="preserve"> </w:t>
      </w:r>
      <w:r w:rsidR="00AF328E" w:rsidRPr="00EB6E17">
        <w:rPr>
          <w:sz w:val="28"/>
          <w:szCs w:val="28"/>
          <w:lang w:val="uk-UA"/>
        </w:rPr>
        <w:t>«</w:t>
      </w:r>
      <w:proofErr w:type="spellStart"/>
      <w:r w:rsidR="00AF328E" w:rsidRPr="00EB6E17">
        <w:rPr>
          <w:sz w:val="28"/>
          <w:szCs w:val="28"/>
          <w:lang w:val="uk-UA"/>
        </w:rPr>
        <w:t>Дошкілля</w:t>
      </w:r>
      <w:proofErr w:type="spellEnd"/>
      <w:r w:rsidR="00AF328E" w:rsidRPr="00EB6E17">
        <w:rPr>
          <w:sz w:val="28"/>
          <w:szCs w:val="28"/>
          <w:lang w:val="uk-UA"/>
        </w:rPr>
        <w:t xml:space="preserve"> – це покликання»</w:t>
      </w:r>
      <w:r w:rsidR="00AF328E">
        <w:rPr>
          <w:sz w:val="28"/>
          <w:szCs w:val="28"/>
          <w:lang w:val="uk-UA"/>
        </w:rPr>
        <w:t xml:space="preserve"> у номінації  «Інструктор з фізичної культури»</w:t>
      </w:r>
      <w:r>
        <w:rPr>
          <w:sz w:val="28"/>
          <w:szCs w:val="28"/>
          <w:lang w:val="uk-UA"/>
        </w:rPr>
        <w:t>;</w:t>
      </w:r>
    </w:p>
    <w:p w14:paraId="43A5BDF3" w14:textId="465F0144" w:rsidR="005B46CE" w:rsidRDefault="005B46CE" w:rsidP="005B46CE">
      <w:pPr>
        <w:pStyle w:val="a5"/>
        <w:numPr>
          <w:ilvl w:val="0"/>
          <w:numId w:val="8"/>
        </w:numPr>
        <w:shd w:val="clear" w:color="auto" w:fill="FFFFFF"/>
        <w:spacing w:before="0" w:beforeAutospacing="0" w:after="120" w:afterAutospacing="0" w:line="276" w:lineRule="auto"/>
        <w:jc w:val="both"/>
        <w:rPr>
          <w:sz w:val="28"/>
          <w:szCs w:val="28"/>
          <w:lang w:val="uk-UA"/>
        </w:rPr>
      </w:pPr>
      <w:r>
        <w:rPr>
          <w:sz w:val="28"/>
          <w:szCs w:val="28"/>
          <w:lang w:val="uk-UA"/>
        </w:rPr>
        <w:lastRenderedPageBreak/>
        <w:t>конкурс «Заклад освіти-простір якості: середовище, що належить дітям» серед закладів загальної середньої освіти та закладів дошкільної освіти;</w:t>
      </w:r>
    </w:p>
    <w:p w14:paraId="45C0721B" w14:textId="5D143C1F" w:rsidR="005B46CE" w:rsidRDefault="005B46CE" w:rsidP="005B46CE">
      <w:pPr>
        <w:pStyle w:val="a5"/>
        <w:numPr>
          <w:ilvl w:val="0"/>
          <w:numId w:val="8"/>
        </w:numPr>
        <w:shd w:val="clear" w:color="auto" w:fill="FFFFFF"/>
        <w:spacing w:before="0" w:beforeAutospacing="0" w:after="120" w:afterAutospacing="0" w:line="276" w:lineRule="auto"/>
        <w:jc w:val="both"/>
        <w:rPr>
          <w:sz w:val="28"/>
          <w:szCs w:val="28"/>
          <w:lang w:val="uk-UA"/>
        </w:rPr>
      </w:pPr>
      <w:r>
        <w:rPr>
          <w:sz w:val="28"/>
          <w:szCs w:val="28"/>
          <w:lang w:val="uk-UA"/>
        </w:rPr>
        <w:t>фестиваль-конкурс Великодньої тематики «Писанко, дивуй!».</w:t>
      </w:r>
    </w:p>
    <w:p w14:paraId="48A94B4A" w14:textId="7BE41B6A" w:rsidR="005B46CE" w:rsidRDefault="005B46CE" w:rsidP="009311F4">
      <w:pPr>
        <w:pStyle w:val="a5"/>
        <w:shd w:val="clear" w:color="auto" w:fill="FFFFFF"/>
        <w:spacing w:before="0" w:beforeAutospacing="0" w:after="0" w:afterAutospacing="0" w:line="276" w:lineRule="auto"/>
        <w:ind w:firstLine="708"/>
        <w:jc w:val="both"/>
        <w:rPr>
          <w:sz w:val="28"/>
          <w:szCs w:val="28"/>
          <w:lang w:val="uk-UA"/>
        </w:rPr>
      </w:pPr>
      <w:r>
        <w:rPr>
          <w:sz w:val="28"/>
          <w:szCs w:val="28"/>
          <w:lang w:val="uk-UA"/>
        </w:rPr>
        <w:t xml:space="preserve">У день свята «Останнього дзвоника» Центр професійного розвитку педагогічних працівників вдруге організував  проведення Фестивалю шкільного вальсу, до якого долучилися 330 випускників закладів загальної середньої </w:t>
      </w:r>
      <w:r w:rsidR="00EC034C">
        <w:rPr>
          <w:sz w:val="28"/>
          <w:szCs w:val="28"/>
          <w:lang w:val="uk-UA"/>
        </w:rPr>
        <w:t>освіти</w:t>
      </w:r>
      <w:r>
        <w:rPr>
          <w:sz w:val="28"/>
          <w:szCs w:val="28"/>
          <w:lang w:val="uk-UA"/>
        </w:rPr>
        <w:t xml:space="preserve"> </w:t>
      </w:r>
      <w:r w:rsidR="00856802">
        <w:rPr>
          <w:sz w:val="28"/>
          <w:szCs w:val="28"/>
          <w:lang w:val="uk-UA"/>
        </w:rPr>
        <w:t>Ковельської</w:t>
      </w:r>
      <w:r w:rsidR="002C2415">
        <w:rPr>
          <w:sz w:val="28"/>
          <w:szCs w:val="28"/>
          <w:lang w:val="uk-UA"/>
        </w:rPr>
        <w:t xml:space="preserve">, </w:t>
      </w:r>
      <w:proofErr w:type="spellStart"/>
      <w:r w:rsidR="002C2415">
        <w:rPr>
          <w:sz w:val="28"/>
          <w:szCs w:val="28"/>
          <w:lang w:val="uk-UA"/>
        </w:rPr>
        <w:t>Дубівської</w:t>
      </w:r>
      <w:proofErr w:type="spellEnd"/>
      <w:r w:rsidR="002C2415">
        <w:rPr>
          <w:sz w:val="28"/>
          <w:szCs w:val="28"/>
          <w:lang w:val="uk-UA"/>
        </w:rPr>
        <w:t xml:space="preserve"> та </w:t>
      </w:r>
      <w:proofErr w:type="spellStart"/>
      <w:r w:rsidR="002C2415">
        <w:rPr>
          <w:sz w:val="28"/>
          <w:szCs w:val="28"/>
          <w:lang w:val="uk-UA"/>
        </w:rPr>
        <w:t>Люблинецької</w:t>
      </w:r>
      <w:proofErr w:type="spellEnd"/>
      <w:r w:rsidR="002C2415">
        <w:rPr>
          <w:sz w:val="28"/>
          <w:szCs w:val="28"/>
          <w:lang w:val="uk-UA"/>
        </w:rPr>
        <w:t xml:space="preserve"> ТГ.</w:t>
      </w:r>
    </w:p>
    <w:p w14:paraId="0326761E" w14:textId="6B1B4972" w:rsidR="00AB1820" w:rsidRDefault="00AB1820" w:rsidP="009311F4">
      <w:pPr>
        <w:spacing w:line="288" w:lineRule="auto"/>
        <w:ind w:firstLine="708"/>
        <w:jc w:val="both"/>
        <w:rPr>
          <w:sz w:val="28"/>
        </w:rPr>
      </w:pPr>
      <w:r>
        <w:rPr>
          <w:sz w:val="28"/>
          <w:szCs w:val="28"/>
        </w:rPr>
        <w:t xml:space="preserve">Традиційно </w:t>
      </w:r>
      <w:r>
        <w:rPr>
          <w:sz w:val="28"/>
        </w:rPr>
        <w:t xml:space="preserve"> Центром було проведено конкурси юних читців «Поетична вишиванка» та  юних художників «Чарівний олівець» серед вихованців закладів дошкільної освіти.</w:t>
      </w:r>
    </w:p>
    <w:p w14:paraId="1F481F52" w14:textId="77777777" w:rsidR="00AB1820" w:rsidRDefault="00AB1820" w:rsidP="009311F4">
      <w:pPr>
        <w:spacing w:line="288" w:lineRule="auto"/>
        <w:ind w:firstLine="708"/>
        <w:jc w:val="both"/>
        <w:rPr>
          <w:sz w:val="28"/>
        </w:rPr>
      </w:pPr>
      <w:r>
        <w:rPr>
          <w:sz w:val="28"/>
        </w:rPr>
        <w:t>Консультанти ЦПРПП були залучені до проведення ІІ (міського) етапу Всеукраїнських учнівських олімпіад з базових дисциплін.</w:t>
      </w:r>
    </w:p>
    <w:p w14:paraId="10725FC8" w14:textId="77777777" w:rsidR="009311F4" w:rsidRDefault="00856802" w:rsidP="009311F4">
      <w:pPr>
        <w:shd w:val="clear" w:color="auto" w:fill="FFFFFF"/>
        <w:spacing w:line="276" w:lineRule="auto"/>
        <w:ind w:firstLine="708"/>
        <w:jc w:val="both"/>
        <w:rPr>
          <w:sz w:val="28"/>
          <w:szCs w:val="28"/>
        </w:rPr>
      </w:pPr>
      <w:r>
        <w:rPr>
          <w:sz w:val="28"/>
          <w:szCs w:val="28"/>
        </w:rPr>
        <w:t xml:space="preserve">Запорукою успішної діяльності Центру є постійна  робота його працівників над підвищенням та удосконаленням власного професійного розвитку. У 2024 році усі вони </w:t>
      </w:r>
      <w:r w:rsidR="006E3F24">
        <w:rPr>
          <w:sz w:val="28"/>
          <w:szCs w:val="28"/>
        </w:rPr>
        <w:t xml:space="preserve">успішно </w:t>
      </w:r>
      <w:r>
        <w:rPr>
          <w:sz w:val="28"/>
          <w:szCs w:val="28"/>
        </w:rPr>
        <w:t>пройшли</w:t>
      </w:r>
      <w:r w:rsidR="006E3F24">
        <w:rPr>
          <w:sz w:val="28"/>
          <w:szCs w:val="28"/>
        </w:rPr>
        <w:t xml:space="preserve"> чергову атестацію. </w:t>
      </w:r>
      <w:r w:rsidR="00AB1820">
        <w:rPr>
          <w:sz w:val="28"/>
          <w:szCs w:val="28"/>
        </w:rPr>
        <w:t xml:space="preserve"> </w:t>
      </w:r>
    </w:p>
    <w:p w14:paraId="7CFC6940" w14:textId="03ADC025" w:rsidR="00AB1820" w:rsidRPr="00AB1820" w:rsidRDefault="00AB1820" w:rsidP="009311F4">
      <w:pPr>
        <w:shd w:val="clear" w:color="auto" w:fill="FFFFFF"/>
        <w:spacing w:line="276" w:lineRule="auto"/>
        <w:ind w:firstLine="708"/>
        <w:jc w:val="both"/>
        <w:rPr>
          <w:color w:val="000000" w:themeColor="text1"/>
          <w:sz w:val="21"/>
          <w:szCs w:val="21"/>
        </w:rPr>
      </w:pPr>
      <w:r w:rsidRPr="00AB1820">
        <w:rPr>
          <w:color w:val="000000" w:themeColor="text1"/>
          <w:sz w:val="28"/>
          <w:szCs w:val="28"/>
          <w:bdr w:val="none" w:sz="0" w:space="0" w:color="auto" w:frame="1"/>
        </w:rPr>
        <w:t>Педагогічні працівники Центру не тільки пропагують необхідність безперервного професійного розвитку для педагогів, але і самі активно долучаються до різних заходів, які допомагають краще розібратися із проблемними фаховими питаннями</w:t>
      </w:r>
      <w:r w:rsidR="00175284">
        <w:rPr>
          <w:color w:val="000000" w:themeColor="text1"/>
          <w:sz w:val="28"/>
          <w:szCs w:val="28"/>
          <w:bdr w:val="none" w:sz="0" w:space="0" w:color="auto" w:frame="1"/>
        </w:rPr>
        <w:t>, дозволяють надавати якісні консалтингові послуги.</w:t>
      </w:r>
    </w:p>
    <w:p w14:paraId="7A5EC9B6" w14:textId="6465877B" w:rsidR="00AB1820" w:rsidRPr="00AB1820" w:rsidRDefault="00AB1820" w:rsidP="00AB1820">
      <w:pPr>
        <w:shd w:val="clear" w:color="auto" w:fill="FFFFFF"/>
        <w:spacing w:line="276" w:lineRule="auto"/>
        <w:jc w:val="both"/>
        <w:rPr>
          <w:color w:val="000000" w:themeColor="text1"/>
          <w:sz w:val="21"/>
          <w:szCs w:val="21"/>
        </w:rPr>
      </w:pPr>
      <w:r w:rsidRPr="00AB1820">
        <w:rPr>
          <w:color w:val="000000" w:themeColor="text1"/>
          <w:sz w:val="28"/>
          <w:szCs w:val="28"/>
          <w:bdr w:val="none" w:sz="0" w:space="0" w:color="auto" w:frame="1"/>
          <w:lang w:val="ru-RU"/>
        </w:rPr>
        <w:t> </w:t>
      </w:r>
      <w:r w:rsidRPr="00AB1820">
        <w:rPr>
          <w:color w:val="000000" w:themeColor="text1"/>
          <w:sz w:val="28"/>
          <w:szCs w:val="28"/>
          <w:bdr w:val="none" w:sz="0" w:space="0" w:color="auto" w:frame="1"/>
        </w:rPr>
        <w:t xml:space="preserve"> </w:t>
      </w:r>
      <w:r w:rsidR="009311F4">
        <w:rPr>
          <w:color w:val="000000" w:themeColor="text1"/>
          <w:sz w:val="28"/>
          <w:szCs w:val="28"/>
          <w:bdr w:val="none" w:sz="0" w:space="0" w:color="auto" w:frame="1"/>
        </w:rPr>
        <w:t xml:space="preserve"> </w:t>
      </w:r>
      <w:r w:rsidRPr="00AB1820">
        <w:rPr>
          <w:color w:val="000000" w:themeColor="text1"/>
          <w:sz w:val="28"/>
          <w:szCs w:val="28"/>
          <w:bdr w:val="none" w:sz="0" w:space="0" w:color="auto" w:frame="1"/>
        </w:rPr>
        <w:t>Так</w:t>
      </w:r>
      <w:r w:rsidR="002C2415">
        <w:rPr>
          <w:color w:val="000000" w:themeColor="text1"/>
          <w:sz w:val="28"/>
          <w:szCs w:val="28"/>
          <w:bdr w:val="none" w:sz="0" w:space="0" w:color="auto" w:frame="1"/>
        </w:rPr>
        <w:t>,</w:t>
      </w:r>
      <w:r w:rsidRPr="00AB1820">
        <w:rPr>
          <w:color w:val="000000" w:themeColor="text1"/>
          <w:sz w:val="28"/>
          <w:szCs w:val="28"/>
          <w:bdr w:val="none" w:sz="0" w:space="0" w:color="auto" w:frame="1"/>
        </w:rPr>
        <w:t xml:space="preserve"> Центр професійного розвитку педагогічних працівників м. Ковеля</w:t>
      </w:r>
      <w:r w:rsidRPr="00AB1820">
        <w:rPr>
          <w:color w:val="000000" w:themeColor="text1"/>
          <w:sz w:val="28"/>
          <w:szCs w:val="28"/>
          <w:bdr w:val="none" w:sz="0" w:space="0" w:color="auto" w:frame="1"/>
          <w:lang w:val="ru-RU"/>
        </w:rPr>
        <w:t> </w:t>
      </w:r>
      <w:r w:rsidRPr="00AB1820">
        <w:rPr>
          <w:color w:val="000000" w:themeColor="text1"/>
          <w:sz w:val="28"/>
          <w:szCs w:val="28"/>
          <w:bdr w:val="none" w:sz="0" w:space="0" w:color="auto" w:frame="1"/>
        </w:rPr>
        <w:t xml:space="preserve"> долучився до навчання тренерів</w:t>
      </w:r>
      <w:r w:rsidRPr="00AB1820">
        <w:rPr>
          <w:color w:val="000000" w:themeColor="text1"/>
          <w:sz w:val="28"/>
          <w:szCs w:val="28"/>
          <w:bdr w:val="none" w:sz="0" w:space="0" w:color="auto" w:frame="1"/>
          <w:lang w:val="ru-RU"/>
        </w:rPr>
        <w:t> </w:t>
      </w:r>
      <w:r>
        <w:rPr>
          <w:color w:val="000000" w:themeColor="text1"/>
          <w:sz w:val="28"/>
          <w:szCs w:val="28"/>
          <w:bdr w:val="none" w:sz="0" w:space="0" w:color="auto" w:frame="1"/>
        </w:rPr>
        <w:t>за</w:t>
      </w:r>
      <w:r w:rsidRPr="00AB1820">
        <w:rPr>
          <w:color w:val="000000" w:themeColor="text1"/>
          <w:sz w:val="28"/>
          <w:szCs w:val="28"/>
          <w:bdr w:val="none" w:sz="0" w:space="0" w:color="auto" w:frame="1"/>
        </w:rPr>
        <w:t xml:space="preserve"> </w:t>
      </w:r>
      <w:proofErr w:type="spellStart"/>
      <w:r w:rsidRPr="00AB1820">
        <w:rPr>
          <w:color w:val="000000" w:themeColor="text1"/>
          <w:sz w:val="28"/>
          <w:szCs w:val="28"/>
          <w:bdr w:val="none" w:sz="0" w:space="0" w:color="auto" w:frame="1"/>
        </w:rPr>
        <w:t>проєкт</w:t>
      </w:r>
      <w:r>
        <w:rPr>
          <w:color w:val="000000" w:themeColor="text1"/>
          <w:sz w:val="28"/>
          <w:szCs w:val="28"/>
          <w:bdr w:val="none" w:sz="0" w:space="0" w:color="auto" w:frame="1"/>
        </w:rPr>
        <w:t>ом</w:t>
      </w:r>
      <w:proofErr w:type="spellEnd"/>
      <w:r w:rsidRPr="00AB1820">
        <w:rPr>
          <w:color w:val="000000" w:themeColor="text1"/>
          <w:sz w:val="28"/>
          <w:szCs w:val="28"/>
          <w:bdr w:val="none" w:sz="0" w:space="0" w:color="auto" w:frame="1"/>
        </w:rPr>
        <w:t xml:space="preserve"> </w:t>
      </w:r>
      <w:r w:rsidRPr="00AB1820">
        <w:rPr>
          <w:color w:val="000000" w:themeColor="text1"/>
          <w:sz w:val="28"/>
          <w:szCs w:val="28"/>
          <w:bdr w:val="none" w:sz="0" w:space="0" w:color="auto" w:frame="1"/>
          <w:lang w:val="ru-RU"/>
        </w:rPr>
        <w:t>DECIDE</w:t>
      </w:r>
      <w:r w:rsidRPr="00AB1820">
        <w:rPr>
          <w:color w:val="000000" w:themeColor="text1"/>
          <w:sz w:val="28"/>
          <w:szCs w:val="28"/>
          <w:bdr w:val="none" w:sz="0" w:space="0" w:color="auto" w:frame="1"/>
        </w:rPr>
        <w:t xml:space="preserve"> «Стаємо сильнішими разом!», який було організовано та проведено у Волинському інституті післядипломної педагогічної освіти.</w:t>
      </w:r>
    </w:p>
    <w:p w14:paraId="2F07BD5B" w14:textId="4D025B96" w:rsidR="006E3F24" w:rsidRDefault="003812D4" w:rsidP="00AF328E">
      <w:pPr>
        <w:pStyle w:val="a5"/>
        <w:shd w:val="clear" w:color="auto" w:fill="FFFFFF"/>
        <w:spacing w:before="0" w:beforeAutospacing="0" w:after="120" w:afterAutospacing="0" w:line="276" w:lineRule="auto"/>
        <w:ind w:firstLine="708"/>
        <w:jc w:val="both"/>
        <w:rPr>
          <w:sz w:val="28"/>
          <w:szCs w:val="28"/>
          <w:lang w:val="uk-UA"/>
        </w:rPr>
      </w:pPr>
      <w:r>
        <w:rPr>
          <w:sz w:val="28"/>
          <w:szCs w:val="28"/>
          <w:lang w:val="uk-UA"/>
        </w:rPr>
        <w:t xml:space="preserve">Про високу кваліфікацію персоналу свідчить той факт, що </w:t>
      </w:r>
      <w:r w:rsidR="00175284">
        <w:rPr>
          <w:sz w:val="28"/>
          <w:szCs w:val="28"/>
          <w:lang w:val="uk-UA"/>
        </w:rPr>
        <w:t xml:space="preserve"> усі </w:t>
      </w:r>
      <w:r>
        <w:rPr>
          <w:sz w:val="28"/>
          <w:szCs w:val="28"/>
          <w:lang w:val="uk-UA"/>
        </w:rPr>
        <w:t xml:space="preserve">7 </w:t>
      </w:r>
      <w:r w:rsidR="006E3F24">
        <w:rPr>
          <w:sz w:val="28"/>
          <w:szCs w:val="28"/>
          <w:lang w:val="uk-UA"/>
        </w:rPr>
        <w:t xml:space="preserve"> </w:t>
      </w:r>
      <w:r>
        <w:rPr>
          <w:sz w:val="28"/>
          <w:szCs w:val="28"/>
          <w:lang w:val="uk-UA"/>
        </w:rPr>
        <w:t>п</w:t>
      </w:r>
      <w:r w:rsidR="006E3F24">
        <w:rPr>
          <w:sz w:val="28"/>
          <w:szCs w:val="28"/>
          <w:lang w:val="uk-UA"/>
        </w:rPr>
        <w:t>рацівник</w:t>
      </w:r>
      <w:r>
        <w:rPr>
          <w:sz w:val="28"/>
          <w:szCs w:val="28"/>
          <w:lang w:val="uk-UA"/>
        </w:rPr>
        <w:t>ів</w:t>
      </w:r>
      <w:r w:rsidR="006E3F24">
        <w:rPr>
          <w:sz w:val="28"/>
          <w:szCs w:val="28"/>
          <w:lang w:val="uk-UA"/>
        </w:rPr>
        <w:t xml:space="preserve"> Центру пройшли  відповідне навчання</w:t>
      </w:r>
      <w:r w:rsidR="009311F4">
        <w:rPr>
          <w:sz w:val="28"/>
          <w:szCs w:val="28"/>
          <w:lang w:val="uk-UA"/>
        </w:rPr>
        <w:t xml:space="preserve">, отримали сертифікати </w:t>
      </w:r>
      <w:r w:rsidR="006E3F24">
        <w:rPr>
          <w:sz w:val="28"/>
          <w:szCs w:val="28"/>
          <w:lang w:val="uk-UA"/>
        </w:rPr>
        <w:t xml:space="preserve"> і  стали експертами в </w:t>
      </w:r>
      <w:r>
        <w:rPr>
          <w:sz w:val="28"/>
          <w:szCs w:val="28"/>
          <w:lang w:val="uk-UA"/>
        </w:rPr>
        <w:t xml:space="preserve">різних </w:t>
      </w:r>
      <w:r w:rsidR="006E3F24">
        <w:rPr>
          <w:sz w:val="28"/>
          <w:szCs w:val="28"/>
          <w:lang w:val="uk-UA"/>
        </w:rPr>
        <w:t>галуз</w:t>
      </w:r>
      <w:r>
        <w:rPr>
          <w:sz w:val="28"/>
          <w:szCs w:val="28"/>
          <w:lang w:val="uk-UA"/>
        </w:rPr>
        <w:t>ях</w:t>
      </w:r>
      <w:r w:rsidR="006E3F24">
        <w:rPr>
          <w:sz w:val="28"/>
          <w:szCs w:val="28"/>
          <w:lang w:val="uk-UA"/>
        </w:rPr>
        <w:t xml:space="preserve"> освіти: </w:t>
      </w:r>
      <w:r w:rsidR="00856802">
        <w:rPr>
          <w:sz w:val="28"/>
          <w:szCs w:val="28"/>
          <w:lang w:val="uk-UA"/>
        </w:rPr>
        <w:t xml:space="preserve"> </w:t>
      </w:r>
    </w:p>
    <w:p w14:paraId="5C68B239" w14:textId="41A9ABD3" w:rsidR="006E3F24" w:rsidRDefault="006E3F24" w:rsidP="00AB1820">
      <w:pPr>
        <w:pStyle w:val="a5"/>
        <w:shd w:val="clear" w:color="auto" w:fill="FFFFFF"/>
        <w:spacing w:before="0" w:beforeAutospacing="0" w:after="0" w:afterAutospacing="0" w:line="276" w:lineRule="auto"/>
        <w:ind w:firstLine="708"/>
        <w:jc w:val="both"/>
        <w:rPr>
          <w:sz w:val="28"/>
          <w:szCs w:val="28"/>
          <w:lang w:val="uk-UA"/>
        </w:rPr>
      </w:pPr>
      <w:r>
        <w:rPr>
          <w:sz w:val="28"/>
          <w:szCs w:val="28"/>
          <w:lang w:val="uk-UA"/>
        </w:rPr>
        <w:t xml:space="preserve">6 -  експертами інституційного аудиту Державної служби якості освіти; </w:t>
      </w:r>
    </w:p>
    <w:p w14:paraId="3C83A98C" w14:textId="1118FDF8" w:rsidR="006E3F24" w:rsidRDefault="006E3F24" w:rsidP="00AB1820">
      <w:pPr>
        <w:pStyle w:val="a5"/>
        <w:numPr>
          <w:ilvl w:val="0"/>
          <w:numId w:val="11"/>
        </w:numPr>
        <w:shd w:val="clear" w:color="auto" w:fill="FFFFFF"/>
        <w:spacing w:before="0" w:beforeAutospacing="0" w:after="0" w:afterAutospacing="0" w:line="276" w:lineRule="auto"/>
        <w:jc w:val="both"/>
        <w:rPr>
          <w:sz w:val="28"/>
          <w:szCs w:val="28"/>
          <w:lang w:val="uk-UA"/>
        </w:rPr>
      </w:pPr>
      <w:r>
        <w:rPr>
          <w:sz w:val="28"/>
          <w:szCs w:val="28"/>
          <w:lang w:val="uk-UA"/>
        </w:rPr>
        <w:t>- експертами сертифікації вчителів початкових класів;</w:t>
      </w:r>
    </w:p>
    <w:p w14:paraId="7E75217F" w14:textId="3674B373" w:rsidR="005B46CE" w:rsidRDefault="006E3F24" w:rsidP="00AB1820">
      <w:pPr>
        <w:pStyle w:val="a5"/>
        <w:shd w:val="clear" w:color="auto" w:fill="FFFFFF"/>
        <w:spacing w:before="0" w:beforeAutospacing="0" w:after="0" w:afterAutospacing="0" w:line="276" w:lineRule="auto"/>
        <w:ind w:left="708"/>
        <w:jc w:val="both"/>
        <w:rPr>
          <w:sz w:val="28"/>
          <w:szCs w:val="28"/>
          <w:lang w:val="uk-UA"/>
        </w:rPr>
      </w:pPr>
      <w:r>
        <w:rPr>
          <w:sz w:val="28"/>
          <w:szCs w:val="28"/>
          <w:lang w:val="uk-UA"/>
        </w:rPr>
        <w:t xml:space="preserve">1 - експерт сертифікації вчителів історії; </w:t>
      </w:r>
    </w:p>
    <w:p w14:paraId="04BC7576" w14:textId="676E0D22" w:rsidR="006E3F24" w:rsidRDefault="006E3F24" w:rsidP="00AB1820">
      <w:pPr>
        <w:pStyle w:val="a5"/>
        <w:shd w:val="clear" w:color="auto" w:fill="FFFFFF"/>
        <w:spacing w:before="0" w:beforeAutospacing="0" w:after="0" w:afterAutospacing="0" w:line="276" w:lineRule="auto"/>
        <w:ind w:firstLine="709"/>
        <w:jc w:val="both"/>
        <w:rPr>
          <w:sz w:val="28"/>
          <w:szCs w:val="28"/>
          <w:lang w:val="uk-UA"/>
        </w:rPr>
      </w:pPr>
      <w:r>
        <w:rPr>
          <w:sz w:val="28"/>
          <w:szCs w:val="28"/>
          <w:lang w:val="uk-UA"/>
        </w:rPr>
        <w:t>2 - супервізорами;</w:t>
      </w:r>
    </w:p>
    <w:p w14:paraId="03FABBD4" w14:textId="741956BB" w:rsidR="006E3F24" w:rsidRDefault="006E3F24" w:rsidP="00AB1820">
      <w:pPr>
        <w:pStyle w:val="a5"/>
        <w:numPr>
          <w:ilvl w:val="0"/>
          <w:numId w:val="12"/>
        </w:numPr>
        <w:shd w:val="clear" w:color="auto" w:fill="FFFFFF"/>
        <w:spacing w:before="0" w:beforeAutospacing="0" w:after="0" w:afterAutospacing="0" w:line="276" w:lineRule="auto"/>
        <w:jc w:val="both"/>
        <w:rPr>
          <w:sz w:val="28"/>
          <w:szCs w:val="28"/>
          <w:lang w:val="uk-UA"/>
        </w:rPr>
      </w:pPr>
      <w:r>
        <w:rPr>
          <w:sz w:val="28"/>
          <w:szCs w:val="28"/>
          <w:lang w:val="uk-UA"/>
        </w:rPr>
        <w:t>експертом  оцінювання якості шкільних підручників;</w:t>
      </w:r>
    </w:p>
    <w:p w14:paraId="3F7E6F61" w14:textId="68508E42" w:rsidR="006E3F24" w:rsidRDefault="003812D4" w:rsidP="00AB1820">
      <w:pPr>
        <w:pStyle w:val="a5"/>
        <w:numPr>
          <w:ilvl w:val="0"/>
          <w:numId w:val="12"/>
        </w:numPr>
        <w:shd w:val="clear" w:color="auto" w:fill="FFFFFF"/>
        <w:spacing w:before="0" w:beforeAutospacing="0" w:after="0" w:afterAutospacing="0" w:line="276" w:lineRule="auto"/>
        <w:jc w:val="both"/>
        <w:rPr>
          <w:sz w:val="28"/>
          <w:szCs w:val="28"/>
          <w:lang w:val="uk-UA"/>
        </w:rPr>
      </w:pPr>
      <w:r>
        <w:rPr>
          <w:sz w:val="28"/>
          <w:szCs w:val="28"/>
          <w:lang w:val="uk-UA"/>
        </w:rPr>
        <w:t>наставниками</w:t>
      </w:r>
      <w:r w:rsidR="00CA6199">
        <w:rPr>
          <w:sz w:val="28"/>
          <w:szCs w:val="28"/>
          <w:lang w:val="uk-UA"/>
        </w:rPr>
        <w:t xml:space="preserve">-експертами </w:t>
      </w:r>
      <w:r>
        <w:rPr>
          <w:sz w:val="28"/>
          <w:szCs w:val="28"/>
          <w:lang w:val="uk-UA"/>
        </w:rPr>
        <w:t xml:space="preserve"> з підготовки тренерів НУШ</w:t>
      </w:r>
      <w:r w:rsidR="00CA6199">
        <w:rPr>
          <w:sz w:val="28"/>
          <w:szCs w:val="28"/>
          <w:lang w:val="uk-UA"/>
        </w:rPr>
        <w:t xml:space="preserve"> у Волинській області.</w:t>
      </w:r>
      <w:r>
        <w:rPr>
          <w:sz w:val="28"/>
          <w:szCs w:val="28"/>
          <w:lang w:val="uk-UA"/>
        </w:rPr>
        <w:t xml:space="preserve">  </w:t>
      </w:r>
    </w:p>
    <w:p w14:paraId="647A9362" w14:textId="2F546FF9" w:rsidR="00F91B2D" w:rsidRDefault="009311F4" w:rsidP="0064641E">
      <w:pPr>
        <w:spacing w:line="276" w:lineRule="auto"/>
        <w:ind w:firstLine="708"/>
        <w:jc w:val="both"/>
        <w:rPr>
          <w:sz w:val="28"/>
          <w:szCs w:val="28"/>
          <w:lang w:eastAsia="uk-UA"/>
        </w:rPr>
      </w:pPr>
      <w:r>
        <w:rPr>
          <w:sz w:val="28"/>
          <w:szCs w:val="28"/>
          <w:lang w:eastAsia="uk-UA"/>
        </w:rPr>
        <w:t>Сайт Центру став одним із засобів комунікації з педагогами, джерелом актуальної інформації та місцевих освітянських новин.</w:t>
      </w:r>
      <w:r w:rsidR="00F91B2D" w:rsidRPr="00271766">
        <w:rPr>
          <w:sz w:val="28"/>
          <w:szCs w:val="28"/>
          <w:lang w:eastAsia="uk-UA"/>
        </w:rPr>
        <w:t xml:space="preserve"> </w:t>
      </w:r>
      <w:r>
        <w:rPr>
          <w:sz w:val="28"/>
          <w:szCs w:val="28"/>
          <w:lang w:eastAsia="uk-UA"/>
        </w:rPr>
        <w:t>Він п</w:t>
      </w:r>
      <w:r w:rsidR="00F91B2D" w:rsidRPr="00271766">
        <w:rPr>
          <w:sz w:val="28"/>
          <w:szCs w:val="28"/>
          <w:lang w:eastAsia="uk-UA"/>
        </w:rPr>
        <w:t xml:space="preserve">остійно оновлюється та наповнюється </w:t>
      </w:r>
      <w:r>
        <w:rPr>
          <w:sz w:val="28"/>
          <w:szCs w:val="28"/>
          <w:lang w:eastAsia="uk-UA"/>
        </w:rPr>
        <w:t xml:space="preserve">актуальною </w:t>
      </w:r>
      <w:r w:rsidR="00F91B2D" w:rsidRPr="00271766">
        <w:rPr>
          <w:sz w:val="28"/>
          <w:szCs w:val="28"/>
          <w:lang w:eastAsia="uk-UA"/>
        </w:rPr>
        <w:t>інформаці</w:t>
      </w:r>
      <w:r>
        <w:rPr>
          <w:sz w:val="28"/>
          <w:szCs w:val="28"/>
          <w:lang w:eastAsia="uk-UA"/>
        </w:rPr>
        <w:t>єю</w:t>
      </w:r>
      <w:r w:rsidR="00F91B2D" w:rsidRPr="00271766">
        <w:rPr>
          <w:sz w:val="28"/>
          <w:szCs w:val="28"/>
          <w:lang w:eastAsia="uk-UA"/>
        </w:rPr>
        <w:t xml:space="preserve"> щодо суб’єктів </w:t>
      </w:r>
      <w:r w:rsidR="00F91B2D" w:rsidRPr="00271766">
        <w:rPr>
          <w:sz w:val="28"/>
          <w:szCs w:val="28"/>
          <w:lang w:eastAsia="uk-UA"/>
        </w:rPr>
        <w:lastRenderedPageBreak/>
        <w:t xml:space="preserve">підвищення кваліфікації, </w:t>
      </w:r>
      <w:r>
        <w:rPr>
          <w:sz w:val="28"/>
          <w:szCs w:val="28"/>
          <w:lang w:eastAsia="uk-UA"/>
        </w:rPr>
        <w:t xml:space="preserve"> через сайт </w:t>
      </w:r>
      <w:r w:rsidR="00F91B2D" w:rsidRPr="00271766">
        <w:rPr>
          <w:sz w:val="28"/>
          <w:szCs w:val="28"/>
          <w:lang w:eastAsia="uk-UA"/>
        </w:rPr>
        <w:t>відбувається реєстрація на семінари-практикуми, публікуються відповідно до Постанови №800 програми підвищення кваліфікації та відомості про видані сертифікати.</w:t>
      </w:r>
      <w:r w:rsidR="00271766">
        <w:rPr>
          <w:sz w:val="28"/>
          <w:szCs w:val="28"/>
          <w:lang w:eastAsia="uk-UA"/>
        </w:rPr>
        <w:t xml:space="preserve"> </w:t>
      </w:r>
      <w:r>
        <w:rPr>
          <w:sz w:val="28"/>
          <w:szCs w:val="28"/>
          <w:lang w:eastAsia="uk-UA"/>
        </w:rPr>
        <w:t xml:space="preserve"> </w:t>
      </w:r>
    </w:p>
    <w:p w14:paraId="29D38E13" w14:textId="618C3ADF" w:rsidR="00CA6199" w:rsidRDefault="00CA6199" w:rsidP="0064641E">
      <w:pPr>
        <w:spacing w:line="276" w:lineRule="auto"/>
        <w:ind w:firstLine="708"/>
        <w:jc w:val="both"/>
        <w:rPr>
          <w:sz w:val="28"/>
          <w:szCs w:val="28"/>
          <w:lang w:eastAsia="uk-UA"/>
        </w:rPr>
      </w:pPr>
      <w:r>
        <w:rPr>
          <w:sz w:val="28"/>
          <w:szCs w:val="28"/>
        </w:rPr>
        <w:t xml:space="preserve">Педагогічні працівники ЦПРПП </w:t>
      </w:r>
      <w:proofErr w:type="spellStart"/>
      <w:r>
        <w:rPr>
          <w:sz w:val="28"/>
          <w:szCs w:val="28"/>
        </w:rPr>
        <w:t>м.Ковеля</w:t>
      </w:r>
      <w:proofErr w:type="spellEnd"/>
      <w:r>
        <w:rPr>
          <w:sz w:val="28"/>
          <w:szCs w:val="28"/>
        </w:rPr>
        <w:t xml:space="preserve"> розпочали аналітичну робот</w:t>
      </w:r>
      <w:r w:rsidR="009311F4">
        <w:rPr>
          <w:sz w:val="28"/>
          <w:szCs w:val="28"/>
        </w:rPr>
        <w:t>у</w:t>
      </w:r>
      <w:r>
        <w:rPr>
          <w:sz w:val="28"/>
          <w:szCs w:val="28"/>
        </w:rPr>
        <w:t xml:space="preserve"> щодо визначення подальшої траєкторії розвитку установи</w:t>
      </w:r>
      <w:r w:rsidR="009311F4">
        <w:rPr>
          <w:sz w:val="28"/>
          <w:szCs w:val="28"/>
        </w:rPr>
        <w:t xml:space="preserve"> на наступні 5 років.</w:t>
      </w:r>
    </w:p>
    <w:p w14:paraId="1CBD0056" w14:textId="77777777" w:rsidR="00271766" w:rsidRDefault="00271766" w:rsidP="00F91B2D">
      <w:pPr>
        <w:ind w:firstLine="708"/>
        <w:jc w:val="both"/>
        <w:rPr>
          <w:sz w:val="28"/>
          <w:szCs w:val="28"/>
          <w:lang w:eastAsia="uk-UA"/>
        </w:rPr>
      </w:pPr>
    </w:p>
    <w:p w14:paraId="5E0AC9BD" w14:textId="77777777" w:rsidR="00271766" w:rsidRDefault="00271766" w:rsidP="00F91B2D">
      <w:pPr>
        <w:ind w:firstLine="708"/>
        <w:jc w:val="both"/>
        <w:rPr>
          <w:sz w:val="28"/>
          <w:szCs w:val="28"/>
          <w:lang w:eastAsia="uk-UA"/>
        </w:rPr>
      </w:pPr>
    </w:p>
    <w:p w14:paraId="5E3F7635" w14:textId="77777777" w:rsidR="00271766" w:rsidRDefault="00271766" w:rsidP="00F91B2D">
      <w:pPr>
        <w:ind w:firstLine="708"/>
        <w:jc w:val="both"/>
        <w:rPr>
          <w:sz w:val="28"/>
          <w:szCs w:val="28"/>
          <w:lang w:eastAsia="uk-UA"/>
        </w:rPr>
      </w:pPr>
    </w:p>
    <w:p w14:paraId="6D9D5946" w14:textId="0A9DC9C1" w:rsidR="00271766" w:rsidRDefault="00627666" w:rsidP="00F91B2D">
      <w:pPr>
        <w:ind w:firstLine="708"/>
        <w:jc w:val="both"/>
        <w:rPr>
          <w:sz w:val="28"/>
          <w:szCs w:val="28"/>
          <w:lang w:eastAsia="uk-UA"/>
        </w:rPr>
      </w:pPr>
      <w:r>
        <w:rPr>
          <w:sz w:val="28"/>
          <w:szCs w:val="28"/>
          <w:lang w:eastAsia="uk-UA"/>
        </w:rPr>
        <w:t xml:space="preserve">                   Директор                                        Світлана ВЕРЧУК</w:t>
      </w:r>
    </w:p>
    <w:p w14:paraId="0F4ADBBF" w14:textId="77777777" w:rsidR="00271766" w:rsidRDefault="00271766" w:rsidP="00F91B2D">
      <w:pPr>
        <w:ind w:firstLine="708"/>
        <w:jc w:val="both"/>
        <w:rPr>
          <w:sz w:val="28"/>
          <w:szCs w:val="28"/>
          <w:lang w:eastAsia="uk-UA"/>
        </w:rPr>
      </w:pPr>
    </w:p>
    <w:sectPr w:rsidR="00271766" w:rsidSect="00D2150A">
      <w:footerReference w:type="default" r:id="rId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23A16" w14:textId="77777777" w:rsidR="00CE4719" w:rsidRDefault="00CE4719">
      <w:r>
        <w:separator/>
      </w:r>
    </w:p>
  </w:endnote>
  <w:endnote w:type="continuationSeparator" w:id="0">
    <w:p w14:paraId="57F35692" w14:textId="77777777" w:rsidR="00CE4719" w:rsidRDefault="00CE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Cambria"/>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362814"/>
      <w:docPartObj>
        <w:docPartGallery w:val="Page Numbers (Bottom of Page)"/>
        <w:docPartUnique/>
      </w:docPartObj>
    </w:sdtPr>
    <w:sdtContent>
      <w:p w14:paraId="0A6EAB27" w14:textId="2C48465F" w:rsidR="00902EDB" w:rsidRDefault="00902EDB">
        <w:pPr>
          <w:pStyle w:val="a6"/>
          <w:jc w:val="center"/>
        </w:pPr>
        <w:r>
          <w:fldChar w:fldCharType="begin"/>
        </w:r>
        <w:r>
          <w:instrText>PAGE   \* MERGEFORMAT</w:instrText>
        </w:r>
        <w:r>
          <w:fldChar w:fldCharType="separate"/>
        </w:r>
        <w:r>
          <w:rPr>
            <w:lang w:val="ru-RU"/>
          </w:rPr>
          <w:t>2</w:t>
        </w:r>
        <w:r>
          <w:fldChar w:fldCharType="end"/>
        </w:r>
      </w:p>
    </w:sdtContent>
  </w:sdt>
  <w:p w14:paraId="2E45772E" w14:textId="77777777" w:rsidR="00542CA6" w:rsidRDefault="00542CA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38C5C" w14:textId="77777777" w:rsidR="00CE4719" w:rsidRDefault="00CE4719">
      <w:r>
        <w:separator/>
      </w:r>
    </w:p>
  </w:footnote>
  <w:footnote w:type="continuationSeparator" w:id="0">
    <w:p w14:paraId="15C0E41D" w14:textId="77777777" w:rsidR="00CE4719" w:rsidRDefault="00CE4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56AD"/>
    <w:multiLevelType w:val="hybridMultilevel"/>
    <w:tmpl w:val="E5546E84"/>
    <w:lvl w:ilvl="0" w:tplc="CA92D3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3070D"/>
    <w:multiLevelType w:val="hybridMultilevel"/>
    <w:tmpl w:val="5E682290"/>
    <w:lvl w:ilvl="0" w:tplc="C128CE6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D08637B"/>
    <w:multiLevelType w:val="hybridMultilevel"/>
    <w:tmpl w:val="B6FA1AB4"/>
    <w:lvl w:ilvl="0" w:tplc="FD1004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C3706E0"/>
    <w:multiLevelType w:val="hybridMultilevel"/>
    <w:tmpl w:val="5906C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7B17A8"/>
    <w:multiLevelType w:val="hybridMultilevel"/>
    <w:tmpl w:val="75FA5906"/>
    <w:lvl w:ilvl="0" w:tplc="CA92D3E6">
      <w:numFmt w:val="bullet"/>
      <w:lvlText w:val="-"/>
      <w:lvlJc w:val="left"/>
      <w:pPr>
        <w:ind w:left="789" w:hanging="360"/>
      </w:pPr>
      <w:rPr>
        <w:rFonts w:ascii="Times New Roman" w:eastAsia="Times New Roman" w:hAnsi="Times New Roman" w:cs="Times New Roman"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5" w15:restartNumberingAfterBreak="0">
    <w:nsid w:val="36E05D17"/>
    <w:multiLevelType w:val="hybridMultilevel"/>
    <w:tmpl w:val="0E009A16"/>
    <w:lvl w:ilvl="0" w:tplc="C7A0CF7E">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2072D8"/>
    <w:multiLevelType w:val="hybridMultilevel"/>
    <w:tmpl w:val="184EB754"/>
    <w:lvl w:ilvl="0" w:tplc="50146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7491EAD"/>
    <w:multiLevelType w:val="hybridMultilevel"/>
    <w:tmpl w:val="FF42518C"/>
    <w:lvl w:ilvl="0" w:tplc="8B6AFFB8">
      <w:start w:val="2"/>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8" w15:restartNumberingAfterBreak="0">
    <w:nsid w:val="37631FF3"/>
    <w:multiLevelType w:val="hybridMultilevel"/>
    <w:tmpl w:val="B9B0440E"/>
    <w:lvl w:ilvl="0" w:tplc="CA92D3E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6B63720A"/>
    <w:multiLevelType w:val="hybridMultilevel"/>
    <w:tmpl w:val="66B6C398"/>
    <w:lvl w:ilvl="0" w:tplc="D0F60F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D6B6372"/>
    <w:multiLevelType w:val="hybridMultilevel"/>
    <w:tmpl w:val="CA2A4902"/>
    <w:lvl w:ilvl="0" w:tplc="CA92D3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5D83D59"/>
    <w:multiLevelType w:val="hybridMultilevel"/>
    <w:tmpl w:val="ED128152"/>
    <w:lvl w:ilvl="0" w:tplc="4B9AA50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28074451">
    <w:abstractNumId w:val="8"/>
  </w:num>
  <w:num w:numId="2" w16cid:durableId="1018849359">
    <w:abstractNumId w:val="9"/>
  </w:num>
  <w:num w:numId="3" w16cid:durableId="1270892377">
    <w:abstractNumId w:val="5"/>
  </w:num>
  <w:num w:numId="4" w16cid:durableId="1945576005">
    <w:abstractNumId w:val="11"/>
  </w:num>
  <w:num w:numId="5" w16cid:durableId="1291982118">
    <w:abstractNumId w:val="10"/>
  </w:num>
  <w:num w:numId="6" w16cid:durableId="1662273660">
    <w:abstractNumId w:val="3"/>
  </w:num>
  <w:num w:numId="7" w16cid:durableId="718894046">
    <w:abstractNumId w:val="0"/>
  </w:num>
  <w:num w:numId="8" w16cid:durableId="1680693732">
    <w:abstractNumId w:val="4"/>
  </w:num>
  <w:num w:numId="9" w16cid:durableId="1511219295">
    <w:abstractNumId w:val="2"/>
  </w:num>
  <w:num w:numId="10" w16cid:durableId="1958950375">
    <w:abstractNumId w:val="7"/>
  </w:num>
  <w:num w:numId="11" w16cid:durableId="1469200911">
    <w:abstractNumId w:val="1"/>
  </w:num>
  <w:num w:numId="12" w16cid:durableId="614874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B2D"/>
    <w:rsid w:val="0000473F"/>
    <w:rsid w:val="0005072A"/>
    <w:rsid w:val="0006411E"/>
    <w:rsid w:val="00175284"/>
    <w:rsid w:val="001B332A"/>
    <w:rsid w:val="00244509"/>
    <w:rsid w:val="00271766"/>
    <w:rsid w:val="002B317D"/>
    <w:rsid w:val="002C2415"/>
    <w:rsid w:val="0032509C"/>
    <w:rsid w:val="003410DB"/>
    <w:rsid w:val="00366E67"/>
    <w:rsid w:val="003812D4"/>
    <w:rsid w:val="00401E4C"/>
    <w:rsid w:val="00503E38"/>
    <w:rsid w:val="00542CA6"/>
    <w:rsid w:val="005B46CE"/>
    <w:rsid w:val="005B51AE"/>
    <w:rsid w:val="00627666"/>
    <w:rsid w:val="006322FD"/>
    <w:rsid w:val="0064641E"/>
    <w:rsid w:val="006E3F24"/>
    <w:rsid w:val="00751D26"/>
    <w:rsid w:val="007B7117"/>
    <w:rsid w:val="00856802"/>
    <w:rsid w:val="00890C96"/>
    <w:rsid w:val="008B23FC"/>
    <w:rsid w:val="008E1BD6"/>
    <w:rsid w:val="00902EDB"/>
    <w:rsid w:val="009233FE"/>
    <w:rsid w:val="009311F4"/>
    <w:rsid w:val="009619AC"/>
    <w:rsid w:val="00983025"/>
    <w:rsid w:val="00994B48"/>
    <w:rsid w:val="009967E8"/>
    <w:rsid w:val="00A146D9"/>
    <w:rsid w:val="00A4612D"/>
    <w:rsid w:val="00A54AD2"/>
    <w:rsid w:val="00A63995"/>
    <w:rsid w:val="00A76EDF"/>
    <w:rsid w:val="00AB1820"/>
    <w:rsid w:val="00AF328E"/>
    <w:rsid w:val="00BA2B58"/>
    <w:rsid w:val="00BA3F1B"/>
    <w:rsid w:val="00BC775C"/>
    <w:rsid w:val="00C11C28"/>
    <w:rsid w:val="00C16D2E"/>
    <w:rsid w:val="00C2792C"/>
    <w:rsid w:val="00CA6199"/>
    <w:rsid w:val="00CE4719"/>
    <w:rsid w:val="00D2150A"/>
    <w:rsid w:val="00D41FB4"/>
    <w:rsid w:val="00DC3737"/>
    <w:rsid w:val="00EB6E17"/>
    <w:rsid w:val="00EC034C"/>
    <w:rsid w:val="00F52F36"/>
    <w:rsid w:val="00F91B2D"/>
    <w:rsid w:val="00F95148"/>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9A300"/>
  <w15:chartTrackingRefBased/>
  <w15:docId w15:val="{6E9E3F21-3FEE-4897-89D8-123C637B7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1B2D"/>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F91B2D"/>
    <w:pPr>
      <w:suppressAutoHyphens/>
      <w:autoSpaceDN w:val="0"/>
      <w:spacing w:after="140" w:line="276" w:lineRule="auto"/>
    </w:pPr>
    <w:rPr>
      <w:rFonts w:ascii="Liberation Serif" w:eastAsia="NSimSun" w:hAnsi="Liberation Serif" w:cs="Mangal"/>
      <w:kern w:val="3"/>
      <w:lang w:eastAsia="zh-CN" w:bidi="hi-IN"/>
    </w:rPr>
  </w:style>
  <w:style w:type="paragraph" w:styleId="a3">
    <w:name w:val="List Paragraph"/>
    <w:basedOn w:val="a"/>
    <w:uiPriority w:val="34"/>
    <w:qFormat/>
    <w:rsid w:val="00F91B2D"/>
    <w:pPr>
      <w:ind w:left="720"/>
      <w:contextualSpacing/>
    </w:pPr>
  </w:style>
  <w:style w:type="paragraph" w:styleId="a4">
    <w:name w:val="No Spacing"/>
    <w:uiPriority w:val="99"/>
    <w:qFormat/>
    <w:rsid w:val="00F91B2D"/>
    <w:pPr>
      <w:spacing w:after="0" w:line="240" w:lineRule="auto"/>
    </w:pPr>
    <w:rPr>
      <w:lang w:val="uk-UA"/>
    </w:rPr>
  </w:style>
  <w:style w:type="paragraph" w:styleId="a5">
    <w:name w:val="Normal (Web)"/>
    <w:basedOn w:val="a"/>
    <w:uiPriority w:val="99"/>
    <w:unhideWhenUsed/>
    <w:rsid w:val="00F91B2D"/>
    <w:pPr>
      <w:spacing w:before="100" w:beforeAutospacing="1" w:after="100" w:afterAutospacing="1"/>
    </w:pPr>
    <w:rPr>
      <w:lang w:val="ru-RU"/>
    </w:rPr>
  </w:style>
  <w:style w:type="paragraph" w:styleId="a6">
    <w:name w:val="footer"/>
    <w:basedOn w:val="a"/>
    <w:link w:val="a7"/>
    <w:uiPriority w:val="99"/>
    <w:unhideWhenUsed/>
    <w:rsid w:val="00F91B2D"/>
    <w:pPr>
      <w:tabs>
        <w:tab w:val="center" w:pos="4677"/>
        <w:tab w:val="right" w:pos="9355"/>
      </w:tabs>
    </w:pPr>
  </w:style>
  <w:style w:type="character" w:customStyle="1" w:styleId="a7">
    <w:name w:val="Нижній колонтитул Знак"/>
    <w:basedOn w:val="a0"/>
    <w:link w:val="a6"/>
    <w:uiPriority w:val="99"/>
    <w:rsid w:val="00F91B2D"/>
    <w:rPr>
      <w:rFonts w:ascii="Times New Roman" w:eastAsia="Times New Roman" w:hAnsi="Times New Roman" w:cs="Times New Roman"/>
      <w:sz w:val="24"/>
      <w:szCs w:val="24"/>
      <w:lang w:val="uk-UA" w:eastAsia="ru-RU"/>
    </w:rPr>
  </w:style>
  <w:style w:type="character" w:styleId="a8">
    <w:name w:val="Strong"/>
    <w:basedOn w:val="a0"/>
    <w:uiPriority w:val="22"/>
    <w:qFormat/>
    <w:rsid w:val="00401E4C"/>
    <w:rPr>
      <w:b/>
      <w:bCs/>
    </w:rPr>
  </w:style>
  <w:style w:type="character" w:customStyle="1" w:styleId="fontstyle01">
    <w:name w:val="fontstyle01"/>
    <w:basedOn w:val="a0"/>
    <w:rsid w:val="00BA2B58"/>
  </w:style>
  <w:style w:type="table" w:styleId="a9">
    <w:name w:val="Table Grid"/>
    <w:basedOn w:val="a1"/>
    <w:uiPriority w:val="39"/>
    <w:rsid w:val="00994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02EDB"/>
    <w:pPr>
      <w:tabs>
        <w:tab w:val="center" w:pos="4677"/>
        <w:tab w:val="right" w:pos="9355"/>
      </w:tabs>
    </w:pPr>
  </w:style>
  <w:style w:type="character" w:customStyle="1" w:styleId="ab">
    <w:name w:val="Верхній колонтитул Знак"/>
    <w:basedOn w:val="a0"/>
    <w:link w:val="aa"/>
    <w:uiPriority w:val="99"/>
    <w:rsid w:val="00902EDB"/>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64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607</TotalTime>
  <Pages>8</Pages>
  <Words>10191</Words>
  <Characters>5809</Characters>
  <Application>Microsoft Office Word</Application>
  <DocSecurity>0</DocSecurity>
  <Lines>48</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10</cp:revision>
  <cp:lastPrinted>2025-04-07T08:21:00Z</cp:lastPrinted>
  <dcterms:created xsi:type="dcterms:W3CDTF">2023-01-24T09:12:00Z</dcterms:created>
  <dcterms:modified xsi:type="dcterms:W3CDTF">2025-04-07T08:22:00Z</dcterms:modified>
</cp:coreProperties>
</file>