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179F056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796D7914" wp14:editId="77CAEF72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05B33D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7BB9F423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27D7EB3C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216834D7" w14:textId="77777777" w:rsidR="0028681A" w:rsidRPr="006C52D1" w:rsidRDefault="00B36FAE">
      <w:pPr>
        <w:pStyle w:val="HTML"/>
        <w:spacing w:before="100" w:after="240"/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22.05.2024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28681A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132-р</w:t>
      </w:r>
    </w:p>
    <w:p w14:paraId="35BFDFFE" w14:textId="77777777" w:rsidR="0028681A" w:rsidRDefault="0028681A">
      <w:pPr>
        <w:jc w:val="center"/>
      </w:pPr>
      <w:r>
        <w:rPr>
          <w:sz w:val="28"/>
          <w:szCs w:val="28"/>
          <w:lang w:val="ru-RU"/>
        </w:rPr>
        <w:t>Про укладання договор</w:t>
      </w:r>
      <w:r w:rsidR="005109D0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щодо встановлення особист</w:t>
      </w:r>
      <w:r w:rsidR="005109D0">
        <w:rPr>
          <w:sz w:val="28"/>
          <w:szCs w:val="28"/>
          <w:lang w:val="ru-RU"/>
        </w:rPr>
        <w:t>ого</w:t>
      </w:r>
    </w:p>
    <w:p w14:paraId="1D00DC7B" w14:textId="77777777" w:rsidR="0028681A" w:rsidRDefault="0028681A">
      <w:pPr>
        <w:jc w:val="center"/>
      </w:pPr>
      <w:r w:rsidRPr="00D531DE">
        <w:rPr>
          <w:sz w:val="28"/>
          <w:szCs w:val="28"/>
        </w:rPr>
        <w:t>строков</w:t>
      </w:r>
      <w:r w:rsidR="005109D0">
        <w:rPr>
          <w:sz w:val="28"/>
          <w:szCs w:val="28"/>
        </w:rPr>
        <w:t>ого</w:t>
      </w:r>
      <w:r w:rsidRPr="00D531DE">
        <w:rPr>
          <w:sz w:val="28"/>
          <w:szCs w:val="28"/>
        </w:rPr>
        <w:t xml:space="preserve"> сервітут</w:t>
      </w:r>
      <w:r w:rsidR="005109D0">
        <w:rPr>
          <w:sz w:val="28"/>
          <w:szCs w:val="28"/>
        </w:rPr>
        <w:t>у</w:t>
      </w:r>
    </w:p>
    <w:p w14:paraId="45171FEB" w14:textId="77777777" w:rsidR="0028681A" w:rsidRDefault="0028681A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 20 ч. 4 ст. 42. ч.5, 10 ст. 59  Закону України «Про місцеве самоврядування в Україні», ст. 28 Закону України «Про регулювання містобудівної діяльності» та рішенням Ковельської міської ради від 26 травня 2011 року № 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 70/15 та 27 серпня 2020 року №70/16, розглянувши заяв</w:t>
      </w:r>
      <w:r w:rsidR="00453BE9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>фізичної особи-підприємця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 xml:space="preserve">Кондратюк Ірини Вікторівни </w:t>
      </w:r>
      <w:r>
        <w:rPr>
          <w:sz w:val="28"/>
          <w:szCs w:val="28"/>
        </w:rPr>
        <w:t>:</w:t>
      </w:r>
    </w:p>
    <w:p w14:paraId="23304DEB" w14:textId="1644565E" w:rsidR="0028681A" w:rsidRDefault="0028681A" w:rsidP="00453BE9">
      <w:pPr>
        <w:ind w:firstLine="709"/>
        <w:jc w:val="both"/>
      </w:pPr>
      <w:r w:rsidRPr="00453BE9">
        <w:rPr>
          <w:sz w:val="28"/>
          <w:szCs w:val="28"/>
        </w:rPr>
        <w:t>1. Укласти договір про встановлення особистого строкового сервітуту на розміщення пересувн</w:t>
      </w:r>
      <w:r w:rsidR="005109D0">
        <w:rPr>
          <w:sz w:val="28"/>
          <w:szCs w:val="28"/>
        </w:rPr>
        <w:t>ої</w:t>
      </w:r>
      <w:r w:rsidRPr="00453BE9">
        <w:rPr>
          <w:sz w:val="28"/>
          <w:szCs w:val="28"/>
        </w:rPr>
        <w:t xml:space="preserve"> тимчасов</w:t>
      </w:r>
      <w:r w:rsidR="005109D0">
        <w:rPr>
          <w:sz w:val="28"/>
          <w:szCs w:val="28"/>
        </w:rPr>
        <w:t>ої</w:t>
      </w:r>
      <w:r w:rsidRPr="00453BE9">
        <w:rPr>
          <w:sz w:val="28"/>
          <w:szCs w:val="28"/>
        </w:rPr>
        <w:t xml:space="preserve"> споруд</w:t>
      </w:r>
      <w:r w:rsidR="005109D0">
        <w:rPr>
          <w:sz w:val="28"/>
          <w:szCs w:val="28"/>
        </w:rPr>
        <w:t>и</w:t>
      </w:r>
      <w:r w:rsidRPr="00453BE9">
        <w:rPr>
          <w:sz w:val="28"/>
          <w:szCs w:val="28"/>
        </w:rPr>
        <w:t xml:space="preserve"> між Ковельською міською радою </w:t>
      </w:r>
      <w:r w:rsidR="00983EAA">
        <w:rPr>
          <w:sz w:val="28"/>
          <w:szCs w:val="28"/>
        </w:rPr>
        <w:t>т</w:t>
      </w:r>
      <w:r w:rsidR="006C52D1">
        <w:rPr>
          <w:sz w:val="28"/>
          <w:szCs w:val="28"/>
        </w:rPr>
        <w:t xml:space="preserve">а </w:t>
      </w:r>
      <w:r>
        <w:rPr>
          <w:sz w:val="28"/>
          <w:szCs w:val="28"/>
        </w:rPr>
        <w:t>фізичною</w:t>
      </w:r>
      <w:r w:rsidR="00453B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особою-підприємцем </w:t>
      </w:r>
      <w:r w:rsidR="00453BE9">
        <w:rPr>
          <w:sz w:val="28"/>
          <w:szCs w:val="28"/>
        </w:rPr>
        <w:t>Кондратюк Іриною Вікторівною</w:t>
      </w:r>
      <w:r>
        <w:rPr>
          <w:sz w:val="28"/>
          <w:szCs w:val="28"/>
        </w:rPr>
        <w:t xml:space="preserve">, на період з </w:t>
      </w:r>
      <w:r w:rsidR="00453BE9">
        <w:rPr>
          <w:sz w:val="28"/>
          <w:szCs w:val="28"/>
        </w:rPr>
        <w:t xml:space="preserve">                    </w:t>
      </w:r>
      <w:r w:rsidR="00BB5F58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>травня</w:t>
      </w:r>
      <w:r>
        <w:rPr>
          <w:sz w:val="28"/>
          <w:szCs w:val="28"/>
        </w:rPr>
        <w:t xml:space="preserve"> 2024 року до </w:t>
      </w:r>
      <w:r w:rsidR="00BB5F58">
        <w:rPr>
          <w:sz w:val="28"/>
          <w:szCs w:val="28"/>
        </w:rPr>
        <w:t>22</w:t>
      </w:r>
      <w:r>
        <w:rPr>
          <w:sz w:val="28"/>
          <w:szCs w:val="28"/>
        </w:rPr>
        <w:t xml:space="preserve"> жовтня 2024 року для торгівлі солодкою ватою на вулиці </w:t>
      </w:r>
      <w:r w:rsidR="00453BE9">
        <w:rPr>
          <w:sz w:val="28"/>
          <w:szCs w:val="28"/>
        </w:rPr>
        <w:t>Тараса Шевченка</w:t>
      </w:r>
      <w:r>
        <w:rPr>
          <w:sz w:val="28"/>
          <w:szCs w:val="28"/>
        </w:rPr>
        <w:t xml:space="preserve"> (територія парку культури і відпочинку імені </w:t>
      </w:r>
      <w:r w:rsidR="00453BE9">
        <w:rPr>
          <w:sz w:val="28"/>
          <w:szCs w:val="28"/>
        </w:rPr>
        <w:t>Тараса Шевченка</w:t>
      </w:r>
      <w:r>
        <w:rPr>
          <w:sz w:val="28"/>
          <w:szCs w:val="28"/>
        </w:rPr>
        <w:t xml:space="preserve">) на території (об'єкт благоустрою ) площею </w:t>
      </w:r>
      <w:r w:rsidR="00453BE9">
        <w:rPr>
          <w:sz w:val="28"/>
          <w:szCs w:val="28"/>
        </w:rPr>
        <w:t>10</w:t>
      </w:r>
      <w:r>
        <w:rPr>
          <w:sz w:val="28"/>
          <w:szCs w:val="28"/>
        </w:rPr>
        <w:t xml:space="preserve"> кв.м.</w:t>
      </w:r>
    </w:p>
    <w:p w14:paraId="0F29F828" w14:textId="77777777" w:rsidR="0028681A" w:rsidRDefault="0028681A">
      <w:pPr>
        <w:ind w:firstLine="709"/>
        <w:jc w:val="both"/>
        <w:rPr>
          <w:sz w:val="28"/>
          <w:szCs w:val="28"/>
        </w:rPr>
      </w:pPr>
    </w:p>
    <w:p w14:paraId="5821CA75" w14:textId="77777777" w:rsidR="0028681A" w:rsidRDefault="0028681A">
      <w:pPr>
        <w:ind w:firstLine="709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 xml:space="preserve">2. Зобов’язати </w:t>
      </w:r>
      <w:r w:rsidR="00453BE9"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</w:rPr>
        <w:t>Кондратюк І.В.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>:</w:t>
      </w:r>
    </w:p>
    <w:p w14:paraId="2360BFA0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51A41DCA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 господарської діяльності;</w:t>
      </w:r>
    </w:p>
    <w:p w14:paraId="20179EDC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3) дотримуватись вимог паспорт</w:t>
      </w:r>
      <w:r w:rsidR="00B27D0E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;</w:t>
      </w:r>
    </w:p>
    <w:p w14:paraId="4536148B" w14:textId="77777777" w:rsidR="0028681A" w:rsidRDefault="00453BE9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4) укласти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догов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ір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з комунальним підприємств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ом 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міста. </w:t>
      </w:r>
    </w:p>
    <w:p w14:paraId="46BF024B" w14:textId="77777777" w:rsidR="0028681A" w:rsidRPr="00D531DE" w:rsidRDefault="0028681A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ради (Людмила Мурай):</w:t>
      </w:r>
    </w:p>
    <w:p w14:paraId="28C7E35F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>1) підготувати догов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ір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про встановлення особист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строков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сервітут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у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та забезпечити 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його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підписання сторонами; </w:t>
      </w:r>
    </w:p>
    <w:p w14:paraId="176A6B1C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ind w:firstLine="709"/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 xml:space="preserve"> </w:t>
      </w:r>
      <w:r w:rsidR="00B27D0E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пересувної тимчасової споруди</w:t>
      </w: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.</w:t>
      </w:r>
    </w:p>
    <w:p w14:paraId="689BE278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4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Контроль за виконанням цього розпорядження покласти на першого заступника міського голови Тараса Яковлева.</w:t>
      </w:r>
    </w:p>
    <w:p w14:paraId="3F4BF281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</w:p>
    <w:p w14:paraId="5FA321B1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1050738C" w14:textId="77777777"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sectPr w:rsidR="0028681A" w:rsidSect="00186491">
      <w:pgSz w:w="11906" w:h="16838"/>
      <w:pgMar w:top="340" w:right="624" w:bottom="1701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4028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182798"/>
    <w:rsid w:val="00186491"/>
    <w:rsid w:val="002276E7"/>
    <w:rsid w:val="00235DFA"/>
    <w:rsid w:val="0028681A"/>
    <w:rsid w:val="002F4370"/>
    <w:rsid w:val="00453BE9"/>
    <w:rsid w:val="004F1BA2"/>
    <w:rsid w:val="005109D0"/>
    <w:rsid w:val="005E2F9D"/>
    <w:rsid w:val="00683D5C"/>
    <w:rsid w:val="006C52D1"/>
    <w:rsid w:val="00983EAA"/>
    <w:rsid w:val="00991708"/>
    <w:rsid w:val="00A12884"/>
    <w:rsid w:val="00AC6E2F"/>
    <w:rsid w:val="00B27D0E"/>
    <w:rsid w:val="00B36FAE"/>
    <w:rsid w:val="00BB5F58"/>
    <w:rsid w:val="00BE1F4C"/>
    <w:rsid w:val="00D531DE"/>
    <w:rsid w:val="00DB74C4"/>
    <w:rsid w:val="00E04BE3"/>
    <w:rsid w:val="00F27A59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13A43A"/>
  <w15:docId w15:val="{1B6E7923-DB76-4669-B655-312D7972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2024-05-21T10:09:00Z</cp:lastPrinted>
  <dcterms:created xsi:type="dcterms:W3CDTF">2024-06-10T11:13:00Z</dcterms:created>
  <dcterms:modified xsi:type="dcterms:W3CDTF">2024-07-05T07:48:00Z</dcterms:modified>
</cp:coreProperties>
</file>