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E3BCD2C" w14:textId="77777777" w:rsidR="00FC0469" w:rsidRPr="00FC0469" w:rsidRDefault="00FC0469" w:rsidP="00EA2C3E">
      <w:pPr>
        <w:jc w:val="center"/>
        <w:rPr>
          <w:b/>
          <w:bCs/>
          <w:spacing w:val="8"/>
          <w:szCs w:val="28"/>
        </w:rPr>
      </w:pPr>
      <w:r w:rsidRPr="003B4E9D">
        <w:rPr>
          <w:b/>
          <w:bCs/>
          <w:spacing w:val="8"/>
          <w:szCs w:val="28"/>
        </w:rPr>
        <w:t xml:space="preserve">                                                                           </w:t>
      </w:r>
      <w:r w:rsidR="00EA2C3E">
        <w:rPr>
          <w:b/>
          <w:bCs/>
          <w:spacing w:val="8"/>
          <w:szCs w:val="28"/>
        </w:rPr>
        <w:t xml:space="preserve"> </w:t>
      </w:r>
    </w:p>
    <w:p w14:paraId="673AEE0B" w14:textId="4D2CBE6F" w:rsidR="00000000" w:rsidRDefault="00237C73">
      <w:pPr>
        <w:jc w:val="center"/>
        <w:rPr>
          <w:szCs w:val="28"/>
          <w:lang w:val="ru-RU"/>
        </w:rPr>
      </w:pPr>
      <w:r>
        <w:rPr>
          <w:noProof/>
          <w:spacing w:val="8"/>
          <w:szCs w:val="28"/>
        </w:rPr>
        <w:drawing>
          <wp:inline distT="0" distB="0" distL="0" distR="0" wp14:anchorId="52640BC0" wp14:editId="5147DE6C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4" t="-291" r="-294" b="-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B0CC3" w14:textId="77777777" w:rsidR="00000000" w:rsidRDefault="00000000">
      <w:pPr>
        <w:pStyle w:val="2"/>
      </w:pPr>
      <w:r>
        <w:rPr>
          <w:sz w:val="28"/>
          <w:szCs w:val="28"/>
          <w:lang w:val="ru-RU"/>
        </w:rPr>
        <w:t>КОВЕЛЬСЬКА МІСЬКА РАДА</w:t>
      </w:r>
    </w:p>
    <w:p w14:paraId="3AB57CD7" w14:textId="77777777" w:rsidR="00000000" w:rsidRDefault="00000000">
      <w:pPr>
        <w:pStyle w:val="2"/>
      </w:pPr>
      <w:r>
        <w:rPr>
          <w:sz w:val="28"/>
          <w:szCs w:val="28"/>
        </w:rPr>
        <w:t>ВОЛИНСЬКОЇ ОБЛАСТІ</w:t>
      </w:r>
    </w:p>
    <w:p w14:paraId="5F832270" w14:textId="77777777" w:rsidR="00000000" w:rsidRDefault="00000000">
      <w:pPr>
        <w:jc w:val="both"/>
        <w:rPr>
          <w:szCs w:val="28"/>
        </w:rPr>
      </w:pPr>
    </w:p>
    <w:p w14:paraId="44CD16D4" w14:textId="77777777" w:rsidR="00000000" w:rsidRDefault="00000000">
      <w:pPr>
        <w:pStyle w:val="HTML"/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                      РІШЕННЯ</w:t>
      </w:r>
    </w:p>
    <w:p w14:paraId="0AF18B53" w14:textId="77777777" w:rsidR="00000000" w:rsidRDefault="00000000">
      <w:pPr>
        <w:pStyle w:val="HTML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</w:p>
    <w:p w14:paraId="6F7AAD7D" w14:textId="77777777" w:rsidR="00000000" w:rsidRDefault="00EA2C3E">
      <w:pPr>
        <w:pStyle w:val="HTML"/>
      </w:pPr>
      <w:r>
        <w:rPr>
          <w:rFonts w:ascii="Times New Roman" w:hAnsi="Times New Roman" w:cs="Times New Roman"/>
          <w:bCs/>
          <w:sz w:val="28"/>
          <w:szCs w:val="28"/>
        </w:rPr>
        <w:t>27.06.2024</w:t>
      </w:r>
      <w:r w:rsidR="00000000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000000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                           </w:t>
      </w:r>
      <w:r w:rsidR="00000000">
        <w:rPr>
          <w:rFonts w:ascii="Times New Roman" w:hAnsi="Times New Roman" w:cs="Times New Roman"/>
          <w:bCs/>
          <w:sz w:val="24"/>
          <w:szCs w:val="24"/>
          <w:lang w:val="uk-UA" w:eastAsia="uk-UA"/>
        </w:rPr>
        <w:t>м. Ковель</w:t>
      </w:r>
      <w:r w:rsidR="00000000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     </w:t>
      </w:r>
      <w:r w:rsidR="00000000">
        <w:rPr>
          <w:rFonts w:ascii="Times New Roman" w:hAnsi="Times New Roman" w:cs="Times New Roman"/>
          <w:bCs/>
          <w:sz w:val="28"/>
          <w:szCs w:val="28"/>
          <w:lang w:val="uk-UA" w:eastAsia="uk-UA"/>
        </w:rPr>
        <w:t>№</w:t>
      </w:r>
      <w:r w:rsidR="0000000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51/</w:t>
      </w:r>
      <w:r w:rsidR="00910E4B">
        <w:rPr>
          <w:rFonts w:ascii="Times New Roman" w:hAnsi="Times New Roman" w:cs="Times New Roman"/>
          <w:bCs/>
          <w:sz w:val="28"/>
          <w:szCs w:val="28"/>
        </w:rPr>
        <w:t>22</w:t>
      </w:r>
    </w:p>
    <w:p w14:paraId="505E9968" w14:textId="77777777" w:rsidR="00000000" w:rsidRDefault="00000000">
      <w:pPr>
        <w:pStyle w:val="HTML"/>
        <w:jc w:val="both"/>
        <w:rPr>
          <w:sz w:val="24"/>
        </w:rPr>
      </w:pPr>
    </w:p>
    <w:p w14:paraId="58301481" w14:textId="77777777" w:rsidR="00000000" w:rsidRDefault="00000000">
      <w:pPr>
        <w:spacing w:line="240" w:lineRule="atLeast"/>
        <w:jc w:val="center"/>
        <w:rPr>
          <w:sz w:val="24"/>
        </w:rPr>
      </w:pPr>
    </w:p>
    <w:p w14:paraId="478F7E04" w14:textId="77777777" w:rsidR="00000000" w:rsidRDefault="00000000">
      <w:pPr>
        <w:spacing w:line="240" w:lineRule="atLeast"/>
        <w:jc w:val="center"/>
      </w:pPr>
      <w:r>
        <w:t xml:space="preserve">Про </w:t>
      </w:r>
      <w:r>
        <w:rPr>
          <w:rStyle w:val="a7"/>
          <w:b w:val="0"/>
          <w:color w:val="000000"/>
          <w:szCs w:val="28"/>
        </w:rPr>
        <w:t>зміну назви об’єкта нерухомості комунальної власності</w:t>
      </w:r>
      <w:r>
        <w:rPr>
          <w:color w:val="000000"/>
          <w:szCs w:val="28"/>
        </w:rPr>
        <w:t xml:space="preserve"> </w:t>
      </w:r>
    </w:p>
    <w:p w14:paraId="66E24188" w14:textId="77777777" w:rsidR="00000000" w:rsidRDefault="00000000">
      <w:pPr>
        <w:spacing w:line="240" w:lineRule="atLeast"/>
        <w:jc w:val="both"/>
      </w:pPr>
    </w:p>
    <w:p w14:paraId="10F8F5B2" w14:textId="77777777" w:rsidR="00000000" w:rsidRDefault="00000000">
      <w:pPr>
        <w:spacing w:line="240" w:lineRule="atLeast"/>
        <w:jc w:val="both"/>
      </w:pPr>
    </w:p>
    <w:p w14:paraId="39F667BC" w14:textId="77777777" w:rsidR="00000000" w:rsidRDefault="00000000">
      <w:pPr>
        <w:spacing w:line="240" w:lineRule="atLeast"/>
        <w:jc w:val="both"/>
      </w:pPr>
      <w:r>
        <w:rPr>
          <w:szCs w:val="28"/>
        </w:rPr>
        <w:tab/>
        <w:t xml:space="preserve">Керуючись частинами 1, 5, 10 статті 59, частиною 5 статті 60 Закону України “Про місцеве самоврядування в Україні”, міська рада </w:t>
      </w:r>
    </w:p>
    <w:p w14:paraId="3CF6685F" w14:textId="77777777" w:rsidR="00000000" w:rsidRDefault="00000000">
      <w:pPr>
        <w:spacing w:line="240" w:lineRule="atLeast"/>
        <w:jc w:val="both"/>
        <w:rPr>
          <w:szCs w:val="28"/>
        </w:rPr>
      </w:pPr>
    </w:p>
    <w:p w14:paraId="540ECC84" w14:textId="77777777" w:rsidR="00000000" w:rsidRDefault="00000000">
      <w:pPr>
        <w:spacing w:line="240" w:lineRule="atLeast"/>
        <w:jc w:val="both"/>
      </w:pPr>
      <w:r>
        <w:rPr>
          <w:szCs w:val="28"/>
        </w:rPr>
        <w:t>ВИРІШИЛА:</w:t>
      </w:r>
    </w:p>
    <w:p w14:paraId="56C8D325" w14:textId="77777777" w:rsidR="00000000" w:rsidRDefault="00000000">
      <w:pPr>
        <w:spacing w:line="240" w:lineRule="atLeast"/>
        <w:jc w:val="both"/>
      </w:pPr>
    </w:p>
    <w:p w14:paraId="7159218F" w14:textId="77777777" w:rsidR="00000000" w:rsidRDefault="00000000">
      <w:pPr>
        <w:spacing w:line="240" w:lineRule="atLeast"/>
        <w:jc w:val="both"/>
      </w:pPr>
      <w:r>
        <w:tab/>
        <w:t xml:space="preserve">1. </w:t>
      </w:r>
      <w:r>
        <w:rPr>
          <w:szCs w:val="28"/>
        </w:rPr>
        <w:t xml:space="preserve">Змінити </w:t>
      </w:r>
      <w:r>
        <w:rPr>
          <w:color w:val="000000"/>
          <w:szCs w:val="28"/>
        </w:rPr>
        <w:t>назву об’єкта нерухомості комунальної власності Ковельської територіальної громади</w:t>
      </w:r>
      <w:r>
        <w:rPr>
          <w:szCs w:val="28"/>
        </w:rPr>
        <w:t xml:space="preserve">  а саме:</w:t>
      </w:r>
    </w:p>
    <w:p w14:paraId="0369531B" w14:textId="77777777" w:rsidR="00000000" w:rsidRDefault="00000000">
      <w:pPr>
        <w:spacing w:line="240" w:lineRule="atLeast"/>
        <w:jc w:val="both"/>
      </w:pPr>
      <w:r>
        <w:rPr>
          <w:szCs w:val="28"/>
        </w:rPr>
        <w:tab/>
        <w:t>1) розташованого за адресою: Волинська область, Ковельський район,              с. Зелена,  вул. Шкільна, будинок 31</w:t>
      </w:r>
      <w:r>
        <w:rPr>
          <w:rFonts w:ascii="Times New Roman CYR" w:hAnsi="Times New Roman CYR" w:cs="Times New Roman CYR"/>
          <w:szCs w:val="28"/>
        </w:rPr>
        <w:t>, реєстраційний номер об’єкта нерухомого майна: 32585385, з “будівлі дитячого садка А-1” на “заклад дошкільної освіти “Веселка” с. Зелена Ковельської міської ради Волинської області.</w:t>
      </w:r>
    </w:p>
    <w:p w14:paraId="7AA5D280" w14:textId="77777777" w:rsidR="00000000" w:rsidRDefault="00000000">
      <w:pPr>
        <w:spacing w:line="240" w:lineRule="atLeast"/>
        <w:ind w:firstLine="708"/>
        <w:jc w:val="both"/>
      </w:pPr>
      <w:r>
        <w:rPr>
          <w:szCs w:val="28"/>
        </w:rPr>
        <w:t xml:space="preserve">2. </w:t>
      </w:r>
      <w:r>
        <w:rPr>
          <w:color w:val="000000"/>
          <w:spacing w:val="-2"/>
          <w:szCs w:val="28"/>
        </w:rPr>
        <w:t xml:space="preserve"> Контроль за виконанням цього рішення покласти на постійну комісію міської ради з питань планування, бюджету і фінансів (Олег Уніга), на постійну комісію міської ради з питань житлово-комунального господарства, екології і благоустрою міста, комунального майна, промисловості, будівництва, транспорту, зв'язку, торговельного і побутового обслуговування населення </w:t>
      </w:r>
      <w:r>
        <w:rPr>
          <w:color w:val="000000"/>
          <w:spacing w:val="-2"/>
          <w:szCs w:val="28"/>
          <w:lang w:val="en-US"/>
        </w:rPr>
        <w:t>(</w:t>
      </w:r>
      <w:r>
        <w:rPr>
          <w:color w:val="000000"/>
          <w:spacing w:val="-2"/>
          <w:szCs w:val="28"/>
        </w:rPr>
        <w:t xml:space="preserve">Вадим </w:t>
      </w:r>
      <w:r>
        <w:rPr>
          <w:color w:val="000000"/>
          <w:spacing w:val="-2"/>
          <w:szCs w:val="28"/>
          <w:lang w:val="en-US"/>
        </w:rPr>
        <w:t>Ткачук</w:t>
      </w:r>
      <w:r>
        <w:rPr>
          <w:color w:val="000000"/>
          <w:spacing w:val="-2"/>
          <w:szCs w:val="28"/>
        </w:rPr>
        <w:t>).</w:t>
      </w:r>
    </w:p>
    <w:p w14:paraId="46897255" w14:textId="77777777" w:rsidR="00000000" w:rsidRDefault="00000000">
      <w:pPr>
        <w:tabs>
          <w:tab w:val="left" w:pos="24"/>
        </w:tabs>
        <w:spacing w:line="240" w:lineRule="atLeast"/>
        <w:jc w:val="both"/>
      </w:pPr>
    </w:p>
    <w:p w14:paraId="21F40E35" w14:textId="77777777" w:rsidR="00000000" w:rsidRDefault="00000000">
      <w:pPr>
        <w:tabs>
          <w:tab w:val="left" w:pos="24"/>
        </w:tabs>
        <w:spacing w:line="240" w:lineRule="atLeast"/>
        <w:jc w:val="both"/>
      </w:pPr>
    </w:p>
    <w:p w14:paraId="2AD1CD3D" w14:textId="77777777" w:rsidR="00000000" w:rsidRDefault="00000000">
      <w:pPr>
        <w:tabs>
          <w:tab w:val="left" w:pos="24"/>
        </w:tabs>
        <w:spacing w:line="240" w:lineRule="atLeast"/>
        <w:jc w:val="both"/>
      </w:pPr>
    </w:p>
    <w:p w14:paraId="4DBB69A9" w14:textId="77777777" w:rsidR="00000000" w:rsidRDefault="00000000">
      <w:pPr>
        <w:tabs>
          <w:tab w:val="left" w:pos="24"/>
        </w:tabs>
        <w:spacing w:line="240" w:lineRule="atLeast"/>
        <w:jc w:val="both"/>
      </w:pPr>
    </w:p>
    <w:p w14:paraId="29D163B2" w14:textId="77777777" w:rsidR="00000000" w:rsidRDefault="00000000">
      <w:pPr>
        <w:tabs>
          <w:tab w:val="left" w:pos="24"/>
        </w:tabs>
        <w:spacing w:line="240" w:lineRule="atLeast"/>
        <w:jc w:val="both"/>
      </w:pPr>
    </w:p>
    <w:p w14:paraId="60EA5B56" w14:textId="77777777" w:rsidR="00000000" w:rsidRDefault="00000000">
      <w:pPr>
        <w:tabs>
          <w:tab w:val="left" w:pos="24"/>
        </w:tabs>
        <w:spacing w:line="240" w:lineRule="atLeast"/>
        <w:jc w:val="both"/>
      </w:pPr>
    </w:p>
    <w:p w14:paraId="19BECA83" w14:textId="77777777" w:rsidR="00000000" w:rsidRDefault="00000000">
      <w:pPr>
        <w:tabs>
          <w:tab w:val="left" w:pos="24"/>
        </w:tabs>
        <w:spacing w:line="240" w:lineRule="atLeast"/>
        <w:jc w:val="both"/>
      </w:pPr>
      <w:r>
        <w:rPr>
          <w:szCs w:val="28"/>
        </w:rPr>
        <w:t xml:space="preserve">Міський голова                                                                                      </w:t>
      </w:r>
      <w:r>
        <w:rPr>
          <w:b/>
          <w:bCs/>
          <w:szCs w:val="28"/>
        </w:rPr>
        <w:t xml:space="preserve"> Ігор ЧАЙКА</w:t>
      </w:r>
    </w:p>
    <w:p w14:paraId="476BB604" w14:textId="77777777" w:rsidR="00000000" w:rsidRDefault="00000000">
      <w:pPr>
        <w:tabs>
          <w:tab w:val="left" w:pos="24"/>
        </w:tabs>
        <w:spacing w:line="240" w:lineRule="atLeast"/>
        <w:jc w:val="both"/>
      </w:pPr>
    </w:p>
    <w:p w14:paraId="0A329AA9" w14:textId="77777777" w:rsidR="00EE037F" w:rsidRDefault="00EE037F">
      <w:pPr>
        <w:jc w:val="both"/>
      </w:pPr>
    </w:p>
    <w:sectPr w:rsidR="00EE037F">
      <w:pgSz w:w="11906" w:h="16838"/>
      <w:pgMar w:top="283" w:right="567" w:bottom="340" w:left="1701" w:header="708" w:footer="708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Sans Serif">
    <w:altName w:val="Arial"/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665236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1E"/>
    <w:rsid w:val="00237C73"/>
    <w:rsid w:val="003B4E9D"/>
    <w:rsid w:val="00590F1E"/>
    <w:rsid w:val="006916E3"/>
    <w:rsid w:val="00910E4B"/>
    <w:rsid w:val="00EA2C3E"/>
    <w:rsid w:val="00EE037F"/>
    <w:rsid w:val="00FC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7B430D"/>
  <w15:chartTrackingRefBased/>
  <w15:docId w15:val="{926A4AB8-B912-44B0-9E59-A5877990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  <w:lang w:eastAsia="zh-CN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Шрифт абзацу за замовчуванням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Шрифт абзацу за замовчуванням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a3">
    <w:name w:val="Основной шрифт абзаца"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</w:style>
  <w:style w:type="character" w:customStyle="1" w:styleId="WW8Num3z0">
    <w:name w:val="WW8Num3z0"/>
    <w:rPr>
      <w:rFonts w:ascii="Times New Roman" w:eastAsia="Calibri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styleId="a6">
    <w:name w:val="Emphasis"/>
    <w:qFormat/>
    <w:rPr>
      <w:i/>
      <w:iCs/>
    </w:rPr>
  </w:style>
  <w:style w:type="character" w:customStyle="1" w:styleId="WW8Num15z0">
    <w:name w:val="WW8Num15z0"/>
    <w:rPr>
      <w:rFonts w:ascii="Times New Roman CYR" w:eastAsia="Batang" w:hAnsi="Times New Roman CYR" w:cs="Times New Roman CYR" w:hint="default"/>
      <w:sz w:val="28"/>
      <w:szCs w:val="28"/>
      <w:lang w:val="uk-UA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styleId="a7">
    <w:name w:val="Strong"/>
    <w:qFormat/>
    <w:rPr>
      <w:b/>
      <w:bCs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Tahoma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c">
    <w:name w:val="Покажчик"/>
    <w:basedOn w:val="a"/>
    <w:pPr>
      <w:suppressLineNumbers/>
    </w:pPr>
    <w:rPr>
      <w:rFonts w:cs="Mangal"/>
      <w:lang w:bidi="hi-IN"/>
    </w:rPr>
  </w:style>
  <w:style w:type="paragraph" w:customStyle="1" w:styleId="ad">
    <w:name w:val="Название"/>
    <w:basedOn w:val="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e">
    <w:name w:val="Указатель"/>
    <w:basedOn w:val="a"/>
    <w:pPr>
      <w:suppressLineNumbers/>
    </w:pPr>
    <w:rPr>
      <w:rFonts w:cs="Tahoma"/>
    </w:rPr>
  </w:style>
  <w:style w:type="paragraph" w:customStyle="1" w:styleId="11">
    <w:name w:val="Назва об'єкта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Название объекта"/>
    <w:basedOn w:val="a"/>
    <w:next w:val="a"/>
    <w:pPr>
      <w:jc w:val="center"/>
    </w:pPr>
    <w:rPr>
      <w:rFonts w:ascii="MS Sans Serif" w:hAnsi="MS Sans Serif" w:cs="MS Sans Serif"/>
      <w:b/>
      <w:bCs/>
      <w:sz w:val="32"/>
    </w:r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0">
    <w:name w:val="Без интервала"/>
    <w:pPr>
      <w:suppressAutoHyphens/>
    </w:pPr>
    <w:rPr>
      <w:rFonts w:ascii="Calibri" w:eastAsia="Calibri" w:hAnsi="Calibri" w:cs="Calibri"/>
      <w:sz w:val="22"/>
      <w:szCs w:val="22"/>
      <w:lang w:val="ru-RU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892</Words>
  <Characters>509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214</dc:creator>
  <cp:keywords/>
  <cp:lastModifiedBy>User</cp:lastModifiedBy>
  <cp:revision>2</cp:revision>
  <cp:lastPrinted>2023-11-01T12:46:00Z</cp:lastPrinted>
  <dcterms:created xsi:type="dcterms:W3CDTF">2024-07-01T08:49:00Z</dcterms:created>
  <dcterms:modified xsi:type="dcterms:W3CDTF">2024-07-01T08:49:00Z</dcterms:modified>
</cp:coreProperties>
</file>