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86376" w14:textId="3B86B116" w:rsidR="006E7FA1" w:rsidRPr="006E7FA1" w:rsidRDefault="00697D83" w:rsidP="00C7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</w:p>
    <w:p w14:paraId="68691FC7" w14:textId="77777777" w:rsidR="00C72685" w:rsidRPr="00100042" w:rsidRDefault="00C72685" w:rsidP="00C726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00042">
        <w:rPr>
          <w:rFonts w:ascii="Times New Roman" w:eastAsia="Times New Roman" w:hAnsi="Times New Roman" w:cs="Times New Roman"/>
          <w:noProof/>
          <w:snapToGrid w:val="0"/>
          <w:spacing w:val="8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F057C2A" wp14:editId="50792C4D">
            <wp:extent cx="428625" cy="609600"/>
            <wp:effectExtent l="0" t="0" r="9525" b="0"/>
            <wp:docPr id="165460279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4F68D" w14:textId="77777777" w:rsidR="00C72685" w:rsidRPr="00100042" w:rsidRDefault="00C72685" w:rsidP="00C726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07A35039" w14:textId="77777777" w:rsidR="00C72685" w:rsidRPr="00100042" w:rsidRDefault="00C72685" w:rsidP="00C726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1F495BBF" w14:textId="77777777" w:rsidR="00C72685" w:rsidRPr="00100042" w:rsidRDefault="00C72685" w:rsidP="00C726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C517B56" w14:textId="77777777" w:rsidR="00C72685" w:rsidRPr="00100042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3CF580FD" w14:textId="77777777" w:rsidR="00C72685" w:rsidRPr="00100042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1EBA51DC" w14:textId="32475419" w:rsidR="00C72685" w:rsidRDefault="00697D83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25.07.2024</w:t>
      </w:r>
      <w:r w:rsidR="00C72685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</w:t>
      </w:r>
      <w:r w:rsidR="00C72685"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</w:t>
      </w:r>
      <w:r w:rsidR="00C72685" w:rsidRPr="00100042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="00C72685"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="00C72685"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</w:t>
      </w:r>
      <w:r w:rsidR="00C72685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52/2</w:t>
      </w:r>
    </w:p>
    <w:p w14:paraId="321D85D4" w14:textId="77777777" w:rsidR="00697D83" w:rsidRDefault="00697D83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6CE32894" w14:textId="77777777" w:rsidR="00C72685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 w:rsidRPr="00CE153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Про внесення змін до рішення міської ради від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25.02.2021 року № 5/118 </w:t>
      </w:r>
    </w:p>
    <w:p w14:paraId="6198B6CA" w14:textId="77777777" w:rsidR="00C72685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   «Про Регламент Ковельської міської ради восьмого скликання» </w:t>
      </w:r>
    </w:p>
    <w:p w14:paraId="3AA95B7E" w14:textId="77777777" w:rsidR="00C72685" w:rsidRPr="00100042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зі змінами та доповненнями</w:t>
      </w:r>
    </w:p>
    <w:p w14:paraId="0E27D122" w14:textId="77777777" w:rsidR="00C72685" w:rsidRPr="00100042" w:rsidRDefault="00C72685" w:rsidP="00C72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</w:p>
    <w:p w14:paraId="288ECF75" w14:textId="77777777" w:rsidR="00C72685" w:rsidRDefault="00C72685" w:rsidP="00C72685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7FEDA35" w14:textId="77777777" w:rsidR="00C95096" w:rsidRDefault="00C95096" w:rsidP="00C950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21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статей 26, 59 Закону України «Про місцеве самоврядування в Україні», </w:t>
      </w:r>
      <w:r w:rsidRPr="001A72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721F">
        <w:rPr>
          <w:rFonts w:ascii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</w:rPr>
        <w:t>«Про внесення змін до Закону України «Про місцеве самоврядування в Україні» від 22 лютого 2024 року № 3590-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щодо забезпечення прозорості місцевого самоврядування»</w:t>
      </w:r>
      <w:r w:rsidRPr="001A72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4C1F14FA" w14:textId="63DB083E" w:rsidR="00C72685" w:rsidRPr="00B8663F" w:rsidRDefault="00C72685" w:rsidP="00C72685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ВИРІШИЛА:  </w:t>
      </w:r>
    </w:p>
    <w:p w14:paraId="5F749136" w14:textId="57145D2D" w:rsidR="00C72685" w:rsidRDefault="00C72685" w:rsidP="00C72685">
      <w:pPr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8663F">
        <w:rPr>
          <w:rFonts w:ascii="Times New Roman" w:hAnsi="Times New Roman" w:cs="Times New Roman"/>
          <w:sz w:val="28"/>
          <w:szCs w:val="28"/>
        </w:rPr>
        <w:t>Унести зміни до рішення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міської ради від 2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5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2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.2021 року №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5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/1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18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«Про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Регламент Ковельської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міської ради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восьмого скликання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»</w:t>
      </w:r>
      <w:r w:rsidR="00C95096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зі змінами та доповненнями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, а саме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:</w:t>
      </w:r>
    </w:p>
    <w:p w14:paraId="63D3E95F" w14:textId="43A0CF0C" w:rsidR="008246E4" w:rsidRDefault="008246E4" w:rsidP="00C72685">
      <w:pPr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1)</w:t>
      </w:r>
      <w:r w:rsidR="009C03A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таттю 1 розділу 1</w:t>
      </w:r>
      <w:r w:rsidR="009C03A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«Ковельська міська рада – представницький орган місцевого самоврядування»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доповнити частиною 1-1. такого змісту: </w:t>
      </w:r>
    </w:p>
    <w:p w14:paraId="5D7E0B1C" w14:textId="0A53590B" w:rsidR="008246E4" w:rsidRPr="008246E4" w:rsidRDefault="00D932A7" w:rsidP="00C72685">
      <w:pPr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1-1. Порядок проведення першої сесії ради, порядок обрання </w:t>
      </w:r>
      <w:r w:rsidR="009C03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секретаря міської ради,</w:t>
      </w:r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заступник</w:t>
      </w:r>
      <w:r w:rsidR="009C03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ів міського голови</w:t>
      </w:r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скликання чергової та позачергової сесій ради, призначення пленарних засідань ради, підготовки і розгляду питань на пленарних засіданнях, прийняття рішень ради про затвердження порядку денного сесії та з інших процедурних питань, а також порядок роботи сесії визначаються регламентом ради з урахуванням вимог </w:t>
      </w:r>
      <w:hyperlink r:id="rId6" w:tgtFrame="_blank" w:history="1">
        <w:r w:rsidR="008246E4" w:rsidRPr="008246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Конституції України</w:t>
        </w:r>
      </w:hyperlink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 </w:t>
      </w:r>
      <w:r w:rsidR="006E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Закону</w:t>
      </w:r>
      <w:r w:rsidR="00F771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України «Про місцеве</w:t>
      </w:r>
      <w:r w:rsidR="008D0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771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самоврядування</w:t>
      </w:r>
      <w:r w:rsidR="008D0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771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8D0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771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Україні»</w:t>
      </w:r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законів України </w:t>
      </w:r>
      <w:hyperlink r:id="rId7" w:tgtFrame="_blank" w:history="1">
        <w:r w:rsidR="008246E4" w:rsidRPr="008246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"Про статус депутатів місцевих рад"</w:t>
        </w:r>
      </w:hyperlink>
      <w:r w:rsidR="008246E4" w:rsidRPr="008246E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tgtFrame="_blank" w:history="1">
        <w:r w:rsidR="008246E4" w:rsidRPr="008246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"Про засади державної регуляторної політики у сфері господарської діяльності"</w:t>
        </w:r>
      </w:hyperlink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та інших законів. До прийняття регламенту ради чергового скликання застосовується регламент ради, що діяв у попередньому скликанні</w:t>
      </w:r>
      <w:r w:rsidR="00B015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8246E4" w:rsidRPr="008246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15F3AF05" w14:textId="7240F835" w:rsidR="00C72685" w:rsidRDefault="009C03A5" w:rsidP="00C72685">
      <w:pPr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2</w:t>
      </w:r>
      <w:r w:rsidR="00C7268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)</w:t>
      </w:r>
      <w:r w:rsidR="00F244B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частину 3 статті 2 </w: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розділу 1 </w:t>
      </w:r>
      <w:r w:rsidR="00C7268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«</w:t>
      </w:r>
      <w:r w:rsidR="00F244B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Місце проведення та мова</w:t>
      </w:r>
      <w:r w:rsidR="00DD413D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</w:t>
      </w:r>
      <w:r w:rsidR="00F244B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ведення</w:t>
      </w:r>
      <w:r w:rsidR="00DD413D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</w:t>
      </w:r>
      <w:r w:rsidR="00F244B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засідань міської ради» викласти в новій редакції</w:t>
      </w:r>
      <w:r w:rsidR="00C7268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:</w:t>
      </w:r>
    </w:p>
    <w:p w14:paraId="232CC193" w14:textId="34324D62" w:rsidR="00C72685" w:rsidRDefault="009C1D0E" w:rsidP="00C726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44BB">
        <w:rPr>
          <w:rFonts w:ascii="Times New Roman" w:hAnsi="Times New Roman" w:cs="Times New Roman"/>
          <w:sz w:val="28"/>
          <w:szCs w:val="28"/>
        </w:rPr>
        <w:t xml:space="preserve">3.Під час сесії ради депутати, посадові особи місцевого самоврядування, інші доповідачі зобов’язані використовувати державну мову відповідно до вимог </w:t>
      </w:r>
      <w:r w:rsidR="00F244BB">
        <w:rPr>
          <w:rFonts w:ascii="Times New Roman" w:hAnsi="Times New Roman" w:cs="Times New Roman"/>
          <w:sz w:val="28"/>
          <w:szCs w:val="28"/>
        </w:rPr>
        <w:lastRenderedPageBreak/>
        <w:t>Закону України «Про забезпечення функціонування української мови як державної»</w:t>
      </w:r>
      <w:r w:rsidR="003F1711">
        <w:rPr>
          <w:rFonts w:ascii="Times New Roman" w:hAnsi="Times New Roman" w:cs="Times New Roman"/>
          <w:sz w:val="28"/>
          <w:szCs w:val="28"/>
        </w:rPr>
        <w:t>.»</w:t>
      </w:r>
      <w:r w:rsidR="00C72685">
        <w:rPr>
          <w:rFonts w:ascii="Times New Roman" w:hAnsi="Times New Roman" w:cs="Times New Roman"/>
          <w:sz w:val="28"/>
          <w:szCs w:val="28"/>
        </w:rPr>
        <w:t>;</w:t>
      </w:r>
    </w:p>
    <w:p w14:paraId="21DCD5C6" w14:textId="37245D9D" w:rsidR="009C1D0E" w:rsidRDefault="002E32BE" w:rsidP="00C726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4BBC">
        <w:rPr>
          <w:rFonts w:ascii="Times New Roman" w:hAnsi="Times New Roman" w:cs="Times New Roman"/>
          <w:sz w:val="28"/>
          <w:szCs w:val="28"/>
        </w:rPr>
        <w:t>3</w:t>
      </w:r>
      <w:r w:rsidR="00C72685" w:rsidRPr="00D556A7">
        <w:rPr>
          <w:rFonts w:ascii="Times New Roman" w:hAnsi="Times New Roman" w:cs="Times New Roman"/>
          <w:sz w:val="28"/>
          <w:szCs w:val="28"/>
        </w:rPr>
        <w:t xml:space="preserve">) </w:t>
      </w:r>
      <w:r w:rsidR="009C1D0E">
        <w:rPr>
          <w:rFonts w:ascii="Times New Roman" w:hAnsi="Times New Roman" w:cs="Times New Roman"/>
          <w:sz w:val="28"/>
          <w:szCs w:val="28"/>
        </w:rPr>
        <w:t>частину 5 статті</w:t>
      </w:r>
      <w:r w:rsidR="00897DD2">
        <w:rPr>
          <w:rFonts w:ascii="Times New Roman" w:hAnsi="Times New Roman" w:cs="Times New Roman"/>
          <w:sz w:val="28"/>
          <w:szCs w:val="28"/>
        </w:rPr>
        <w:t xml:space="preserve"> </w:t>
      </w:r>
      <w:r w:rsidR="009C1D0E">
        <w:rPr>
          <w:rFonts w:ascii="Times New Roman" w:hAnsi="Times New Roman" w:cs="Times New Roman"/>
          <w:sz w:val="28"/>
          <w:szCs w:val="28"/>
        </w:rPr>
        <w:t xml:space="preserve">3 </w:t>
      </w:r>
      <w:r w:rsidR="009C03A5">
        <w:rPr>
          <w:rFonts w:ascii="Times New Roman" w:hAnsi="Times New Roman" w:cs="Times New Roman"/>
          <w:sz w:val="28"/>
          <w:szCs w:val="28"/>
        </w:rPr>
        <w:t xml:space="preserve">розділу 1 </w:t>
      </w:r>
      <w:r w:rsidR="009C1D0E">
        <w:rPr>
          <w:rFonts w:ascii="Times New Roman" w:hAnsi="Times New Roman" w:cs="Times New Roman"/>
          <w:sz w:val="28"/>
          <w:szCs w:val="28"/>
        </w:rPr>
        <w:t>«Відкритість і гласність роботи міської ради» викласти в новій редакції:</w:t>
      </w:r>
    </w:p>
    <w:p w14:paraId="27A97BD4" w14:textId="71627D2A" w:rsidR="00C961B8" w:rsidRPr="00C961B8" w:rsidRDefault="002E32BE" w:rsidP="00C961B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C1D0E">
        <w:rPr>
          <w:sz w:val="28"/>
          <w:szCs w:val="28"/>
        </w:rPr>
        <w:t>«5.</w:t>
      </w:r>
      <w:r w:rsidR="00865A67">
        <w:rPr>
          <w:sz w:val="28"/>
          <w:szCs w:val="28"/>
        </w:rPr>
        <w:t>З</w:t>
      </w:r>
      <w:bookmarkStart w:id="1" w:name="n11"/>
      <w:bookmarkEnd w:id="1"/>
      <w:r>
        <w:rPr>
          <w:iCs/>
          <w:sz w:val="28"/>
          <w:szCs w:val="28"/>
          <w:lang w:eastAsia="zh-CN"/>
        </w:rPr>
        <w:t xml:space="preserve">асідання ради </w:t>
      </w:r>
      <w:r w:rsidR="00F77194">
        <w:rPr>
          <w:iCs/>
          <w:sz w:val="28"/>
          <w:szCs w:val="28"/>
          <w:lang w:eastAsia="zh-CN"/>
        </w:rPr>
        <w:t xml:space="preserve">та постійних комісій </w:t>
      </w:r>
      <w:r w:rsidR="00DD413D" w:rsidRPr="0028029D">
        <w:rPr>
          <w:iCs/>
          <w:sz w:val="28"/>
          <w:szCs w:val="28"/>
          <w:lang w:eastAsia="zh-CN"/>
        </w:rPr>
        <w:t>транслюється в мережі Інтернет у режимі реального часу</w:t>
      </w:r>
      <w:r w:rsidR="00DD413D">
        <w:rPr>
          <w:iCs/>
          <w:sz w:val="28"/>
          <w:szCs w:val="28"/>
          <w:lang w:eastAsia="zh-CN"/>
        </w:rPr>
        <w:t>, крім випадків розгляду питань, що містять інформацію з обмеженим доступом</w:t>
      </w:r>
      <w:r w:rsidR="00DD413D" w:rsidRPr="00C625D7">
        <w:rPr>
          <w:sz w:val="28"/>
          <w:szCs w:val="28"/>
          <w:lang w:eastAsia="ar-SA"/>
        </w:rPr>
        <w:t xml:space="preserve"> </w:t>
      </w:r>
      <w:r w:rsidR="00DD413D" w:rsidRPr="0028029D">
        <w:rPr>
          <w:sz w:val="28"/>
          <w:szCs w:val="28"/>
          <w:lang w:eastAsia="ar-SA"/>
        </w:rPr>
        <w:t>відповідно до Закону України «Про доступ до публічної інформації»</w:t>
      </w:r>
      <w:r w:rsidR="00DD413D">
        <w:rPr>
          <w:iCs/>
          <w:sz w:val="28"/>
          <w:szCs w:val="28"/>
          <w:lang w:eastAsia="zh-CN"/>
        </w:rPr>
        <w:t>,</w:t>
      </w:r>
      <w:r w:rsidR="00DD413D" w:rsidRPr="0028029D">
        <w:rPr>
          <w:iCs/>
          <w:sz w:val="28"/>
          <w:szCs w:val="28"/>
          <w:lang w:eastAsia="zh-CN"/>
        </w:rPr>
        <w:t xml:space="preserve"> та підлягає</w:t>
      </w:r>
      <w:r w:rsidR="00DD413D">
        <w:rPr>
          <w:iCs/>
          <w:sz w:val="28"/>
          <w:szCs w:val="28"/>
          <w:lang w:eastAsia="zh-CN"/>
        </w:rPr>
        <w:t xml:space="preserve"> </w:t>
      </w:r>
      <w:proofErr w:type="spellStart"/>
      <w:r w:rsidR="00DD413D" w:rsidRPr="0028029D">
        <w:rPr>
          <w:iCs/>
          <w:sz w:val="28"/>
          <w:szCs w:val="28"/>
          <w:lang w:eastAsia="zh-CN"/>
        </w:rPr>
        <w:t>відеофіксації</w:t>
      </w:r>
      <w:proofErr w:type="spellEnd"/>
      <w:r w:rsidR="00DD413D" w:rsidRPr="006254C1">
        <w:t xml:space="preserve"> </w:t>
      </w:r>
      <w:r w:rsidR="00DD413D" w:rsidRPr="006254C1">
        <w:rPr>
          <w:iCs/>
          <w:sz w:val="28"/>
          <w:szCs w:val="28"/>
          <w:lang w:eastAsia="zh-CN"/>
        </w:rPr>
        <w:t>з подальшим зберіганням та оприлюдненням відеозапису</w:t>
      </w:r>
      <w:r w:rsidR="00DD413D" w:rsidRPr="0028029D">
        <w:rPr>
          <w:iCs/>
          <w:sz w:val="28"/>
          <w:szCs w:val="28"/>
          <w:lang w:eastAsia="zh-CN"/>
        </w:rPr>
        <w:t>.</w:t>
      </w:r>
      <w:r w:rsidR="00DD413D" w:rsidRPr="00827819">
        <w:t xml:space="preserve"> </w:t>
      </w:r>
      <w:r w:rsidR="00DD413D">
        <w:t xml:space="preserve"> </w:t>
      </w:r>
      <w:r w:rsidR="00DD413D" w:rsidRPr="00827819">
        <w:rPr>
          <w:iCs/>
          <w:sz w:val="28"/>
          <w:szCs w:val="28"/>
          <w:lang w:eastAsia="zh-CN"/>
        </w:rPr>
        <w:t xml:space="preserve">Відеозапис засідання </w:t>
      </w:r>
      <w:r w:rsidR="006A28F3">
        <w:rPr>
          <w:iCs/>
          <w:sz w:val="28"/>
          <w:szCs w:val="28"/>
          <w:lang w:eastAsia="zh-CN"/>
        </w:rPr>
        <w:t>ради</w:t>
      </w:r>
      <w:r w:rsidR="00DD413D" w:rsidRPr="00827819">
        <w:rPr>
          <w:iCs/>
          <w:sz w:val="28"/>
          <w:szCs w:val="28"/>
          <w:lang w:eastAsia="zh-CN"/>
        </w:rPr>
        <w:t xml:space="preserve"> зберігається не менше п’яти років</w:t>
      </w:r>
      <w:r w:rsidR="00DD413D">
        <w:rPr>
          <w:iCs/>
          <w:sz w:val="28"/>
          <w:szCs w:val="28"/>
          <w:lang w:eastAsia="zh-CN"/>
        </w:rPr>
        <w:t xml:space="preserve"> та</w:t>
      </w:r>
      <w:r w:rsidR="00DD413D" w:rsidRPr="00827819">
        <w:rPr>
          <w:iCs/>
          <w:sz w:val="28"/>
          <w:szCs w:val="28"/>
          <w:lang w:eastAsia="zh-CN"/>
        </w:rPr>
        <w:t xml:space="preserve"> оприлюднюється невідкладно після закінчення засідання, але не пізніше наступного дня після проведення засідання, на офіційному веб-сайті ради чи в інший спосіб із забезпеченням відкритого</w:t>
      </w:r>
      <w:r w:rsidR="00DD413D" w:rsidRPr="00DD413D">
        <w:rPr>
          <w:iCs/>
          <w:sz w:val="28"/>
          <w:szCs w:val="28"/>
          <w:lang w:eastAsia="zh-CN"/>
        </w:rPr>
        <w:t xml:space="preserve"> </w:t>
      </w:r>
      <w:r w:rsidR="00DD413D" w:rsidRPr="00827819">
        <w:rPr>
          <w:iCs/>
          <w:sz w:val="28"/>
          <w:szCs w:val="28"/>
          <w:lang w:eastAsia="zh-CN"/>
        </w:rPr>
        <w:t>доступу до відеозапису.</w:t>
      </w:r>
      <w:r w:rsidR="00DD413D" w:rsidRPr="0028029D">
        <w:rPr>
          <w:iCs/>
          <w:sz w:val="28"/>
          <w:szCs w:val="28"/>
          <w:lang w:eastAsia="zh-CN"/>
        </w:rPr>
        <w:t>»;</w:t>
      </w:r>
    </w:p>
    <w:p w14:paraId="1CAAE570" w14:textId="588CA357" w:rsidR="008F4D57" w:rsidRDefault="00C72685" w:rsidP="008F4D57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zh-CN"/>
        </w:rPr>
      </w:pPr>
      <w:r w:rsidRPr="001F556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F4D57" w:rsidRPr="008F4D5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r w:rsidR="003522E7">
        <w:rPr>
          <w:rFonts w:ascii="Times New Roman" w:hAnsi="Times New Roman" w:cs="Times New Roman"/>
          <w:iCs/>
          <w:sz w:val="28"/>
          <w:szCs w:val="28"/>
          <w:lang w:eastAsia="zh-CN"/>
        </w:rPr>
        <w:t>Ч</w:t>
      </w:r>
      <w:r w:rsidR="008F4D57">
        <w:rPr>
          <w:rFonts w:ascii="Times New Roman" w:hAnsi="Times New Roman" w:cs="Times New Roman"/>
          <w:iCs/>
          <w:sz w:val="28"/>
          <w:szCs w:val="28"/>
          <w:lang w:eastAsia="zh-CN"/>
        </w:rPr>
        <w:t>астин</w:t>
      </w:r>
      <w:r w:rsidR="003522E7">
        <w:rPr>
          <w:rFonts w:ascii="Times New Roman" w:hAnsi="Times New Roman" w:cs="Times New Roman"/>
          <w:iCs/>
          <w:sz w:val="28"/>
          <w:szCs w:val="28"/>
          <w:lang w:eastAsia="zh-CN"/>
        </w:rPr>
        <w:t>а</w:t>
      </w:r>
      <w:r w:rsidR="008F4D5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5 статті 3</w:t>
      </w:r>
      <w:r w:rsidR="00E87B3A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розділу 1</w:t>
      </w:r>
      <w:r w:rsidR="008F4D5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, </w:t>
      </w:r>
      <w:r w:rsidR="00FE3E8B">
        <w:rPr>
          <w:rFonts w:ascii="Times New Roman" w:hAnsi="Times New Roman" w:cs="Times New Roman"/>
          <w:iCs/>
          <w:sz w:val="28"/>
          <w:szCs w:val="28"/>
          <w:lang w:eastAsia="zh-CN"/>
        </w:rPr>
        <w:t>щодо</w:t>
      </w:r>
      <w:r w:rsidR="008F4D5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проведення трансляцій, набирає чинності через 30 днів з дня припинення чи скасування воєнного стану в Україні, а </w:t>
      </w:r>
      <w:r w:rsidR="00543F84">
        <w:rPr>
          <w:rFonts w:ascii="Times New Roman" w:hAnsi="Times New Roman" w:cs="Times New Roman"/>
          <w:iCs/>
          <w:sz w:val="28"/>
          <w:szCs w:val="28"/>
          <w:lang w:eastAsia="zh-CN"/>
        </w:rPr>
        <w:t>щодо</w:t>
      </w:r>
      <w:r w:rsidR="008F4D5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здійснення </w:t>
      </w:r>
      <w:proofErr w:type="spellStart"/>
      <w:r w:rsidR="008F4D5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>відеофіксації</w:t>
      </w:r>
      <w:proofErr w:type="spellEnd"/>
      <w:r w:rsidR="008F4D57" w:rsidRPr="00F43DD7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, зберігання та оприлюднення відеозаписів, набирає чинності 14 серпня 2024 року. </w:t>
      </w:r>
    </w:p>
    <w:p w14:paraId="4D31EDE3" w14:textId="0369266F" w:rsidR="00C9242A" w:rsidRPr="00C9242A" w:rsidRDefault="00954938" w:rsidP="00CC7A9E">
      <w:pPr>
        <w:ind w:firstLine="567"/>
        <w:jc w:val="both"/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2685" w:rsidRPr="00B8663F">
        <w:rPr>
          <w:rFonts w:ascii="Times New Roman" w:hAnsi="Times New Roman" w:cs="Times New Roman"/>
          <w:sz w:val="28"/>
          <w:szCs w:val="28"/>
        </w:rPr>
        <w:t>. Контроль за виконанням даного рішення покласти на постійн</w:t>
      </w:r>
      <w:r w:rsidR="00371546">
        <w:rPr>
          <w:rFonts w:ascii="Times New Roman" w:hAnsi="Times New Roman" w:cs="Times New Roman"/>
          <w:sz w:val="28"/>
          <w:szCs w:val="28"/>
        </w:rPr>
        <w:t>у</w:t>
      </w:r>
      <w:r w:rsidR="00C72685" w:rsidRPr="00B8663F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371546">
        <w:rPr>
          <w:rFonts w:ascii="Times New Roman" w:hAnsi="Times New Roman" w:cs="Times New Roman"/>
          <w:sz w:val="28"/>
          <w:szCs w:val="28"/>
        </w:rPr>
        <w:t>ю</w:t>
      </w:r>
      <w:r w:rsidR="00C72685" w:rsidRPr="00B8663F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C9242A" w:rsidRPr="00C9242A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  <w14:ligatures w14:val="none"/>
        </w:rPr>
        <w:t xml:space="preserve"> з питань дотримання прав людини, депутатської діяльності та етики, законності і правопорядку, конфлікту інтересів</w:t>
      </w:r>
      <w:r w:rsidR="00C9242A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  <w14:ligatures w14:val="none"/>
        </w:rPr>
        <w:t xml:space="preserve"> (Андрій</w:t>
      </w:r>
      <w:r w:rsidR="008F4D57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  <w14:ligatures w14:val="none"/>
        </w:rPr>
        <w:t xml:space="preserve"> </w:t>
      </w:r>
      <w:proofErr w:type="spellStart"/>
      <w:r w:rsidR="00C9242A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  <w14:ligatures w14:val="none"/>
        </w:rPr>
        <w:t>Мілінчук</w:t>
      </w:r>
      <w:proofErr w:type="spellEnd"/>
      <w:r w:rsidR="00C9242A">
        <w:rPr>
          <w:rFonts w:ascii="Times New Roman" w:eastAsia="Andale Sans UI" w:hAnsi="Times New Roman" w:cs="Tahoma"/>
          <w:kern w:val="1"/>
          <w:sz w:val="28"/>
          <w:szCs w:val="28"/>
          <w:lang w:eastAsia="fa-IR" w:bidi="fa-IR"/>
          <w14:ligatures w14:val="none"/>
        </w:rPr>
        <w:t>).</w:t>
      </w:r>
    </w:p>
    <w:p w14:paraId="4BFCAC66" w14:textId="6FE03638" w:rsidR="00C72685" w:rsidRPr="00B8663F" w:rsidRDefault="00C72685" w:rsidP="00C726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76EA377" w14:textId="77777777" w:rsidR="00C72685" w:rsidRPr="00B8663F" w:rsidRDefault="00C72685" w:rsidP="00C726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81E0FA" w14:textId="77777777" w:rsidR="00C72685" w:rsidRPr="00B8663F" w:rsidRDefault="00C72685" w:rsidP="00C72685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</w:t>
      </w:r>
      <w:r w:rsidRPr="00B8663F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  <w:r w:rsidRPr="00B8663F">
        <w:rPr>
          <w:rFonts w:ascii="Times New Roman" w:hAnsi="Times New Roman" w:cs="Times New Roman"/>
          <w:sz w:val="28"/>
          <w:szCs w:val="28"/>
        </w:rPr>
        <w:tab/>
      </w:r>
    </w:p>
    <w:p w14:paraId="53A09B01" w14:textId="77777777" w:rsidR="00C72685" w:rsidRPr="00B8663F" w:rsidRDefault="00C72685" w:rsidP="00C726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675A71" w14:textId="77777777" w:rsidR="00C72685" w:rsidRDefault="00C72685" w:rsidP="00C72685"/>
    <w:p w14:paraId="2E5952C0" w14:textId="77777777" w:rsidR="00093BB7" w:rsidRDefault="00093BB7"/>
    <w:sectPr w:rsidR="00093BB7" w:rsidSect="00C72685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03F5B"/>
    <w:multiLevelType w:val="hybridMultilevel"/>
    <w:tmpl w:val="C5AA95F4"/>
    <w:lvl w:ilvl="0" w:tplc="7840CC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37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B7"/>
    <w:rsid w:val="00093BB7"/>
    <w:rsid w:val="001D4917"/>
    <w:rsid w:val="002E32BE"/>
    <w:rsid w:val="003522E7"/>
    <w:rsid w:val="00371546"/>
    <w:rsid w:val="003F1711"/>
    <w:rsid w:val="00543F84"/>
    <w:rsid w:val="00552949"/>
    <w:rsid w:val="00697D83"/>
    <w:rsid w:val="006A28F3"/>
    <w:rsid w:val="006E7FA1"/>
    <w:rsid w:val="007225AC"/>
    <w:rsid w:val="00725ED7"/>
    <w:rsid w:val="00763D29"/>
    <w:rsid w:val="007B1416"/>
    <w:rsid w:val="007E7906"/>
    <w:rsid w:val="008246E4"/>
    <w:rsid w:val="00865A67"/>
    <w:rsid w:val="00897DD2"/>
    <w:rsid w:val="008D0254"/>
    <w:rsid w:val="008F4D57"/>
    <w:rsid w:val="00954938"/>
    <w:rsid w:val="009C03A5"/>
    <w:rsid w:val="009C1D0E"/>
    <w:rsid w:val="00B01588"/>
    <w:rsid w:val="00BB4BBC"/>
    <w:rsid w:val="00C25E33"/>
    <w:rsid w:val="00C72685"/>
    <w:rsid w:val="00C9242A"/>
    <w:rsid w:val="00C95096"/>
    <w:rsid w:val="00C961B8"/>
    <w:rsid w:val="00CC7A9E"/>
    <w:rsid w:val="00D932A7"/>
    <w:rsid w:val="00DD413D"/>
    <w:rsid w:val="00E87B3A"/>
    <w:rsid w:val="00F244BB"/>
    <w:rsid w:val="00F77194"/>
    <w:rsid w:val="00FA24F6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FD3E"/>
  <w15:chartTrackingRefBased/>
  <w15:docId w15:val="{EBA02FF1-ECA6-4580-942A-A0993C33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685"/>
    <w:pPr>
      <w:ind w:left="720"/>
      <w:contextualSpacing/>
    </w:pPr>
  </w:style>
  <w:style w:type="paragraph" w:customStyle="1" w:styleId="rvps2">
    <w:name w:val="rvps2"/>
    <w:basedOn w:val="a"/>
    <w:rsid w:val="00C9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Hyperlink"/>
    <w:basedOn w:val="a0"/>
    <w:uiPriority w:val="99"/>
    <w:semiHidden/>
    <w:unhideWhenUsed/>
    <w:rsid w:val="00C96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60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3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41</cp:revision>
  <cp:lastPrinted>2024-07-08T13:48:00Z</cp:lastPrinted>
  <dcterms:created xsi:type="dcterms:W3CDTF">2024-07-08T10:04:00Z</dcterms:created>
  <dcterms:modified xsi:type="dcterms:W3CDTF">2024-07-26T10:43:00Z</dcterms:modified>
</cp:coreProperties>
</file>