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EC180" w14:textId="465BE7B7" w:rsidR="00926105" w:rsidRDefault="006811FC">
      <w:pPr>
        <w:spacing w:after="0"/>
        <w:ind w:firstLineChars="100" w:firstLine="280"/>
        <w:jc w:val="both"/>
        <w:rPr>
          <w:rFonts w:ascii="Times New Roman" w:eastAsia="SimSun" w:hAnsi="Times New Roman"/>
          <w:sz w:val="28"/>
          <w:szCs w:val="28"/>
          <w:lang w:eastAsia="uk-UA"/>
        </w:rPr>
      </w:pPr>
      <w:r>
        <w:rPr>
          <w:rFonts w:ascii="Times New Roman" w:eastAsia="SimSun" w:hAnsi="Times New Roman"/>
          <w:sz w:val="28"/>
          <w:szCs w:val="28"/>
          <w:lang w:eastAsia="uk-UA"/>
        </w:rPr>
        <w:t>,</w:t>
      </w:r>
      <w:r w:rsidR="00000000">
        <w:rPr>
          <w:rFonts w:ascii="Times New Roman" w:eastAsia="SimSun" w:hAnsi="Times New Roman"/>
          <w:sz w:val="28"/>
          <w:szCs w:val="28"/>
          <w:lang w:eastAsia="uk-UA"/>
        </w:rPr>
        <w:t xml:space="preserve">                                                                       </w:t>
      </w:r>
      <w:r w:rsidR="00000000">
        <w:rPr>
          <w:rFonts w:ascii="Times New Roman" w:eastAsia="SimSun" w:hAnsi="Times New Roman"/>
          <w:sz w:val="28"/>
          <w:szCs w:val="28"/>
          <w:lang w:val="en-US" w:eastAsia="uk-UA"/>
        </w:rPr>
        <w:t xml:space="preserve">        </w:t>
      </w:r>
      <w:r w:rsidR="00000000">
        <w:rPr>
          <w:rFonts w:ascii="Times New Roman" w:eastAsia="SimSun" w:hAnsi="Times New Roman"/>
          <w:sz w:val="28"/>
          <w:szCs w:val="28"/>
          <w:lang w:eastAsia="uk-UA"/>
        </w:rPr>
        <w:t xml:space="preserve"> ЗАТВЕРДЖЕНО</w:t>
      </w:r>
    </w:p>
    <w:p w14:paraId="3F820139" w14:textId="77777777" w:rsidR="00926105" w:rsidRDefault="00000000">
      <w:pPr>
        <w:spacing w:after="0"/>
        <w:jc w:val="center"/>
        <w:rPr>
          <w:rFonts w:ascii="Times New Roman" w:eastAsia="SimSun" w:hAnsi="Times New Roman"/>
          <w:sz w:val="28"/>
          <w:szCs w:val="28"/>
          <w:lang w:eastAsia="uk-UA"/>
        </w:rPr>
      </w:pPr>
      <w:r>
        <w:rPr>
          <w:rFonts w:ascii="Times New Roman" w:eastAsia="SimSun" w:hAnsi="Times New Roman"/>
          <w:sz w:val="28"/>
          <w:szCs w:val="28"/>
          <w:lang w:eastAsia="uk-UA"/>
        </w:rPr>
        <w:t xml:space="preserve">       </w:t>
      </w:r>
      <w:r>
        <w:rPr>
          <w:rFonts w:ascii="Times New Roman" w:eastAsia="SimSun" w:hAnsi="Times New Roman"/>
          <w:sz w:val="28"/>
          <w:szCs w:val="28"/>
          <w:lang w:eastAsia="uk-UA"/>
        </w:rPr>
        <w:tab/>
      </w:r>
      <w:r>
        <w:rPr>
          <w:rFonts w:ascii="Times New Roman" w:eastAsia="SimSun" w:hAnsi="Times New Roman"/>
          <w:sz w:val="28"/>
          <w:szCs w:val="28"/>
          <w:lang w:eastAsia="uk-UA"/>
        </w:rPr>
        <w:tab/>
      </w:r>
      <w:r>
        <w:rPr>
          <w:rFonts w:ascii="Times New Roman" w:eastAsia="SimSun" w:hAnsi="Times New Roman"/>
          <w:sz w:val="28"/>
          <w:szCs w:val="28"/>
          <w:lang w:eastAsia="uk-UA"/>
        </w:rPr>
        <w:tab/>
      </w:r>
      <w:r>
        <w:rPr>
          <w:rFonts w:ascii="Times New Roman" w:eastAsia="SimSun" w:hAnsi="Times New Roman"/>
          <w:sz w:val="28"/>
          <w:szCs w:val="28"/>
          <w:lang w:eastAsia="uk-UA"/>
        </w:rPr>
        <w:tab/>
        <w:t xml:space="preserve">                     рішення міської ради                                                          </w:t>
      </w:r>
    </w:p>
    <w:p w14:paraId="7975CA9D"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                                                                                    від ___________№_______</w:t>
      </w:r>
    </w:p>
    <w:p w14:paraId="36EAD0E3"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                                                                </w:t>
      </w:r>
    </w:p>
    <w:p w14:paraId="695C6503" w14:textId="77777777" w:rsidR="00926105" w:rsidRDefault="00926105">
      <w:pPr>
        <w:spacing w:after="0"/>
        <w:jc w:val="both"/>
        <w:rPr>
          <w:rFonts w:ascii="Times New Roman" w:eastAsia="SimSun" w:hAnsi="Times New Roman"/>
          <w:sz w:val="28"/>
          <w:szCs w:val="28"/>
          <w:lang w:eastAsia="uk-UA"/>
        </w:rPr>
      </w:pPr>
    </w:p>
    <w:p w14:paraId="189C080C" w14:textId="77777777" w:rsidR="00926105" w:rsidRDefault="00926105">
      <w:pPr>
        <w:spacing w:after="0"/>
        <w:jc w:val="both"/>
        <w:rPr>
          <w:rFonts w:ascii="Times New Roman" w:eastAsia="SimSun" w:hAnsi="Times New Roman"/>
          <w:sz w:val="28"/>
          <w:szCs w:val="28"/>
          <w:lang w:eastAsia="uk-UA"/>
        </w:rPr>
      </w:pPr>
    </w:p>
    <w:p w14:paraId="34ED73AD" w14:textId="77777777" w:rsidR="00926105" w:rsidRDefault="00926105">
      <w:pPr>
        <w:spacing w:after="0"/>
        <w:jc w:val="both"/>
        <w:rPr>
          <w:rFonts w:ascii="Times New Roman" w:eastAsia="SimSun" w:hAnsi="Times New Roman"/>
          <w:sz w:val="28"/>
          <w:szCs w:val="28"/>
          <w:lang w:eastAsia="uk-UA"/>
        </w:rPr>
      </w:pPr>
    </w:p>
    <w:p w14:paraId="147B79FC" w14:textId="77777777" w:rsidR="00926105" w:rsidRDefault="00926105">
      <w:pPr>
        <w:spacing w:after="0"/>
        <w:jc w:val="both"/>
        <w:rPr>
          <w:rFonts w:ascii="Times New Roman" w:eastAsia="SimSun" w:hAnsi="Times New Roman"/>
          <w:sz w:val="28"/>
          <w:szCs w:val="28"/>
          <w:lang w:eastAsia="uk-UA"/>
        </w:rPr>
      </w:pPr>
    </w:p>
    <w:p w14:paraId="60036C9F" w14:textId="77777777" w:rsidR="00926105" w:rsidRDefault="00926105">
      <w:pPr>
        <w:spacing w:after="0"/>
        <w:jc w:val="center"/>
        <w:rPr>
          <w:rFonts w:ascii="Times New Roman" w:eastAsia="SimSun" w:hAnsi="Times New Roman"/>
          <w:sz w:val="28"/>
          <w:szCs w:val="28"/>
          <w:lang w:eastAsia="uk-UA"/>
        </w:rPr>
      </w:pPr>
    </w:p>
    <w:p w14:paraId="7E6AF2D0" w14:textId="77777777" w:rsidR="00926105" w:rsidRDefault="00926105">
      <w:pPr>
        <w:spacing w:after="0"/>
        <w:jc w:val="center"/>
        <w:rPr>
          <w:rFonts w:ascii="Times New Roman" w:eastAsia="SimSun" w:hAnsi="Times New Roman"/>
          <w:sz w:val="28"/>
          <w:szCs w:val="28"/>
          <w:lang w:eastAsia="uk-UA"/>
        </w:rPr>
      </w:pPr>
    </w:p>
    <w:p w14:paraId="67F21AB5" w14:textId="77777777" w:rsidR="00926105" w:rsidRDefault="00000000">
      <w:pPr>
        <w:spacing w:after="0"/>
        <w:jc w:val="center"/>
        <w:rPr>
          <w:rFonts w:ascii="Times New Roman" w:eastAsia="SimSun" w:hAnsi="Times New Roman"/>
          <w:sz w:val="28"/>
          <w:szCs w:val="28"/>
          <w:lang w:eastAsia="uk-UA"/>
        </w:rPr>
      </w:pPr>
      <w:r>
        <w:rPr>
          <w:rFonts w:ascii="Times New Roman" w:eastAsia="SimSun" w:hAnsi="Times New Roman"/>
          <w:sz w:val="28"/>
          <w:szCs w:val="28"/>
          <w:lang w:eastAsia="uk-UA"/>
        </w:rPr>
        <w:t>СТАТУТ</w:t>
      </w:r>
    </w:p>
    <w:p w14:paraId="4DF7896A" w14:textId="77777777" w:rsidR="00926105" w:rsidRDefault="00000000">
      <w:pPr>
        <w:spacing w:after="0"/>
        <w:jc w:val="center"/>
        <w:rPr>
          <w:rFonts w:ascii="Times New Roman" w:eastAsia="SimSun" w:hAnsi="Times New Roman"/>
          <w:sz w:val="28"/>
          <w:szCs w:val="28"/>
          <w:lang w:eastAsia="uk-UA"/>
        </w:rPr>
      </w:pPr>
      <w:r>
        <w:rPr>
          <w:rFonts w:ascii="Times New Roman" w:eastAsia="SimSun" w:hAnsi="Times New Roman"/>
          <w:sz w:val="28"/>
          <w:szCs w:val="28"/>
          <w:lang w:eastAsia="uk-UA"/>
        </w:rPr>
        <w:t xml:space="preserve">ЗАКЛАДУ ДОШКІЛЬНОЇ ОСВІТИ № 2 </w:t>
      </w:r>
    </w:p>
    <w:p w14:paraId="2C5F846C" w14:textId="77777777" w:rsidR="00926105" w:rsidRDefault="00000000">
      <w:pPr>
        <w:spacing w:after="0"/>
        <w:jc w:val="center"/>
        <w:rPr>
          <w:rFonts w:ascii="Times New Roman" w:eastAsia="SimSun" w:hAnsi="Times New Roman"/>
          <w:sz w:val="28"/>
          <w:szCs w:val="28"/>
          <w:lang w:eastAsia="uk-UA"/>
        </w:rPr>
      </w:pPr>
      <w:r>
        <w:rPr>
          <w:rFonts w:ascii="Times New Roman" w:eastAsia="SimSun" w:hAnsi="Times New Roman"/>
          <w:sz w:val="28"/>
          <w:szCs w:val="28"/>
          <w:lang w:eastAsia="uk-UA"/>
        </w:rPr>
        <w:t xml:space="preserve">«БЕРІЗКА» КОВЕЛЬСЬКОЇ МІСЬКОЇ РАДИ </w:t>
      </w:r>
    </w:p>
    <w:p w14:paraId="6767DFB3" w14:textId="77777777" w:rsidR="00926105" w:rsidRDefault="00000000">
      <w:pPr>
        <w:spacing w:after="0"/>
        <w:jc w:val="center"/>
        <w:rPr>
          <w:rFonts w:ascii="Times New Roman" w:eastAsia="SimSun" w:hAnsi="Times New Roman"/>
          <w:sz w:val="28"/>
          <w:szCs w:val="28"/>
          <w:lang w:eastAsia="uk-UA"/>
        </w:rPr>
      </w:pPr>
      <w:r>
        <w:rPr>
          <w:rFonts w:ascii="Times New Roman" w:eastAsia="SimSun" w:hAnsi="Times New Roman"/>
          <w:sz w:val="28"/>
          <w:szCs w:val="28"/>
          <w:lang w:eastAsia="uk-UA"/>
        </w:rPr>
        <w:t>ВОЛИНСЬКОЇ ОБЛАСТІ</w:t>
      </w:r>
    </w:p>
    <w:p w14:paraId="16FDC646" w14:textId="77777777" w:rsidR="00926105" w:rsidRDefault="00000000">
      <w:pPr>
        <w:spacing w:after="0"/>
        <w:jc w:val="center"/>
        <w:rPr>
          <w:rFonts w:ascii="Times New Roman" w:eastAsia="SimSun" w:hAnsi="Times New Roman"/>
          <w:b/>
          <w:sz w:val="28"/>
          <w:szCs w:val="28"/>
          <w:lang w:eastAsia="uk-UA"/>
        </w:rPr>
      </w:pPr>
      <w:r>
        <w:rPr>
          <w:rFonts w:ascii="Times New Roman" w:eastAsia="SimSun" w:hAnsi="Times New Roman"/>
          <w:sz w:val="28"/>
          <w:szCs w:val="28"/>
          <w:lang w:eastAsia="uk-UA"/>
        </w:rPr>
        <w:t xml:space="preserve"> (нова редакція)</w:t>
      </w:r>
      <w:r>
        <w:rPr>
          <w:rFonts w:ascii="Times New Roman" w:eastAsia="SimSun" w:hAnsi="Times New Roman"/>
          <w:sz w:val="28"/>
          <w:szCs w:val="28"/>
          <w:lang w:eastAsia="uk-UA"/>
        </w:rPr>
        <w:br/>
      </w:r>
    </w:p>
    <w:p w14:paraId="20AC22A7" w14:textId="77777777" w:rsidR="00926105" w:rsidRDefault="00926105">
      <w:pPr>
        <w:spacing w:after="0"/>
        <w:jc w:val="both"/>
        <w:rPr>
          <w:rFonts w:ascii="Times New Roman" w:eastAsia="SimSun" w:hAnsi="Times New Roman"/>
          <w:sz w:val="28"/>
          <w:szCs w:val="28"/>
          <w:lang w:eastAsia="uk-UA"/>
        </w:rPr>
      </w:pPr>
    </w:p>
    <w:p w14:paraId="06BA357E" w14:textId="77777777" w:rsidR="00926105" w:rsidRDefault="00926105">
      <w:pPr>
        <w:spacing w:after="0"/>
        <w:jc w:val="both"/>
        <w:rPr>
          <w:rFonts w:ascii="Times New Roman" w:eastAsia="SimSun" w:hAnsi="Times New Roman"/>
          <w:sz w:val="28"/>
          <w:szCs w:val="28"/>
          <w:lang w:eastAsia="uk-UA"/>
        </w:rPr>
      </w:pPr>
    </w:p>
    <w:p w14:paraId="30A2C791" w14:textId="77777777" w:rsidR="00926105" w:rsidRDefault="00926105">
      <w:pPr>
        <w:spacing w:after="0"/>
        <w:jc w:val="both"/>
        <w:rPr>
          <w:rFonts w:ascii="Times New Roman" w:eastAsia="SimSun" w:hAnsi="Times New Roman"/>
          <w:sz w:val="28"/>
          <w:szCs w:val="28"/>
          <w:lang w:eastAsia="uk-UA"/>
        </w:rPr>
      </w:pPr>
    </w:p>
    <w:p w14:paraId="6FCEC044" w14:textId="77777777" w:rsidR="00926105" w:rsidRDefault="00926105">
      <w:pPr>
        <w:spacing w:after="0"/>
        <w:jc w:val="both"/>
        <w:rPr>
          <w:rFonts w:ascii="Times New Roman" w:eastAsia="SimSun" w:hAnsi="Times New Roman"/>
          <w:sz w:val="28"/>
          <w:szCs w:val="28"/>
          <w:lang w:eastAsia="uk-UA"/>
        </w:rPr>
      </w:pPr>
    </w:p>
    <w:p w14:paraId="69B2F28D" w14:textId="77777777" w:rsidR="00926105" w:rsidRDefault="00926105">
      <w:pPr>
        <w:spacing w:after="0"/>
        <w:jc w:val="both"/>
        <w:rPr>
          <w:rFonts w:ascii="Times New Roman" w:eastAsia="SimSun" w:hAnsi="Times New Roman"/>
          <w:sz w:val="28"/>
          <w:szCs w:val="28"/>
          <w:lang w:eastAsia="uk-UA"/>
        </w:rPr>
      </w:pPr>
    </w:p>
    <w:p w14:paraId="11100330" w14:textId="77777777" w:rsidR="00926105" w:rsidRDefault="00926105">
      <w:pPr>
        <w:spacing w:after="0"/>
        <w:jc w:val="both"/>
        <w:rPr>
          <w:rFonts w:ascii="Times New Roman" w:eastAsia="SimSun" w:hAnsi="Times New Roman"/>
          <w:sz w:val="28"/>
          <w:szCs w:val="28"/>
          <w:lang w:eastAsia="uk-UA"/>
        </w:rPr>
      </w:pPr>
    </w:p>
    <w:p w14:paraId="2E56F47F" w14:textId="77777777" w:rsidR="00926105" w:rsidRDefault="00926105">
      <w:pPr>
        <w:spacing w:after="0"/>
        <w:jc w:val="both"/>
        <w:rPr>
          <w:rFonts w:ascii="Times New Roman" w:eastAsia="SimSun" w:hAnsi="Times New Roman"/>
          <w:sz w:val="28"/>
          <w:szCs w:val="28"/>
          <w:lang w:eastAsia="uk-UA"/>
        </w:rPr>
      </w:pPr>
    </w:p>
    <w:p w14:paraId="58EE7E7B" w14:textId="77777777" w:rsidR="00926105" w:rsidRDefault="00926105">
      <w:pPr>
        <w:spacing w:after="0"/>
        <w:jc w:val="both"/>
        <w:rPr>
          <w:rFonts w:ascii="Times New Roman" w:eastAsia="SimSun" w:hAnsi="Times New Roman"/>
          <w:sz w:val="28"/>
          <w:szCs w:val="28"/>
          <w:lang w:eastAsia="uk-UA"/>
        </w:rPr>
      </w:pPr>
    </w:p>
    <w:p w14:paraId="5077266D" w14:textId="77777777" w:rsidR="00926105" w:rsidRDefault="00926105">
      <w:pPr>
        <w:spacing w:after="0"/>
        <w:jc w:val="both"/>
        <w:rPr>
          <w:rFonts w:ascii="Times New Roman" w:eastAsia="SimSun" w:hAnsi="Times New Roman"/>
          <w:sz w:val="28"/>
          <w:szCs w:val="28"/>
          <w:lang w:eastAsia="uk-UA"/>
        </w:rPr>
      </w:pPr>
    </w:p>
    <w:p w14:paraId="0609F31A" w14:textId="77777777" w:rsidR="00926105" w:rsidRDefault="00926105">
      <w:pPr>
        <w:spacing w:after="0"/>
        <w:jc w:val="both"/>
        <w:rPr>
          <w:rFonts w:ascii="Times New Roman" w:eastAsia="SimSun" w:hAnsi="Times New Roman"/>
          <w:sz w:val="28"/>
          <w:szCs w:val="28"/>
          <w:lang w:eastAsia="uk-UA"/>
        </w:rPr>
      </w:pPr>
    </w:p>
    <w:p w14:paraId="46BFD535" w14:textId="77777777" w:rsidR="00926105" w:rsidRDefault="00926105">
      <w:pPr>
        <w:spacing w:after="0"/>
        <w:jc w:val="both"/>
        <w:rPr>
          <w:rFonts w:ascii="Times New Roman" w:eastAsia="SimSun" w:hAnsi="Times New Roman"/>
          <w:sz w:val="28"/>
          <w:szCs w:val="28"/>
          <w:lang w:eastAsia="uk-UA"/>
        </w:rPr>
      </w:pPr>
    </w:p>
    <w:p w14:paraId="486324E6" w14:textId="77777777" w:rsidR="00926105" w:rsidRDefault="00926105">
      <w:pPr>
        <w:spacing w:after="0"/>
        <w:jc w:val="both"/>
        <w:rPr>
          <w:rFonts w:ascii="Times New Roman" w:eastAsia="SimSun" w:hAnsi="Times New Roman"/>
          <w:sz w:val="28"/>
          <w:szCs w:val="28"/>
          <w:lang w:eastAsia="uk-UA"/>
        </w:rPr>
      </w:pPr>
    </w:p>
    <w:p w14:paraId="1E8B72CF" w14:textId="77777777" w:rsidR="00926105" w:rsidRDefault="00926105">
      <w:pPr>
        <w:spacing w:after="0"/>
        <w:jc w:val="both"/>
        <w:rPr>
          <w:rFonts w:ascii="Times New Roman" w:eastAsia="SimSun" w:hAnsi="Times New Roman"/>
          <w:sz w:val="28"/>
          <w:szCs w:val="28"/>
          <w:lang w:eastAsia="uk-UA"/>
        </w:rPr>
      </w:pPr>
    </w:p>
    <w:p w14:paraId="66C02E36" w14:textId="77777777" w:rsidR="00926105" w:rsidRDefault="00926105">
      <w:pPr>
        <w:spacing w:after="0"/>
        <w:jc w:val="both"/>
        <w:rPr>
          <w:rFonts w:ascii="Times New Roman" w:eastAsia="SimSun" w:hAnsi="Times New Roman"/>
          <w:sz w:val="28"/>
          <w:szCs w:val="28"/>
          <w:lang w:eastAsia="uk-UA"/>
        </w:rPr>
      </w:pPr>
    </w:p>
    <w:p w14:paraId="75B9C49A" w14:textId="77777777" w:rsidR="00926105" w:rsidRDefault="00926105">
      <w:pPr>
        <w:spacing w:after="0"/>
        <w:jc w:val="both"/>
        <w:rPr>
          <w:rFonts w:ascii="Times New Roman" w:eastAsia="SimSun" w:hAnsi="Times New Roman"/>
          <w:sz w:val="28"/>
          <w:szCs w:val="28"/>
          <w:lang w:eastAsia="uk-UA"/>
        </w:rPr>
      </w:pPr>
    </w:p>
    <w:p w14:paraId="72B832DD" w14:textId="77777777" w:rsidR="00926105" w:rsidRDefault="00926105">
      <w:pPr>
        <w:spacing w:after="0"/>
        <w:jc w:val="both"/>
        <w:rPr>
          <w:rFonts w:ascii="Times New Roman" w:eastAsia="SimSun" w:hAnsi="Times New Roman"/>
          <w:sz w:val="28"/>
          <w:szCs w:val="28"/>
          <w:lang w:eastAsia="uk-UA"/>
        </w:rPr>
      </w:pPr>
    </w:p>
    <w:p w14:paraId="1F845048" w14:textId="77777777" w:rsidR="00926105" w:rsidRDefault="00926105">
      <w:pPr>
        <w:spacing w:after="0"/>
        <w:jc w:val="both"/>
        <w:rPr>
          <w:rFonts w:ascii="Times New Roman" w:eastAsia="SimSun" w:hAnsi="Times New Roman"/>
          <w:sz w:val="28"/>
          <w:szCs w:val="28"/>
          <w:lang w:eastAsia="uk-UA"/>
        </w:rPr>
      </w:pPr>
    </w:p>
    <w:p w14:paraId="3208A7B5" w14:textId="77777777" w:rsidR="00926105" w:rsidRDefault="00000000">
      <w:pPr>
        <w:spacing w:after="0" w:line="240" w:lineRule="auto"/>
        <w:jc w:val="center"/>
        <w:rPr>
          <w:rFonts w:ascii="Times New Roman" w:eastAsia="SimSun" w:hAnsi="Times New Roman"/>
          <w:sz w:val="28"/>
          <w:szCs w:val="28"/>
          <w:lang w:eastAsia="uk-UA"/>
        </w:rPr>
      </w:pPr>
      <w:r>
        <w:rPr>
          <w:rFonts w:ascii="Times New Roman" w:eastAsia="SimSun" w:hAnsi="Times New Roman"/>
          <w:sz w:val="28"/>
          <w:szCs w:val="28"/>
          <w:lang w:eastAsia="uk-UA"/>
        </w:rPr>
        <w:t>м. Ковель</w:t>
      </w:r>
    </w:p>
    <w:p w14:paraId="1116A485" w14:textId="77777777" w:rsidR="00926105" w:rsidRDefault="00000000">
      <w:pPr>
        <w:spacing w:after="0" w:line="240" w:lineRule="auto"/>
        <w:jc w:val="center"/>
        <w:rPr>
          <w:rFonts w:ascii="Times New Roman" w:eastAsia="SimSun" w:hAnsi="Times New Roman"/>
          <w:sz w:val="32"/>
          <w:szCs w:val="32"/>
          <w:lang w:eastAsia="uk-UA"/>
        </w:rPr>
        <w:sectPr w:rsidR="00926105">
          <w:headerReference w:type="default" r:id="rId9"/>
          <w:footerReference w:type="default" r:id="rId10"/>
          <w:type w:val="continuous"/>
          <w:pgSz w:w="12240" w:h="15840"/>
          <w:pgMar w:top="850" w:right="850" w:bottom="850" w:left="1417" w:header="708" w:footer="708" w:gutter="0"/>
          <w:cols w:space="720"/>
        </w:sectPr>
      </w:pPr>
      <w:r>
        <w:rPr>
          <w:rFonts w:ascii="Times New Roman" w:eastAsia="SimSun" w:hAnsi="Times New Roman"/>
          <w:sz w:val="28"/>
          <w:szCs w:val="28"/>
          <w:lang w:eastAsia="uk-UA"/>
        </w:rPr>
        <w:t>2025 р</w:t>
      </w:r>
    </w:p>
    <w:p w14:paraId="2CB24D05" w14:textId="77777777" w:rsidR="00926105" w:rsidRDefault="00926105">
      <w:pPr>
        <w:spacing w:after="0"/>
        <w:jc w:val="center"/>
        <w:rPr>
          <w:rFonts w:ascii="Times New Roman" w:eastAsia="SimSun" w:hAnsi="Times New Roman"/>
          <w:sz w:val="28"/>
          <w:szCs w:val="28"/>
          <w:lang w:eastAsia="uk-UA"/>
        </w:rPr>
      </w:pPr>
    </w:p>
    <w:p w14:paraId="4F419654" w14:textId="77777777" w:rsidR="00926105" w:rsidRDefault="00000000">
      <w:pPr>
        <w:spacing w:after="0"/>
        <w:jc w:val="center"/>
        <w:rPr>
          <w:rFonts w:ascii="Times New Roman" w:eastAsia="SimSun" w:hAnsi="Times New Roman"/>
          <w:sz w:val="28"/>
          <w:szCs w:val="28"/>
          <w:lang w:eastAsia="uk-UA"/>
        </w:rPr>
      </w:pPr>
      <w:r>
        <w:rPr>
          <w:rFonts w:ascii="Times New Roman" w:eastAsia="SimSun" w:hAnsi="Times New Roman"/>
          <w:sz w:val="28"/>
          <w:szCs w:val="28"/>
          <w:lang w:eastAsia="uk-UA"/>
        </w:rPr>
        <w:t>І. ЗАГАЛЬНІ ПОЛОЖЕННЯ</w:t>
      </w:r>
    </w:p>
    <w:p w14:paraId="2230E25E" w14:textId="77777777" w:rsidR="00926105" w:rsidRDefault="00926105">
      <w:pPr>
        <w:spacing w:after="0"/>
        <w:jc w:val="center"/>
        <w:rPr>
          <w:rFonts w:ascii="Times New Roman" w:eastAsia="SimSun" w:hAnsi="Times New Roman"/>
          <w:b/>
          <w:sz w:val="28"/>
          <w:szCs w:val="28"/>
          <w:lang w:eastAsia="uk-UA"/>
        </w:rPr>
      </w:pPr>
    </w:p>
    <w:p w14:paraId="4868FF6C" w14:textId="4ED52AE0"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1.1. ЗАКЛАД ДОШКІЛЬНОЇ ОСВІТИ № 2 «БЕРІЗКА» КОВЕЛЬСЬКОЇ МІСЬКОЇ РАДИ ВОЛИНСЬКОЇ ОБЛАСТІ (далі – ЗДО № 2) є правонаступником ЗАКЛАДУ ДОШКІЛЬНОЇ ОСВІТИ (ЯСЛА-САДОК) № 2 «БЕРІЗКА»</w:t>
      </w:r>
      <w:r w:rsidR="006811FC">
        <w:rPr>
          <w:rFonts w:ascii="Times New Roman" w:eastAsia="SimSun" w:hAnsi="Times New Roman"/>
          <w:sz w:val="28"/>
          <w:szCs w:val="28"/>
          <w:lang w:eastAsia="uk-UA"/>
        </w:rPr>
        <w:t>,</w:t>
      </w:r>
      <w:r>
        <w:rPr>
          <w:rFonts w:ascii="Times New Roman" w:eastAsia="SimSun" w:hAnsi="Times New Roman"/>
          <w:sz w:val="28"/>
          <w:szCs w:val="28"/>
          <w:lang w:eastAsia="uk-UA"/>
        </w:rPr>
        <w:t xml:space="preserve"> усіх його прав і обов’язків, який створено на підставі рішення Ковельської міської ради від 27 червня</w:t>
      </w:r>
      <w:r w:rsidRPr="006811FC">
        <w:rPr>
          <w:rFonts w:ascii="Times New Roman" w:eastAsia="SimSun" w:hAnsi="Times New Roman"/>
          <w:sz w:val="28"/>
          <w:szCs w:val="28"/>
          <w:lang w:eastAsia="uk-UA"/>
        </w:rPr>
        <w:t xml:space="preserve"> 2018</w:t>
      </w:r>
      <w:r>
        <w:rPr>
          <w:rFonts w:ascii="Times New Roman" w:eastAsia="SimSun" w:hAnsi="Times New Roman"/>
          <w:sz w:val="28"/>
          <w:szCs w:val="28"/>
          <w:lang w:eastAsia="uk-UA"/>
        </w:rPr>
        <w:t xml:space="preserve"> № 39/72.</w:t>
      </w:r>
    </w:p>
    <w:p w14:paraId="7F1BB2D0"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       1.2 Повне найменування: ЗАКЛАД ДОШКІЛЬНОЇ ОСВІТИ № 2 «БЕРІЗКА» КОВЕЛЬСЬКОЇ МІСЬКОЇ РАДИ ВОЛИНСЬКОЇ ОБЛАСТІ,  Скорочена назва закладу дошкільної освіти: ЗДО № 2.</w:t>
      </w:r>
    </w:p>
    <w:p w14:paraId="64A7DAEF"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Тип закладу:  ясла; дитячий садок.</w:t>
      </w:r>
    </w:p>
    <w:p w14:paraId="1686E8F4"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Організаційно-правова форма: комунальний заклад.</w:t>
      </w:r>
      <w:r>
        <w:rPr>
          <w:rFonts w:ascii="Times New Roman" w:eastAsia="SimSun" w:hAnsi="Times New Roman"/>
          <w:sz w:val="28"/>
          <w:szCs w:val="28"/>
          <w:lang w:eastAsia="uk-UA"/>
        </w:rPr>
        <w:tab/>
      </w:r>
    </w:p>
    <w:p w14:paraId="50A3A238" w14:textId="77777777" w:rsidR="00926105" w:rsidRDefault="00000000">
      <w:pPr>
        <w:spacing w:after="0" w:line="240" w:lineRule="auto"/>
        <w:ind w:firstLine="567"/>
        <w:jc w:val="both"/>
        <w:rPr>
          <w:rFonts w:eastAsia="SimSun"/>
          <w:spacing w:val="5"/>
          <w:lang w:eastAsia="uk-UA"/>
        </w:rPr>
      </w:pPr>
      <w:r>
        <w:rPr>
          <w:rFonts w:ascii="Times New Roman" w:eastAsia="SimSun" w:hAnsi="Times New Roman"/>
          <w:sz w:val="28"/>
          <w:szCs w:val="28"/>
          <w:lang w:eastAsia="uk-UA"/>
        </w:rPr>
        <w:t>1.3.</w:t>
      </w:r>
      <w:r>
        <w:rPr>
          <w:rFonts w:eastAsia="SimSun"/>
          <w:lang w:eastAsia="uk-UA"/>
        </w:rPr>
        <w:t xml:space="preserve"> </w:t>
      </w:r>
      <w:r>
        <w:rPr>
          <w:rFonts w:ascii="Times New Roman" w:eastAsia="SimSun" w:hAnsi="Times New Roman"/>
          <w:sz w:val="28"/>
          <w:szCs w:val="28"/>
          <w:lang w:eastAsia="uk-UA"/>
        </w:rPr>
        <w:t xml:space="preserve">Місце знаходження ЗДО № 2 вул. Грушевського 25, м. Ковель, </w:t>
      </w:r>
      <w:r>
        <w:rPr>
          <w:rFonts w:ascii="Times New Roman" w:eastAsia="SimSun" w:hAnsi="Times New Roman"/>
          <w:spacing w:val="5"/>
          <w:sz w:val="28"/>
          <w:szCs w:val="28"/>
          <w:lang w:eastAsia="uk-UA"/>
        </w:rPr>
        <w:t>Волинська область, 45008</w:t>
      </w:r>
    </w:p>
    <w:p w14:paraId="3093266C"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1.4. Засновником ЗДО № 2 є Ковельська міська рада (далі – Засновник), код ЄДРПОУ </w:t>
      </w:r>
      <w:r>
        <w:rPr>
          <w:rFonts w:ascii="Times New Roman" w:eastAsia="SimSun" w:hAnsi="Times New Roman"/>
          <w:color w:val="040C28"/>
          <w:sz w:val="28"/>
          <w:szCs w:val="28"/>
          <w:lang w:eastAsia="uk-UA"/>
        </w:rPr>
        <w:t>21736159</w:t>
      </w:r>
      <w:r>
        <w:rPr>
          <w:rFonts w:ascii="Times New Roman" w:eastAsia="SimSun" w:hAnsi="Times New Roman"/>
          <w:sz w:val="28"/>
          <w:szCs w:val="28"/>
          <w:lang w:eastAsia="uk-UA"/>
        </w:rPr>
        <w:t xml:space="preserve">. </w:t>
      </w:r>
    </w:p>
    <w:p w14:paraId="1835BC2D" w14:textId="77777777" w:rsidR="00926105" w:rsidRDefault="00000000">
      <w:pPr>
        <w:spacing w:after="0"/>
        <w:ind w:firstLine="567"/>
        <w:jc w:val="both"/>
        <w:rPr>
          <w:rFonts w:ascii="Times New Roman" w:eastAsia="SimSun" w:hAnsi="Times New Roman"/>
          <w:color w:val="1D1D1B"/>
          <w:sz w:val="28"/>
          <w:szCs w:val="28"/>
          <w:shd w:val="clear" w:color="auto" w:fill="FFFFFF"/>
          <w:lang w:eastAsia="uk-UA"/>
        </w:rPr>
      </w:pPr>
      <w:r>
        <w:rPr>
          <w:rFonts w:ascii="Times New Roman" w:eastAsia="SimSun" w:hAnsi="Times New Roman"/>
          <w:color w:val="1D1D1B"/>
          <w:sz w:val="28"/>
          <w:szCs w:val="28"/>
          <w:shd w:val="clear" w:color="auto" w:fill="FFFFFF"/>
          <w:lang w:eastAsia="uk-UA"/>
        </w:rPr>
        <w:t xml:space="preserve">Власником майна є територіальна громада  в особі Ковельської міської ради. </w:t>
      </w:r>
    </w:p>
    <w:p w14:paraId="6080D400"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color w:val="1D1D1B"/>
          <w:sz w:val="28"/>
          <w:szCs w:val="28"/>
          <w:shd w:val="clear" w:color="auto" w:fill="FFFFFF"/>
          <w:lang w:eastAsia="uk-UA"/>
        </w:rPr>
        <w:t>Уповноваженим органом, який здійснює в межах своїх повноважень управління  закладом дошкільної освіти, є  управління освіти виконавчого комітету Ковельської міської ради (далі — управління освіти).</w:t>
      </w:r>
    </w:p>
    <w:p w14:paraId="4951F30B"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1.5. ЗДО № 2 у своїй діяльності керується Конституцією України, Законами України «Про освіту», «Про дошкільну освіту», іншими законодавчими   актами,   актами   Президента  України,  Кабінету Міністрів,  наказами  МОН,  інших  центральних  органів виконавчої влади,  рішеннями  місцевих  органів  виконавчої  влади та органів місцевого самоврядування,  Положенням про дошкільний навчальний заклад та власним Статутом.</w:t>
      </w:r>
    </w:p>
    <w:p w14:paraId="67E5CE2D"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1.6. ЗДО№ 2 є юридичною особою, має печатку  встановленого зразка, реєстраційний рахунок в органах Державного казначейства.</w:t>
      </w:r>
    </w:p>
    <w:p w14:paraId="762384BD"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1.7. </w:t>
      </w:r>
      <w:r>
        <w:rPr>
          <w:rFonts w:ascii="Times New Roman" w:eastAsia="SimSun" w:hAnsi="Times New Roman"/>
          <w:color w:val="000000"/>
          <w:sz w:val="28"/>
          <w:szCs w:val="28"/>
          <w:lang w:eastAsia="uk-UA"/>
        </w:rPr>
        <w:t>Головною метою ЗДО № 2 є забезпечення реалізації права громадян на здобуття дошкільної освіти, створення сприятливих умов для особистісного становлення і творчої самореалізації кожної дитини, формування її життєвої компетентності, забезпечення всебічного розвитку, виховання та навчання дітей раннього та дошкільного віку, формування їх фізичного, інтелектуального, емоційного та соціального розвитку, підготовка до подальшого навчання у школі.</w:t>
      </w:r>
    </w:p>
    <w:p w14:paraId="4BA8322F"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1.8. Діяльність ЗДО № 2 направлена на реалізацію основних завдань дошкільної освіти:</w:t>
      </w:r>
    </w:p>
    <w:p w14:paraId="0E9A01BB"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збереження та зміцнення фізичного і психічного здоров'я дітей;</w:t>
      </w:r>
    </w:p>
    <w:p w14:paraId="45410F71"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lastRenderedPageBreak/>
        <w:t>- формування всебічно розвиненої особистості, розвиток  творчих здібностей та нахилів дитини, набуття нею соціального досвіду;</w:t>
      </w:r>
    </w:p>
    <w:p w14:paraId="6BFA37D7"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забезпечення обов’язкової дошкільної освіти дітей старшого дошкільного віку, соціальної адаптації та готовності продовжувати освіту;</w:t>
      </w:r>
    </w:p>
    <w:p w14:paraId="793D327B" w14:textId="77777777" w:rsidR="00926105" w:rsidRDefault="00000000">
      <w:pPr>
        <w:spacing w:after="0" w:line="240" w:lineRule="auto"/>
        <w:jc w:val="both"/>
        <w:rPr>
          <w:rFonts w:ascii="Times New Roman" w:eastAsia="SimSun" w:hAnsi="Times New Roman"/>
          <w:sz w:val="28"/>
          <w:szCs w:val="28"/>
          <w:lang w:eastAsia="uk-UA"/>
        </w:rPr>
      </w:pPr>
      <w:r>
        <w:rPr>
          <w:rFonts w:ascii="Times New Roman" w:eastAsia="SimSun" w:hAnsi="Times New Roman"/>
          <w:sz w:val="28"/>
          <w:szCs w:val="28"/>
          <w:lang w:eastAsia="uk-UA"/>
        </w:rPr>
        <w:t>- забезпечення соціально-психологічної реабілітації та адаптації дітей  шляхом  організованого  освітнього процесу в комплексі  з оздоровчою  роботою;</w:t>
      </w:r>
    </w:p>
    <w:p w14:paraId="3BC690CB" w14:textId="77777777" w:rsidR="00926105" w:rsidRDefault="00000000">
      <w:pPr>
        <w:spacing w:after="0" w:line="240" w:lineRule="auto"/>
        <w:jc w:val="both"/>
        <w:rPr>
          <w:rFonts w:ascii="Times New Roman" w:eastAsia="SimSun" w:hAnsi="Times New Roman"/>
          <w:sz w:val="28"/>
          <w:szCs w:val="28"/>
          <w:lang w:eastAsia="uk-UA"/>
        </w:rPr>
      </w:pPr>
      <w:r>
        <w:rPr>
          <w:rFonts w:ascii="Times New Roman" w:eastAsia="SimSun" w:hAnsi="Times New Roman"/>
          <w:sz w:val="28"/>
          <w:szCs w:val="28"/>
          <w:lang w:eastAsia="uk-UA"/>
        </w:rPr>
        <w:t>- здійснення інклюзивної освіти (за заявою  батьків) та відповідно  чинного законодавства;</w:t>
      </w:r>
    </w:p>
    <w:p w14:paraId="4BAD9C2E" w14:textId="77777777" w:rsidR="00926105" w:rsidRDefault="00000000">
      <w:pPr>
        <w:spacing w:after="0" w:line="240" w:lineRule="auto"/>
        <w:jc w:val="both"/>
        <w:rPr>
          <w:rFonts w:ascii="Times New Roman" w:eastAsia="SimSun" w:hAnsi="Times New Roman"/>
          <w:sz w:val="28"/>
          <w:szCs w:val="28"/>
          <w:lang w:eastAsia="uk-UA"/>
        </w:rPr>
      </w:pPr>
      <w:r>
        <w:rPr>
          <w:rFonts w:ascii="Times New Roman" w:eastAsia="SimSun" w:hAnsi="Times New Roman"/>
          <w:sz w:val="28"/>
          <w:szCs w:val="28"/>
          <w:lang w:eastAsia="uk-UA"/>
        </w:rPr>
        <w:t>- надання  комплексної педагогічної, психологічної  допомоги дітям, які потребують корекції фізичного та  розумового розвитку;</w:t>
      </w:r>
    </w:p>
    <w:p w14:paraId="5E4D61C8" w14:textId="77777777" w:rsidR="00926105" w:rsidRDefault="00000000">
      <w:pPr>
        <w:spacing w:after="0" w:line="240" w:lineRule="auto"/>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 надання всебічної допомоги сім'ї у розвитку, вихованні та навчанні дитини, методичної i консультативної допомоги родинам, залучення батьків до процесу  виховання, навчання  дитини; </w:t>
      </w:r>
    </w:p>
    <w:p w14:paraId="59AD2406" w14:textId="77777777" w:rsidR="00926105" w:rsidRDefault="00000000">
      <w:pPr>
        <w:spacing w:after="0" w:line="240" w:lineRule="auto"/>
        <w:jc w:val="both"/>
        <w:rPr>
          <w:rFonts w:ascii="Times New Roman" w:eastAsia="SimSun" w:hAnsi="Times New Roman"/>
          <w:sz w:val="28"/>
          <w:szCs w:val="28"/>
          <w:lang w:eastAsia="uk-UA"/>
        </w:rPr>
      </w:pPr>
      <w:r>
        <w:rPr>
          <w:rFonts w:ascii="Times New Roman" w:eastAsia="SimSun" w:hAnsi="Times New Roman"/>
          <w:sz w:val="28"/>
          <w:szCs w:val="28"/>
          <w:lang w:eastAsia="uk-UA"/>
        </w:rPr>
        <w:t>- створення сприятливих умов для реалізації педагогічних ініціатив та    апробації наукових розробок, методичних посібників тощо;</w:t>
      </w:r>
    </w:p>
    <w:p w14:paraId="624BE95F" w14:textId="77777777" w:rsidR="00926105" w:rsidRDefault="00000000">
      <w:pPr>
        <w:spacing w:after="0" w:line="240" w:lineRule="auto"/>
        <w:jc w:val="both"/>
        <w:rPr>
          <w:rFonts w:ascii="Times New Roman" w:eastAsia="SimSun" w:hAnsi="Times New Roman"/>
          <w:sz w:val="28"/>
          <w:szCs w:val="28"/>
          <w:lang w:eastAsia="uk-UA"/>
        </w:rPr>
      </w:pPr>
      <w:r>
        <w:rPr>
          <w:rFonts w:ascii="Times New Roman" w:eastAsia="SimSun" w:hAnsi="Times New Roman"/>
          <w:sz w:val="28"/>
          <w:szCs w:val="28"/>
          <w:lang w:eastAsia="uk-UA"/>
        </w:rPr>
        <w:t>- взаємодія з громадськими організаціями з метою сприяння всебічному розвитку дітей, які потребують корекції фізичного та  розумового  розвитку;</w:t>
      </w:r>
    </w:p>
    <w:p w14:paraId="1544D0A2"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виховання у дітей любові до України, шанобливого ставлення до родини, поваги до народних традицій і звичаїв, державної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p>
    <w:p w14:paraId="0C0498A4"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1.9. ЗДО № 2 здійснює свою діяльність на підставі ліцензії на право провадження освітньої діяльності у сфері дошкільної освіти, виданої у встановленому законодавством України порядку.</w:t>
      </w:r>
    </w:p>
    <w:p w14:paraId="2760917D"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1.10. ЗДО № 2 самостійно приймає рішення і здійснює діяльність в межах компетенції, передбаченої чинним законодавством, Положенням та даним Статутом.</w:t>
      </w:r>
    </w:p>
    <w:p w14:paraId="3EBA2DF2"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1.11. ЗДО  № 2 несе відповідальність перед особою, суспільством і державою за:</w:t>
      </w:r>
    </w:p>
    <w:p w14:paraId="078165F9"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реалізацію головних завдань дошкільної освіти, визначених Законом України «Про дошкільну освіту»;</w:t>
      </w:r>
    </w:p>
    <w:p w14:paraId="0A31B8C2"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забезпечення рівня дошкільної освіти згідно з державними вимогами до її змісту, рівня та обсягу; обов’язкової дошкільної освіти дітей старшого дошкільного віку;</w:t>
      </w:r>
    </w:p>
    <w:p w14:paraId="30899FE7"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дотримання фінансової дисципліни та збереження матеріально-технічної бази.</w:t>
      </w:r>
    </w:p>
    <w:p w14:paraId="2AC827F4"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1.12. </w:t>
      </w:r>
      <w:r>
        <w:rPr>
          <w:rFonts w:ascii="Times New Roman" w:eastAsia="SimSun" w:hAnsi="Times New Roman"/>
          <w:color w:val="222226"/>
          <w:sz w:val="28"/>
          <w:szCs w:val="28"/>
          <w:lang w:eastAsia="uk-UA"/>
        </w:rPr>
        <w:t>ЗДО № 2 може створювати умови для здобуття дошкільної освіти дітьми з особливими освітніми потребами та здійснювати її за окремими програмами і методиками, розробленими на основі Державної базової програми центральним органом виконавчої влади, що забезпечує формування та реалізацію державної політики у сфері освіти.</w:t>
      </w:r>
    </w:p>
    <w:p w14:paraId="5BB1769C"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1.13. ЗДО № 2  є некомерційним і неприбутковим закладом освіти.</w:t>
      </w:r>
    </w:p>
    <w:p w14:paraId="422016A3"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lastRenderedPageBreak/>
        <w:t>1.14. Взаємовідносини між ЗДО № 2 і юридичними та фізичними особами визначаються угодами, що укладені між ними згідно з чинним законодавством України.</w:t>
      </w:r>
    </w:p>
    <w:p w14:paraId="64114E7E" w14:textId="77777777" w:rsidR="00926105" w:rsidRDefault="00000000">
      <w:pPr>
        <w:jc w:val="both"/>
        <w:rPr>
          <w:rFonts w:ascii="Times New Roman" w:eastAsia="SimSun" w:hAnsi="Times New Roman"/>
          <w:color w:val="1D1D1B"/>
          <w:sz w:val="28"/>
          <w:szCs w:val="28"/>
          <w:shd w:val="clear" w:color="auto" w:fill="FFFFFF"/>
          <w:lang w:eastAsia="uk-UA"/>
        </w:rPr>
      </w:pPr>
      <w:r>
        <w:rPr>
          <w:rFonts w:ascii="Times New Roman" w:eastAsia="SimSun" w:hAnsi="Times New Roman"/>
          <w:color w:val="1D1D1B"/>
          <w:sz w:val="28"/>
          <w:szCs w:val="28"/>
          <w:shd w:val="clear" w:color="auto" w:fill="FFFFFF"/>
          <w:lang w:eastAsia="uk-UA"/>
        </w:rPr>
        <w:t xml:space="preserve">        1.15. Працівники закладу освіти  несуть відповідальність за життя, дбають про фізичне і психічне здоров’я кожної дитини, у межах своїх посадових обов’язків, беруть участь у створенні в закладі дошкільної освіти безпечного, здорового та інклюзивного освітнього середовища.</w:t>
      </w:r>
    </w:p>
    <w:p w14:paraId="06FD2B77" w14:textId="77777777" w:rsidR="00926105" w:rsidRDefault="00000000">
      <w:pPr>
        <w:spacing w:after="0"/>
        <w:jc w:val="center"/>
        <w:rPr>
          <w:rFonts w:ascii="Times New Roman" w:eastAsia="SimSun" w:hAnsi="Times New Roman"/>
          <w:sz w:val="28"/>
          <w:szCs w:val="28"/>
          <w:lang w:eastAsia="uk-UA"/>
        </w:rPr>
      </w:pPr>
      <w:r>
        <w:rPr>
          <w:rFonts w:ascii="Times New Roman" w:eastAsia="SimSun" w:hAnsi="Times New Roman"/>
          <w:sz w:val="28"/>
          <w:szCs w:val="28"/>
          <w:lang w:eastAsia="uk-UA"/>
        </w:rPr>
        <w:t>ІІ. КОМПЛЕКТУВАННЯ ЗАКЛАДУ ДОШКІЛЬНОЇ ОСВІТИ</w:t>
      </w:r>
    </w:p>
    <w:p w14:paraId="39793917" w14:textId="77777777" w:rsidR="00926105" w:rsidRDefault="00926105">
      <w:pPr>
        <w:spacing w:after="0"/>
        <w:jc w:val="center"/>
        <w:rPr>
          <w:rFonts w:ascii="Times New Roman" w:eastAsia="SimSun" w:hAnsi="Times New Roman"/>
          <w:sz w:val="28"/>
          <w:szCs w:val="28"/>
          <w:lang w:eastAsia="uk-UA"/>
        </w:rPr>
      </w:pPr>
    </w:p>
    <w:p w14:paraId="7A8FFE6B"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2.1. Порядок комплектування ЗДО №2 визначається чинним законодавством.</w:t>
      </w:r>
    </w:p>
    <w:p w14:paraId="012051A0"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2.2. ЗДО № 2 може мати </w:t>
      </w:r>
      <w:r>
        <w:rPr>
          <w:rFonts w:ascii="Times New Roman" w:eastAsia="SimSun" w:hAnsi="Times New Roman"/>
          <w:sz w:val="28"/>
          <w:szCs w:val="28"/>
          <w:shd w:val="clear" w:color="auto" w:fill="FFFFFF"/>
          <w:lang w:eastAsia="uk-UA"/>
        </w:rPr>
        <w:t>різні групи вихованців:</w:t>
      </w:r>
      <w:r>
        <w:rPr>
          <w:rFonts w:ascii="Times New Roman" w:eastAsia="SimSun" w:hAnsi="Times New Roman"/>
          <w:sz w:val="28"/>
          <w:szCs w:val="28"/>
          <w:lang w:eastAsia="uk-UA"/>
        </w:rPr>
        <w:t xml:space="preserve"> вікові та різновікові групи загального розвитку, а також групи з денним та короткотривалим режимом перебування дітей, </w:t>
      </w:r>
      <w:r>
        <w:rPr>
          <w:rFonts w:ascii="Times New Roman" w:eastAsia="SimSun" w:hAnsi="Times New Roman"/>
          <w:sz w:val="28"/>
          <w:szCs w:val="28"/>
          <w:shd w:val="clear" w:color="auto" w:fill="FFFFFF"/>
          <w:lang w:eastAsia="uk-UA"/>
        </w:rPr>
        <w:t>з навчанням державною мовою.</w:t>
      </w:r>
    </w:p>
    <w:p w14:paraId="4FE81940"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2.3. У ЗДО № 2 функціонують ясельні групи, групи загального розвитку, різновікові групи та інклюзивні групи.</w:t>
      </w:r>
    </w:p>
    <w:p w14:paraId="161D99F3"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2.4. Групи комплектуються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14:paraId="08A7BB39" w14:textId="77777777" w:rsidR="00926105" w:rsidRDefault="00000000">
      <w:pPr>
        <w:shd w:val="clear" w:color="auto" w:fill="FFFFFF"/>
        <w:spacing w:after="0"/>
        <w:ind w:firstLine="450"/>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Як правило, група формується за віковою періодизацією розвитку дітей.</w:t>
      </w:r>
    </w:p>
    <w:p w14:paraId="25C6392C" w14:textId="77777777" w:rsidR="00926105" w:rsidRDefault="00000000">
      <w:pPr>
        <w:shd w:val="clear" w:color="auto" w:fill="FFFFFF"/>
        <w:spacing w:after="0"/>
        <w:ind w:firstLine="450"/>
        <w:jc w:val="both"/>
        <w:rPr>
          <w:rFonts w:ascii="Times New Roman" w:eastAsia="Times New Roman" w:hAnsi="Times New Roman"/>
          <w:sz w:val="28"/>
          <w:szCs w:val="28"/>
          <w:lang w:eastAsia="uk-UA"/>
        </w:rPr>
      </w:pPr>
      <w:bookmarkStart w:id="0" w:name="n201"/>
      <w:bookmarkEnd w:id="0"/>
      <w:r>
        <w:rPr>
          <w:rFonts w:ascii="Times New Roman" w:eastAsia="Times New Roman" w:hAnsi="Times New Roman"/>
          <w:sz w:val="28"/>
          <w:szCs w:val="28"/>
          <w:lang w:eastAsia="uk-UA"/>
        </w:rPr>
        <w:t xml:space="preserve">  2.5. Наповнюваність груп визначається виходячи із співвідношення кількості вихованців до кількості вихователів, які одночасно працюють з ними.</w:t>
      </w:r>
    </w:p>
    <w:p w14:paraId="408C210E" w14:textId="77777777" w:rsidR="00926105" w:rsidRDefault="00000000">
      <w:pPr>
        <w:shd w:val="clear" w:color="auto" w:fill="FFFFFF"/>
        <w:spacing w:after="0"/>
        <w:ind w:firstLine="450"/>
        <w:jc w:val="both"/>
        <w:rPr>
          <w:rFonts w:ascii="Times New Roman" w:eastAsia="Times New Roman" w:hAnsi="Times New Roman"/>
          <w:sz w:val="28"/>
          <w:szCs w:val="28"/>
          <w:lang w:eastAsia="uk-UA"/>
        </w:rPr>
      </w:pPr>
      <w:bookmarkStart w:id="1" w:name="n202"/>
      <w:bookmarkEnd w:id="1"/>
      <w:r>
        <w:rPr>
          <w:rFonts w:ascii="Times New Roman" w:eastAsia="Times New Roman" w:hAnsi="Times New Roman"/>
          <w:sz w:val="28"/>
          <w:szCs w:val="28"/>
          <w:lang w:eastAsia="uk-UA"/>
        </w:rPr>
        <w:t>Кількість вихованців у групі на одного вихователя становить:</w:t>
      </w:r>
    </w:p>
    <w:p w14:paraId="5ADCE848" w14:textId="77777777" w:rsidR="00926105" w:rsidRDefault="00000000">
      <w:pPr>
        <w:shd w:val="clear" w:color="auto" w:fill="FFFFFF"/>
        <w:spacing w:after="0"/>
        <w:ind w:firstLine="450"/>
        <w:jc w:val="both"/>
        <w:rPr>
          <w:rFonts w:ascii="Times New Roman" w:eastAsia="Times New Roman" w:hAnsi="Times New Roman"/>
          <w:sz w:val="28"/>
          <w:szCs w:val="28"/>
          <w:lang w:eastAsia="uk-UA"/>
        </w:rPr>
      </w:pPr>
      <w:bookmarkStart w:id="2" w:name="n203"/>
      <w:bookmarkEnd w:id="2"/>
      <w:r>
        <w:rPr>
          <w:rFonts w:ascii="Times New Roman" w:eastAsia="Times New Roman" w:hAnsi="Times New Roman"/>
          <w:sz w:val="28"/>
          <w:szCs w:val="28"/>
          <w:lang w:eastAsia="uk-UA"/>
        </w:rPr>
        <w:t xml:space="preserve">  2.5.1 у групі вихованців одного віку:</w:t>
      </w:r>
    </w:p>
    <w:p w14:paraId="67C7F5F5" w14:textId="77777777" w:rsidR="00926105" w:rsidRDefault="00000000">
      <w:pPr>
        <w:shd w:val="clear" w:color="auto" w:fill="FFFFFF"/>
        <w:spacing w:after="0"/>
        <w:ind w:firstLine="450"/>
        <w:jc w:val="both"/>
        <w:rPr>
          <w:rFonts w:ascii="Times New Roman" w:eastAsia="Times New Roman" w:hAnsi="Times New Roman"/>
          <w:sz w:val="28"/>
          <w:szCs w:val="28"/>
          <w:lang w:eastAsia="uk-UA"/>
        </w:rPr>
      </w:pPr>
      <w:bookmarkStart w:id="3" w:name="n204"/>
      <w:bookmarkEnd w:id="3"/>
      <w:r>
        <w:rPr>
          <w:rFonts w:ascii="Times New Roman" w:eastAsia="Times New Roman" w:hAnsi="Times New Roman"/>
          <w:sz w:val="28"/>
          <w:szCs w:val="28"/>
          <w:lang w:eastAsia="uk-UA"/>
        </w:rPr>
        <w:t>не більше 5 вихованців віком до одного року;</w:t>
      </w:r>
    </w:p>
    <w:p w14:paraId="7D33B61B" w14:textId="77777777" w:rsidR="00926105" w:rsidRDefault="00000000">
      <w:pPr>
        <w:shd w:val="clear" w:color="auto" w:fill="FFFFFF"/>
        <w:spacing w:after="0"/>
        <w:ind w:firstLine="450"/>
        <w:jc w:val="both"/>
        <w:rPr>
          <w:rFonts w:ascii="Times New Roman" w:eastAsia="Times New Roman" w:hAnsi="Times New Roman"/>
          <w:sz w:val="28"/>
          <w:szCs w:val="28"/>
          <w:lang w:eastAsia="uk-UA"/>
        </w:rPr>
      </w:pPr>
      <w:bookmarkStart w:id="4" w:name="n205"/>
      <w:bookmarkEnd w:id="4"/>
      <w:r>
        <w:rPr>
          <w:rFonts w:ascii="Times New Roman" w:eastAsia="Times New Roman" w:hAnsi="Times New Roman"/>
          <w:sz w:val="28"/>
          <w:szCs w:val="28"/>
          <w:lang w:eastAsia="uk-UA"/>
        </w:rPr>
        <w:t>не більше 10 вихованців віком від одного до двох років;</w:t>
      </w:r>
    </w:p>
    <w:p w14:paraId="43DE1E8C" w14:textId="77777777" w:rsidR="00926105" w:rsidRDefault="00000000">
      <w:pPr>
        <w:shd w:val="clear" w:color="auto" w:fill="FFFFFF"/>
        <w:spacing w:after="0"/>
        <w:ind w:firstLine="450"/>
        <w:jc w:val="both"/>
        <w:rPr>
          <w:rFonts w:ascii="Times New Roman" w:eastAsia="Times New Roman" w:hAnsi="Times New Roman"/>
          <w:sz w:val="28"/>
          <w:szCs w:val="28"/>
          <w:lang w:eastAsia="uk-UA"/>
        </w:rPr>
      </w:pPr>
      <w:bookmarkStart w:id="5" w:name="n206"/>
      <w:bookmarkEnd w:id="5"/>
      <w:r>
        <w:rPr>
          <w:rFonts w:ascii="Times New Roman" w:eastAsia="Times New Roman" w:hAnsi="Times New Roman"/>
          <w:sz w:val="28"/>
          <w:szCs w:val="28"/>
          <w:lang w:eastAsia="uk-UA"/>
        </w:rPr>
        <w:t>не більше 15 вихованців віком від двох до трьох років;</w:t>
      </w:r>
    </w:p>
    <w:p w14:paraId="3B46BAB3" w14:textId="77777777" w:rsidR="00926105" w:rsidRDefault="00000000">
      <w:pPr>
        <w:shd w:val="clear" w:color="auto" w:fill="FFFFFF"/>
        <w:spacing w:after="0"/>
        <w:ind w:firstLine="450"/>
        <w:jc w:val="both"/>
        <w:rPr>
          <w:rFonts w:ascii="Times New Roman" w:eastAsia="Times New Roman" w:hAnsi="Times New Roman"/>
          <w:sz w:val="28"/>
          <w:szCs w:val="28"/>
          <w:lang w:eastAsia="uk-UA"/>
        </w:rPr>
      </w:pPr>
      <w:bookmarkStart w:id="6" w:name="n207"/>
      <w:bookmarkEnd w:id="6"/>
      <w:r>
        <w:rPr>
          <w:rFonts w:ascii="Times New Roman" w:eastAsia="Times New Roman" w:hAnsi="Times New Roman"/>
          <w:sz w:val="28"/>
          <w:szCs w:val="28"/>
          <w:lang w:eastAsia="uk-UA"/>
        </w:rPr>
        <w:t>не більше 20 вихованців віком від трьох років;</w:t>
      </w:r>
    </w:p>
    <w:p w14:paraId="237536B4" w14:textId="77777777" w:rsidR="00926105" w:rsidRDefault="00000000">
      <w:pPr>
        <w:shd w:val="clear" w:color="auto" w:fill="FFFFFF"/>
        <w:spacing w:after="0"/>
        <w:ind w:firstLine="450"/>
        <w:jc w:val="both"/>
        <w:rPr>
          <w:rFonts w:ascii="Times New Roman" w:eastAsia="Times New Roman" w:hAnsi="Times New Roman"/>
          <w:sz w:val="28"/>
          <w:szCs w:val="28"/>
          <w:lang w:eastAsia="uk-UA"/>
        </w:rPr>
      </w:pPr>
      <w:bookmarkStart w:id="7" w:name="n208"/>
      <w:bookmarkEnd w:id="7"/>
      <w:r>
        <w:rPr>
          <w:rFonts w:ascii="Times New Roman" w:eastAsia="Times New Roman" w:hAnsi="Times New Roman"/>
          <w:sz w:val="28"/>
          <w:szCs w:val="28"/>
          <w:lang w:eastAsia="uk-UA"/>
        </w:rPr>
        <w:t xml:space="preserve">  2.5.2. у групі вихованців різного віку:</w:t>
      </w:r>
    </w:p>
    <w:p w14:paraId="62C04A6A" w14:textId="77777777" w:rsidR="00926105" w:rsidRDefault="00000000">
      <w:pPr>
        <w:shd w:val="clear" w:color="auto" w:fill="FFFFFF"/>
        <w:spacing w:after="0"/>
        <w:ind w:firstLine="450"/>
        <w:jc w:val="both"/>
        <w:rPr>
          <w:rFonts w:ascii="Times New Roman" w:eastAsia="Times New Roman" w:hAnsi="Times New Roman"/>
          <w:sz w:val="28"/>
          <w:szCs w:val="28"/>
          <w:lang w:eastAsia="uk-UA"/>
        </w:rPr>
      </w:pPr>
      <w:bookmarkStart w:id="8" w:name="n209"/>
      <w:bookmarkEnd w:id="8"/>
      <w:r>
        <w:rPr>
          <w:rFonts w:ascii="Times New Roman" w:eastAsia="Times New Roman" w:hAnsi="Times New Roman"/>
          <w:sz w:val="28"/>
          <w:szCs w:val="28"/>
          <w:lang w:eastAsia="uk-UA"/>
        </w:rPr>
        <w:t>не більше 15 вихованців віком від трьох років;</w:t>
      </w:r>
    </w:p>
    <w:p w14:paraId="05F3B91A" w14:textId="77777777" w:rsidR="00926105" w:rsidRDefault="00000000">
      <w:pPr>
        <w:shd w:val="clear" w:color="auto" w:fill="FFFFFF"/>
        <w:spacing w:after="0"/>
        <w:ind w:firstLine="450"/>
        <w:jc w:val="both"/>
        <w:rPr>
          <w:rFonts w:ascii="Times New Roman" w:eastAsia="Times New Roman" w:hAnsi="Times New Roman"/>
          <w:sz w:val="28"/>
          <w:szCs w:val="28"/>
          <w:lang w:eastAsia="uk-UA"/>
        </w:rPr>
      </w:pPr>
      <w:bookmarkStart w:id="9" w:name="n210"/>
      <w:bookmarkEnd w:id="9"/>
      <w:r>
        <w:rPr>
          <w:rFonts w:ascii="Times New Roman" w:eastAsia="Times New Roman" w:hAnsi="Times New Roman"/>
          <w:sz w:val="28"/>
          <w:szCs w:val="28"/>
          <w:lang w:eastAsia="uk-UA"/>
        </w:rPr>
        <w:t>не більше 10 вихованців за наявності у групі хоча б однієї дитини віком від одного до трьох років;</w:t>
      </w:r>
    </w:p>
    <w:p w14:paraId="7210BFD5" w14:textId="77777777" w:rsidR="00926105" w:rsidRDefault="00000000">
      <w:pPr>
        <w:shd w:val="clear" w:color="auto" w:fill="FFFFFF"/>
        <w:spacing w:after="0"/>
        <w:ind w:firstLine="450"/>
        <w:jc w:val="both"/>
        <w:rPr>
          <w:rFonts w:ascii="Times New Roman" w:eastAsia="Times New Roman" w:hAnsi="Times New Roman"/>
          <w:sz w:val="28"/>
          <w:szCs w:val="28"/>
          <w:lang w:eastAsia="uk-UA"/>
        </w:rPr>
      </w:pPr>
      <w:bookmarkStart w:id="10" w:name="n211"/>
      <w:bookmarkEnd w:id="10"/>
      <w:r>
        <w:rPr>
          <w:rFonts w:ascii="Times New Roman" w:eastAsia="Times New Roman" w:hAnsi="Times New Roman"/>
          <w:sz w:val="28"/>
          <w:szCs w:val="28"/>
          <w:lang w:eastAsia="uk-UA"/>
        </w:rPr>
        <w:t xml:space="preserve">  2.5.3. у групі вихованців з короткотривалим перебуванням - не більше 10 вихованців;</w:t>
      </w:r>
    </w:p>
    <w:p w14:paraId="079C40B9" w14:textId="77777777" w:rsidR="00926105" w:rsidRDefault="00000000">
      <w:pPr>
        <w:shd w:val="clear" w:color="auto" w:fill="FFFFFF"/>
        <w:spacing w:after="0"/>
        <w:ind w:firstLine="450"/>
        <w:jc w:val="both"/>
        <w:rPr>
          <w:rFonts w:ascii="Times New Roman" w:eastAsia="Times New Roman" w:hAnsi="Times New Roman"/>
          <w:sz w:val="28"/>
          <w:szCs w:val="28"/>
          <w:lang w:eastAsia="uk-UA"/>
        </w:rPr>
      </w:pPr>
      <w:bookmarkStart w:id="11" w:name="n212"/>
      <w:bookmarkEnd w:id="11"/>
      <w:r>
        <w:rPr>
          <w:rFonts w:ascii="Times New Roman" w:eastAsia="Times New Roman" w:hAnsi="Times New Roman"/>
          <w:sz w:val="28"/>
          <w:szCs w:val="28"/>
          <w:lang w:eastAsia="uk-UA"/>
        </w:rPr>
        <w:t xml:space="preserve">   2.5.4. в інклюзивній групі - не більше трьох дітей з особливими освітніми потребами;</w:t>
      </w:r>
    </w:p>
    <w:p w14:paraId="106BB3E1" w14:textId="77777777" w:rsidR="00926105" w:rsidRDefault="00000000">
      <w:pPr>
        <w:shd w:val="clear" w:color="auto" w:fill="FFFFFF"/>
        <w:spacing w:after="0"/>
        <w:ind w:firstLine="450"/>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 xml:space="preserve">   2.5.5. у разі необхідності зазначені у пунктах 2.5.1-2.5.4. норми співвідношення кількості вихованців до кількості вихователів може бути </w:t>
      </w:r>
      <w:r>
        <w:rPr>
          <w:rFonts w:ascii="Times New Roman" w:eastAsia="Times New Roman" w:hAnsi="Times New Roman"/>
          <w:sz w:val="28"/>
          <w:szCs w:val="28"/>
          <w:lang w:eastAsia="uk-UA"/>
        </w:rPr>
        <w:lastRenderedPageBreak/>
        <w:t>перевищено не більше ніж на 20 відсотків від максимальної кількості дітей у групі та виключно у групах вихованців дошкільного віку;</w:t>
      </w:r>
    </w:p>
    <w:p w14:paraId="0EE07AD6" w14:textId="77777777" w:rsidR="00926105" w:rsidRDefault="00000000">
      <w:pPr>
        <w:shd w:val="clear" w:color="auto" w:fill="FFFFFF"/>
        <w:spacing w:after="0"/>
        <w:ind w:firstLine="450"/>
        <w:jc w:val="both"/>
        <w:rPr>
          <w:rFonts w:ascii="Times New Roman" w:eastAsia="Times New Roman" w:hAnsi="Times New Roman"/>
          <w:sz w:val="28"/>
          <w:szCs w:val="28"/>
          <w:shd w:val="clear" w:color="auto" w:fill="FFFFFF"/>
          <w:lang w:eastAsia="uk-UA"/>
        </w:rPr>
      </w:pPr>
      <w:r>
        <w:rPr>
          <w:rFonts w:ascii="Times New Roman" w:eastAsia="Times New Roman" w:hAnsi="Times New Roman"/>
          <w:sz w:val="28"/>
          <w:szCs w:val="28"/>
          <w:lang w:eastAsia="uk-UA"/>
        </w:rPr>
        <w:t xml:space="preserve">   2.5.6. з</w:t>
      </w:r>
      <w:r>
        <w:rPr>
          <w:rFonts w:ascii="Times New Roman" w:eastAsia="Times New Roman" w:hAnsi="Times New Roman"/>
          <w:sz w:val="28"/>
          <w:szCs w:val="28"/>
          <w:shd w:val="clear" w:color="auto" w:fill="FFFFFF"/>
          <w:lang w:eastAsia="uk-UA"/>
        </w:rPr>
        <w:t>асновник може встановлювати меншу від нормативів наповнюваність груп дітьми.</w:t>
      </w:r>
    </w:p>
    <w:p w14:paraId="54D50AC7"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2.6.</w:t>
      </w:r>
      <w:r>
        <w:rPr>
          <w:rFonts w:ascii="Times New Roman" w:eastAsia="SimSun" w:hAnsi="Times New Roman"/>
          <w:sz w:val="28"/>
          <w:szCs w:val="28"/>
          <w:lang w:eastAsia="uk-UA"/>
        </w:rPr>
        <w:tab/>
        <w:t xml:space="preserve">Зарахування дітей до ЗДО № 2 здійснюється директором закладу відповідно до чинного законодавства. </w:t>
      </w:r>
    </w:p>
    <w:p w14:paraId="0C0B667D"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Для зарахування дитини у ЗДО необхідно пред'явити: заяву батьків або осіб, які їх замінюють, медичну довідку про стан здоров'я дитини відповідно до чинного законодавства, копію свідоцтва про народження дитини, документи для встановлення батьківської плати (при наявності пільг),</w:t>
      </w:r>
      <w:r>
        <w:rPr>
          <w:rFonts w:eastAsia="SimSun"/>
          <w:lang w:eastAsia="uk-UA"/>
        </w:rPr>
        <w:t xml:space="preserve"> </w:t>
      </w:r>
      <w:r>
        <w:rPr>
          <w:rFonts w:ascii="Times New Roman" w:eastAsia="SimSun" w:hAnsi="Times New Roman"/>
          <w:sz w:val="28"/>
          <w:szCs w:val="28"/>
          <w:lang w:eastAsia="uk-UA"/>
        </w:rPr>
        <w:t>висновок ІРЦ про комплексну психолого-педагогічну оцінку розвитку дитини (за умови організації інклюзивного навчання ), індивідуальна програма розвитку (за умови наявності ).</w:t>
      </w:r>
    </w:p>
    <w:p w14:paraId="2C6775FE" w14:textId="77777777" w:rsidR="00926105" w:rsidRDefault="00000000">
      <w:pPr>
        <w:shd w:val="clear" w:color="auto" w:fill="FFFFFF"/>
        <w:spacing w:after="150" w:line="240" w:lineRule="auto"/>
        <w:ind w:firstLine="450"/>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2.7. Під час прийому дитини до закладу його директор зобов'язаний ознайомити батьків або осіб, які їх замінюють, із статутом закладу, іншими документами, що регламентують його діяльність.</w:t>
      </w:r>
    </w:p>
    <w:p w14:paraId="18266E0A"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2.8. Переведення дітей з однієї вікової групи до іншої, формування новостворених груп здійснюється наприкінці літнього оздоровчого періоду (серпень).</w:t>
      </w:r>
    </w:p>
    <w:p w14:paraId="1558242B" w14:textId="77777777" w:rsidR="00926105" w:rsidRDefault="00000000">
      <w:pPr>
        <w:shd w:val="clear" w:color="auto" w:fill="FFFFFF"/>
        <w:spacing w:after="0"/>
        <w:ind w:firstLine="450"/>
        <w:jc w:val="both"/>
        <w:rPr>
          <w:rFonts w:ascii="Times New Roman" w:eastAsia="Times New Roman" w:hAnsi="Times New Roman"/>
          <w:sz w:val="28"/>
          <w:szCs w:val="28"/>
          <w:lang w:eastAsia="uk-UA"/>
        </w:rPr>
      </w:pPr>
      <w:bookmarkStart w:id="12" w:name="n52"/>
      <w:bookmarkStart w:id="13" w:name="n50"/>
      <w:bookmarkStart w:id="14" w:name="n51"/>
      <w:bookmarkEnd w:id="12"/>
      <w:bookmarkEnd w:id="13"/>
      <w:bookmarkEnd w:id="14"/>
      <w:r>
        <w:rPr>
          <w:rFonts w:ascii="Times New Roman" w:eastAsia="Times New Roman" w:hAnsi="Times New Roman"/>
          <w:sz w:val="28"/>
          <w:szCs w:val="28"/>
          <w:lang w:eastAsia="uk-UA"/>
        </w:rPr>
        <w:t xml:space="preserve">  2.9. За дитиною зберігається місце в закладі комунальної форми власності у разі її хвороби, на період карантину, санаторного лікування, відпустки батьків або осіб, які їх замінюють, а також у літній оздоровчий період (75 днів).</w:t>
      </w:r>
    </w:p>
    <w:p w14:paraId="71703160" w14:textId="77777777" w:rsidR="00926105" w:rsidRDefault="00000000">
      <w:pPr>
        <w:shd w:val="clear" w:color="auto" w:fill="FFFFFF"/>
        <w:spacing w:after="0"/>
        <w:ind w:firstLine="450"/>
        <w:jc w:val="both"/>
        <w:rPr>
          <w:rFonts w:ascii="Times New Roman" w:eastAsia="Times New Roman" w:hAnsi="Times New Roman"/>
          <w:sz w:val="28"/>
          <w:szCs w:val="28"/>
          <w:lang w:eastAsia="uk-UA"/>
        </w:rPr>
      </w:pPr>
      <w:bookmarkStart w:id="15" w:name="n53"/>
      <w:bookmarkEnd w:id="15"/>
      <w:r>
        <w:rPr>
          <w:rFonts w:ascii="Times New Roman" w:eastAsia="Times New Roman" w:hAnsi="Times New Roman"/>
          <w:sz w:val="28"/>
          <w:szCs w:val="28"/>
          <w:lang w:eastAsia="uk-UA"/>
        </w:rPr>
        <w:t>2.10. Відрахування дитини із закладу комунальної форми власності може здійснюватися:</w:t>
      </w:r>
    </w:p>
    <w:p w14:paraId="78233312" w14:textId="77777777" w:rsidR="00926105" w:rsidRDefault="00000000">
      <w:pPr>
        <w:shd w:val="clear" w:color="auto" w:fill="FFFFFF"/>
        <w:spacing w:after="0"/>
        <w:ind w:firstLine="450"/>
        <w:jc w:val="both"/>
        <w:rPr>
          <w:rFonts w:ascii="Times New Roman" w:eastAsia="Times New Roman" w:hAnsi="Times New Roman"/>
          <w:sz w:val="28"/>
          <w:szCs w:val="28"/>
          <w:lang w:eastAsia="uk-UA"/>
        </w:rPr>
      </w:pPr>
      <w:bookmarkStart w:id="16" w:name="n54"/>
      <w:bookmarkEnd w:id="16"/>
      <w:r>
        <w:rPr>
          <w:rFonts w:ascii="Times New Roman" w:eastAsia="Times New Roman" w:hAnsi="Times New Roman"/>
          <w:sz w:val="28"/>
          <w:szCs w:val="28"/>
          <w:lang w:eastAsia="uk-UA"/>
        </w:rPr>
        <w:t>- за бажанням батьків або осіб, які їх замінюють;</w:t>
      </w:r>
    </w:p>
    <w:p w14:paraId="796B3BD6" w14:textId="77777777" w:rsidR="00926105" w:rsidRDefault="00000000">
      <w:pPr>
        <w:shd w:val="clear" w:color="auto" w:fill="FFFFFF"/>
        <w:spacing w:after="0"/>
        <w:ind w:firstLine="450"/>
        <w:jc w:val="both"/>
        <w:rPr>
          <w:rFonts w:ascii="Times New Roman" w:eastAsia="Times New Roman" w:hAnsi="Times New Roman"/>
          <w:sz w:val="28"/>
          <w:szCs w:val="28"/>
          <w:lang w:eastAsia="uk-UA"/>
        </w:rPr>
      </w:pPr>
      <w:bookmarkStart w:id="17" w:name="n55"/>
      <w:bookmarkEnd w:id="17"/>
      <w:r>
        <w:rPr>
          <w:rFonts w:ascii="Times New Roman" w:eastAsia="Times New Roman" w:hAnsi="Times New Roman"/>
          <w:sz w:val="28"/>
          <w:szCs w:val="28"/>
          <w:lang w:eastAsia="uk-UA"/>
        </w:rPr>
        <w:t>- на підставі медичного висновку про стан здоров'я дитини, що унеможливлює її подальше перебування у закладі такого типу;</w:t>
      </w:r>
    </w:p>
    <w:p w14:paraId="21E37C27" w14:textId="77777777" w:rsidR="00926105" w:rsidRDefault="00000000">
      <w:pPr>
        <w:shd w:val="clear" w:color="auto" w:fill="FFFFFF"/>
        <w:spacing w:after="0"/>
        <w:ind w:firstLine="450"/>
        <w:jc w:val="both"/>
        <w:rPr>
          <w:rFonts w:ascii="Times New Roman" w:eastAsia="Times New Roman" w:hAnsi="Times New Roman"/>
          <w:sz w:val="28"/>
          <w:szCs w:val="28"/>
          <w:lang w:eastAsia="uk-UA"/>
        </w:rPr>
      </w:pPr>
      <w:bookmarkStart w:id="18" w:name="n56"/>
      <w:bookmarkEnd w:id="18"/>
      <w:r>
        <w:rPr>
          <w:rFonts w:ascii="Times New Roman" w:eastAsia="Times New Roman" w:hAnsi="Times New Roman"/>
          <w:sz w:val="28"/>
          <w:szCs w:val="28"/>
          <w:lang w:eastAsia="uk-UA"/>
        </w:rPr>
        <w:t>- у разі невнесення без поважних причин батьками або особами, які їх замінюють, плати за харчування дитини протягом двох місяців.</w:t>
      </w:r>
    </w:p>
    <w:p w14:paraId="2F1E9DF0" w14:textId="77777777" w:rsidR="00926105" w:rsidRDefault="00000000">
      <w:pPr>
        <w:shd w:val="clear" w:color="auto" w:fill="FFFFFF"/>
        <w:spacing w:after="0"/>
        <w:ind w:firstLine="450"/>
        <w:jc w:val="both"/>
        <w:rPr>
          <w:rFonts w:ascii="Times New Roman" w:eastAsia="Times New Roman" w:hAnsi="Times New Roman"/>
          <w:sz w:val="28"/>
          <w:szCs w:val="28"/>
          <w:lang w:eastAsia="uk-UA"/>
        </w:rPr>
      </w:pPr>
      <w:bookmarkStart w:id="19" w:name="n57"/>
      <w:bookmarkEnd w:id="19"/>
      <w:r>
        <w:rPr>
          <w:rFonts w:ascii="Times New Roman" w:eastAsia="Times New Roman" w:hAnsi="Times New Roman"/>
          <w:sz w:val="28"/>
          <w:szCs w:val="28"/>
          <w:lang w:eastAsia="uk-UA"/>
        </w:rPr>
        <w:t>Адміністрація закладу зобов'язана письмово повідомити батьків або осіб, які їх замінюють, про відрахування дитини не менш як за 10 календарних днів.</w:t>
      </w:r>
    </w:p>
    <w:p w14:paraId="449DDBC0" w14:textId="77777777" w:rsidR="00926105" w:rsidRDefault="00000000">
      <w:pPr>
        <w:shd w:val="clear" w:color="auto" w:fill="FFFFFF"/>
        <w:spacing w:after="0"/>
        <w:ind w:firstLine="450"/>
        <w:jc w:val="both"/>
        <w:rPr>
          <w:rFonts w:ascii="Times New Roman" w:eastAsia="Times New Roman" w:hAnsi="Times New Roman"/>
          <w:sz w:val="28"/>
          <w:szCs w:val="28"/>
          <w:lang w:eastAsia="uk-UA"/>
        </w:rPr>
      </w:pPr>
      <w:bookmarkStart w:id="20" w:name="n58"/>
      <w:bookmarkEnd w:id="20"/>
      <w:r>
        <w:rPr>
          <w:rFonts w:ascii="Times New Roman" w:eastAsia="Times New Roman" w:hAnsi="Times New Roman"/>
          <w:sz w:val="28"/>
          <w:szCs w:val="28"/>
          <w:lang w:eastAsia="uk-UA"/>
        </w:rPr>
        <w:t>Забороняється безпідставне відрахування дитини із закладу.</w:t>
      </w:r>
    </w:p>
    <w:p w14:paraId="77042D3D" w14:textId="77777777" w:rsidR="00926105" w:rsidRDefault="00000000">
      <w:pPr>
        <w:shd w:val="clear" w:color="auto" w:fill="FFFFFF"/>
        <w:spacing w:after="0"/>
        <w:ind w:firstLine="450"/>
        <w:jc w:val="both"/>
        <w:rPr>
          <w:rFonts w:ascii="Times New Roman" w:eastAsia="Times New Roman" w:hAnsi="Times New Roman"/>
          <w:sz w:val="28"/>
          <w:szCs w:val="28"/>
          <w:lang w:eastAsia="uk-UA"/>
        </w:rPr>
      </w:pPr>
      <w:bookmarkStart w:id="21" w:name="n59"/>
      <w:bookmarkEnd w:id="21"/>
      <w:r>
        <w:rPr>
          <w:rFonts w:ascii="Times New Roman" w:eastAsia="Times New Roman" w:hAnsi="Times New Roman"/>
          <w:sz w:val="28"/>
          <w:szCs w:val="28"/>
          <w:lang w:eastAsia="uk-UA"/>
        </w:rPr>
        <w:t>2.11. Заклад веде в установленому порядку облік дітей, які його відвідують.</w:t>
      </w:r>
      <w:bookmarkStart w:id="22" w:name="n60"/>
      <w:bookmarkEnd w:id="22"/>
    </w:p>
    <w:p w14:paraId="76486ADA" w14:textId="77777777" w:rsidR="00926105" w:rsidRDefault="00926105">
      <w:pPr>
        <w:shd w:val="clear" w:color="auto" w:fill="FFFFFF"/>
        <w:spacing w:after="0"/>
        <w:ind w:firstLine="450"/>
        <w:jc w:val="both"/>
        <w:rPr>
          <w:rFonts w:ascii="Times New Roman" w:eastAsia="Times New Roman" w:hAnsi="Times New Roman"/>
          <w:sz w:val="28"/>
          <w:szCs w:val="28"/>
          <w:lang w:eastAsia="uk-UA"/>
        </w:rPr>
      </w:pPr>
    </w:p>
    <w:p w14:paraId="53382A66" w14:textId="77777777" w:rsidR="00926105" w:rsidRDefault="00000000">
      <w:pPr>
        <w:spacing w:after="0"/>
        <w:jc w:val="center"/>
        <w:rPr>
          <w:rFonts w:ascii="Times New Roman" w:eastAsia="SimSun" w:hAnsi="Times New Roman"/>
          <w:sz w:val="28"/>
          <w:szCs w:val="28"/>
          <w:lang w:eastAsia="uk-UA"/>
        </w:rPr>
      </w:pPr>
      <w:r>
        <w:rPr>
          <w:rFonts w:ascii="Times New Roman" w:eastAsia="SimSun" w:hAnsi="Times New Roman"/>
          <w:sz w:val="28"/>
          <w:szCs w:val="28"/>
          <w:lang w:eastAsia="uk-UA"/>
        </w:rPr>
        <w:t>ІІІ. РЕЖИМ РОБОТИ ЗАКЛАДУ ДОШКІЛЬНОЇ ОСВІТИ № 2</w:t>
      </w:r>
    </w:p>
    <w:p w14:paraId="2CBF78FA" w14:textId="77777777" w:rsidR="00926105" w:rsidRDefault="00926105">
      <w:pPr>
        <w:spacing w:after="0"/>
        <w:jc w:val="center"/>
        <w:rPr>
          <w:rFonts w:ascii="Times New Roman" w:eastAsia="SimSun" w:hAnsi="Times New Roman"/>
          <w:b/>
          <w:sz w:val="28"/>
          <w:szCs w:val="28"/>
          <w:lang w:eastAsia="uk-UA"/>
        </w:rPr>
      </w:pPr>
    </w:p>
    <w:p w14:paraId="4890D434" w14:textId="77777777" w:rsidR="00926105" w:rsidRDefault="00000000">
      <w:pPr>
        <w:spacing w:after="0" w:line="240" w:lineRule="auto"/>
        <w:rPr>
          <w:rFonts w:eastAsia="SimSun"/>
          <w:color w:val="000000"/>
          <w:sz w:val="24"/>
          <w:szCs w:val="24"/>
          <w:lang w:eastAsia="uk-UA"/>
        </w:rPr>
      </w:pPr>
      <w:r>
        <w:rPr>
          <w:rFonts w:ascii="Times New Roman" w:eastAsia="SimSun" w:hAnsi="Times New Roman"/>
          <w:sz w:val="28"/>
          <w:szCs w:val="28"/>
          <w:lang w:eastAsia="uk-UA"/>
        </w:rPr>
        <w:t xml:space="preserve">         3.1.</w:t>
      </w:r>
      <w:r>
        <w:rPr>
          <w:rFonts w:eastAsia="SimSun"/>
          <w:lang w:eastAsia="uk-UA"/>
        </w:rPr>
        <w:t xml:space="preserve"> </w:t>
      </w:r>
      <w:r>
        <w:rPr>
          <w:rFonts w:ascii="Times New Roman" w:eastAsia="SimSun" w:hAnsi="Times New Roman"/>
          <w:sz w:val="28"/>
          <w:szCs w:val="28"/>
          <w:lang w:eastAsia="uk-UA"/>
        </w:rPr>
        <w:t>ЗДО № 2 працює за п’ятиденним робочим тижнем. Вихідні дні – субота, неділя, святкові дні</w:t>
      </w:r>
      <w:r>
        <w:rPr>
          <w:rFonts w:ascii="Times New Roman" w:eastAsia="SimSun" w:hAnsi="Times New Roman"/>
          <w:color w:val="000000"/>
          <w:sz w:val="28"/>
          <w:szCs w:val="28"/>
          <w:lang w:eastAsia="uk-UA"/>
        </w:rPr>
        <w:t xml:space="preserve"> визначені згідно чинного законодавства України</w:t>
      </w:r>
      <w:r>
        <w:rPr>
          <w:rFonts w:eastAsia="SimSun"/>
          <w:color w:val="000000"/>
          <w:lang w:eastAsia="uk-UA"/>
        </w:rPr>
        <w:t>.</w:t>
      </w:r>
    </w:p>
    <w:p w14:paraId="7729B05F"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lastRenderedPageBreak/>
        <w:t xml:space="preserve">        3.2. Режим  роботи закладу дошкільної освіти визначається за поданням управлінням освіти та затверджується рішенням виконавчого комітету Ковельської міської ради.</w:t>
      </w:r>
    </w:p>
    <w:p w14:paraId="1560126B"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ab/>
        <w:t>3.3. ЗДО № 2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якщо інше не встановлено його засновником.</w:t>
      </w:r>
    </w:p>
    <w:p w14:paraId="21AF478C" w14:textId="77777777" w:rsidR="00926105" w:rsidRDefault="00926105">
      <w:pPr>
        <w:spacing w:after="0"/>
        <w:rPr>
          <w:rFonts w:ascii="Times New Roman" w:eastAsia="SimSun" w:hAnsi="Times New Roman"/>
          <w:b/>
          <w:sz w:val="28"/>
          <w:szCs w:val="28"/>
          <w:lang w:eastAsia="uk-UA"/>
        </w:rPr>
      </w:pPr>
    </w:p>
    <w:p w14:paraId="5C5893EF" w14:textId="77777777" w:rsidR="00926105" w:rsidRDefault="00000000">
      <w:pPr>
        <w:spacing w:after="0"/>
        <w:jc w:val="center"/>
        <w:rPr>
          <w:rFonts w:ascii="Times New Roman" w:eastAsia="SimSun" w:hAnsi="Times New Roman"/>
          <w:sz w:val="28"/>
          <w:szCs w:val="28"/>
          <w:lang w:eastAsia="uk-UA"/>
        </w:rPr>
      </w:pPr>
      <w:r>
        <w:rPr>
          <w:rFonts w:ascii="Times New Roman" w:eastAsia="SimSun" w:hAnsi="Times New Roman"/>
          <w:sz w:val="28"/>
          <w:szCs w:val="28"/>
          <w:lang w:eastAsia="uk-UA"/>
        </w:rPr>
        <w:t>І</w:t>
      </w:r>
      <w:r>
        <w:rPr>
          <w:rFonts w:ascii="Times New Roman" w:eastAsia="SimSun" w:hAnsi="Times New Roman"/>
          <w:sz w:val="28"/>
          <w:szCs w:val="28"/>
          <w:lang w:val="en-US" w:eastAsia="uk-UA"/>
        </w:rPr>
        <w:t>V</w:t>
      </w:r>
      <w:r>
        <w:rPr>
          <w:rFonts w:ascii="Times New Roman" w:eastAsia="SimSun" w:hAnsi="Times New Roman"/>
          <w:sz w:val="28"/>
          <w:szCs w:val="28"/>
          <w:lang w:eastAsia="uk-UA"/>
        </w:rPr>
        <w:t>.  ОРГАНІЗАЦІЯ ОСВІТНЬОГО ПРОЦЕСУ В</w:t>
      </w:r>
    </w:p>
    <w:p w14:paraId="4D301C01" w14:textId="77777777" w:rsidR="00926105" w:rsidRDefault="00000000">
      <w:pPr>
        <w:spacing w:after="0"/>
        <w:jc w:val="center"/>
        <w:rPr>
          <w:rFonts w:ascii="Times New Roman" w:eastAsia="SimSun" w:hAnsi="Times New Roman"/>
          <w:sz w:val="28"/>
          <w:szCs w:val="28"/>
          <w:lang w:eastAsia="uk-UA"/>
        </w:rPr>
      </w:pPr>
      <w:r>
        <w:rPr>
          <w:rFonts w:ascii="Times New Roman" w:eastAsia="SimSun" w:hAnsi="Times New Roman"/>
          <w:sz w:val="28"/>
          <w:szCs w:val="28"/>
          <w:lang w:eastAsia="uk-UA"/>
        </w:rPr>
        <w:t>ЗАКЛАДІ ДОШКІЛЬНОЇ ОСВІТИ № 2 «БЕРІЗКА»</w:t>
      </w:r>
    </w:p>
    <w:p w14:paraId="49AF2695" w14:textId="77777777" w:rsidR="00926105" w:rsidRDefault="00926105">
      <w:pPr>
        <w:spacing w:after="0"/>
        <w:jc w:val="center"/>
        <w:rPr>
          <w:rFonts w:ascii="Times New Roman" w:eastAsia="SimSun" w:hAnsi="Times New Roman"/>
          <w:b/>
          <w:sz w:val="28"/>
          <w:szCs w:val="28"/>
          <w:lang w:eastAsia="uk-UA"/>
        </w:rPr>
      </w:pPr>
    </w:p>
    <w:p w14:paraId="5F680243" w14:textId="77777777" w:rsidR="00926105" w:rsidRDefault="00000000">
      <w:pPr>
        <w:spacing w:after="0"/>
        <w:ind w:firstLine="567"/>
        <w:jc w:val="both"/>
        <w:rPr>
          <w:rFonts w:ascii="Times New Roman" w:eastAsia="SimSun" w:hAnsi="Times New Roman"/>
          <w:sz w:val="28"/>
          <w:szCs w:val="28"/>
          <w:lang w:eastAsia="uk-UA"/>
        </w:rPr>
      </w:pPr>
      <w:bookmarkStart w:id="23" w:name="n166"/>
      <w:bookmarkEnd w:id="23"/>
      <w:r>
        <w:rPr>
          <w:rFonts w:ascii="Times New Roman" w:eastAsia="SimSun" w:hAnsi="Times New Roman"/>
          <w:sz w:val="28"/>
          <w:szCs w:val="28"/>
          <w:lang w:eastAsia="uk-UA"/>
        </w:rPr>
        <w:t>4.1. Навчальний рік у ЗДО № 2 починається 1 вересня і закінчується 31 травня наступного року.</w:t>
      </w:r>
    </w:p>
    <w:p w14:paraId="342B9FE7"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З 1 червня до 31 серпня (літній оздоровчий період) у ЗДО № 2 проводиться оздоровлення дітей.</w:t>
      </w:r>
    </w:p>
    <w:p w14:paraId="08A23969"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4.2. ЗДО № 2 здійснює свою діяльність відповідно до плану роботи, який складається на навчальний рік та літній оздоровчий період.</w:t>
      </w:r>
    </w:p>
    <w:p w14:paraId="5281387A"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4.3. План роботи ЗДО № 2 схвалюється педагогічною радою  закладу та затверджується директором  закладу.</w:t>
      </w:r>
    </w:p>
    <w:p w14:paraId="4260772A"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  4.4. Форми здобуття дошкільної освіти:</w:t>
      </w:r>
    </w:p>
    <w:p w14:paraId="09C84DBE"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діти мають право на здобуття дошкільної освіти в різних формах або шляхом їх поєднання;</w:t>
      </w:r>
    </w:p>
    <w:p w14:paraId="645B3070"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основною формою здобуття дошкільної освіти є очна (денна);</w:t>
      </w:r>
    </w:p>
    <w:p w14:paraId="195E1E4B"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 </w:t>
      </w:r>
      <w:r>
        <w:rPr>
          <w:rFonts w:ascii="Times New Roman" w:eastAsia="SimSun" w:hAnsi="Times New Roman"/>
          <w:color w:val="222226"/>
          <w:sz w:val="28"/>
          <w:szCs w:val="28"/>
          <w:lang w:eastAsia="uk-UA"/>
        </w:rPr>
        <w:t>заклад дошкільної освіти № 2, за можливості, з урахуванням запитів батьків дітей та за рішенням засновника, може також запроваджувати мережеву та/або дистанційну форму здобуття дошкільної освіти та/або педагогічний патронаж;</w:t>
      </w:r>
    </w:p>
    <w:p w14:paraId="4ABCE269"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батьки мають право організовувати здобуття їхніми дітьми дошкільної освіти за сімейною (домашньою) формою;</w:t>
      </w:r>
    </w:p>
    <w:p w14:paraId="4B46B4B4"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батьки дітей самостійно обирають форми здобуття дошкільної освіти.</w:t>
      </w:r>
    </w:p>
    <w:p w14:paraId="728F4012"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val="ru-RU" w:eastAsia="uk-UA"/>
        </w:rPr>
        <w:t>4.5. У ЗДО № 2</w:t>
      </w:r>
      <w:r>
        <w:rPr>
          <w:rFonts w:ascii="Times New Roman" w:eastAsia="SimSun" w:hAnsi="Times New Roman"/>
          <w:sz w:val="28"/>
          <w:szCs w:val="28"/>
          <w:lang w:eastAsia="uk-UA"/>
        </w:rPr>
        <w:t xml:space="preserve"> визначена українська мова навчання і виховання дітей відповідно до чинного законодавства України.</w:t>
      </w:r>
    </w:p>
    <w:p w14:paraId="7C99D4D7"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4.6. Освітній процес має ґрунтуватися на культурних цінностях Українського народу, інших цінностях і принципах, визначених Законом України «Про освіту», Законом України «Про дошкільну освіту» та спрямовуватися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p>
    <w:p w14:paraId="3487484C"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Єдність розвитку, виховання і навчання вихованців забезпечується спільними зусиллями усіх учасників освітнього процесу.</w:t>
      </w:r>
    </w:p>
    <w:p w14:paraId="44ED5FC1"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lastRenderedPageBreak/>
        <w:t>4.7. Зміст дошкільної освіти визначається Базовим компонентом дошкільної освіти та реалізується згідно з освітніми та парціальними програмами, навчально-методичними посібниками, затвердженими в установленому порядку Міністерством освіти і науки України.</w:t>
      </w:r>
    </w:p>
    <w:p w14:paraId="617F4847" w14:textId="77777777" w:rsidR="00926105" w:rsidRDefault="00000000">
      <w:pPr>
        <w:spacing w:after="0"/>
        <w:ind w:firstLine="567"/>
        <w:jc w:val="both"/>
        <w:rPr>
          <w:rFonts w:ascii="Times New Roman" w:eastAsia="SimSun" w:hAnsi="Times New Roman"/>
          <w:sz w:val="28"/>
          <w:szCs w:val="28"/>
          <w:shd w:val="clear" w:color="auto" w:fill="FFFFFF"/>
          <w:lang w:eastAsia="uk-UA"/>
        </w:rPr>
      </w:pPr>
      <w:r>
        <w:rPr>
          <w:rFonts w:ascii="Times New Roman" w:eastAsia="SimSun" w:hAnsi="Times New Roman"/>
          <w:sz w:val="28"/>
          <w:szCs w:val="28"/>
          <w:shd w:val="clear" w:color="auto" w:fill="FFFFFF"/>
          <w:lang w:eastAsia="uk-UA"/>
        </w:rPr>
        <w:t xml:space="preserve">4.8. Базовий компонент дошкільної освіти – це державний стандарт, що містить норми і положення, які визначають державні вимоги до рівня розвиненості та вихованості дитини раннього та дошкільного віку, а також умови, за яких вони можуть бути досягнуті. Виконання вимог Базового компонента дошкільної освіти є обов’язкові. </w:t>
      </w:r>
    </w:p>
    <w:p w14:paraId="6B04AB79" w14:textId="77777777" w:rsidR="00926105" w:rsidRDefault="00000000">
      <w:pPr>
        <w:spacing w:after="0"/>
        <w:ind w:firstLine="567"/>
        <w:jc w:val="both"/>
        <w:rPr>
          <w:rFonts w:ascii="Times New Roman" w:eastAsia="SimSun" w:hAnsi="Times New Roman"/>
          <w:sz w:val="28"/>
          <w:szCs w:val="28"/>
          <w:shd w:val="clear" w:color="auto" w:fill="FFFFFF"/>
          <w:lang w:eastAsia="uk-UA"/>
        </w:rPr>
      </w:pPr>
      <w:r>
        <w:rPr>
          <w:rFonts w:ascii="Times New Roman" w:eastAsia="SimSun" w:hAnsi="Times New Roman"/>
          <w:sz w:val="28"/>
          <w:szCs w:val="28"/>
          <w:shd w:val="clear" w:color="auto" w:fill="FFFFFF"/>
          <w:lang w:eastAsia="uk-UA"/>
        </w:rPr>
        <w:t xml:space="preserve">Процедура досягнення  здобувачами дошкільної освіти результатів навчання (набуття </w:t>
      </w:r>
      <w:proofErr w:type="spellStart"/>
      <w:r>
        <w:rPr>
          <w:rFonts w:ascii="Times New Roman" w:eastAsia="SimSun" w:hAnsi="Times New Roman"/>
          <w:sz w:val="28"/>
          <w:szCs w:val="28"/>
          <w:shd w:val="clear" w:color="auto" w:fill="FFFFFF"/>
          <w:lang w:eastAsia="uk-UA"/>
        </w:rPr>
        <w:t>компетентностей</w:t>
      </w:r>
      <w:proofErr w:type="spellEnd"/>
      <w:r>
        <w:rPr>
          <w:rFonts w:ascii="Times New Roman" w:eastAsia="SimSun" w:hAnsi="Times New Roman"/>
          <w:sz w:val="28"/>
          <w:szCs w:val="28"/>
          <w:shd w:val="clear" w:color="auto" w:fill="FFFFFF"/>
          <w:lang w:eastAsia="uk-UA"/>
        </w:rPr>
        <w:t>), передбачених Базовим компонентом дошкільної освіти, визначається освітньою програмою, за якою працює заклад освіти.</w:t>
      </w:r>
    </w:p>
    <w:p w14:paraId="2D333F70" w14:textId="77777777" w:rsidR="00926105" w:rsidRDefault="00000000">
      <w:pPr>
        <w:spacing w:after="0"/>
        <w:ind w:firstLine="567"/>
        <w:jc w:val="both"/>
        <w:rPr>
          <w:rFonts w:ascii="Times New Roman" w:eastAsia="SimSun" w:hAnsi="Times New Roman"/>
          <w:color w:val="1D1D1B"/>
          <w:sz w:val="28"/>
          <w:szCs w:val="28"/>
          <w:shd w:val="clear" w:color="auto" w:fill="FFFFFF"/>
          <w:lang w:eastAsia="uk-UA"/>
        </w:rPr>
      </w:pPr>
      <w:r>
        <w:rPr>
          <w:rFonts w:ascii="Times New Roman" w:eastAsia="SimSun" w:hAnsi="Times New Roman"/>
          <w:color w:val="1D1D1B"/>
          <w:sz w:val="28"/>
          <w:szCs w:val="28"/>
          <w:shd w:val="clear" w:color="auto" w:fill="FFFFFF"/>
          <w:lang w:eastAsia="uk-UA"/>
        </w:rPr>
        <w:t>4.9. Заклад дошкільної освіти організовує та здійснює освітній процес за однією або декількома освітніми програмами, що реалізуються для одного або двох базових етапів дошкільної освіти та/або окремих вікових груп вихованців, зокрема для дітей старшого дошкільного віку, різних груп вихованців тощо.</w:t>
      </w:r>
    </w:p>
    <w:p w14:paraId="2215768B" w14:textId="77777777" w:rsidR="00926105" w:rsidRDefault="00000000">
      <w:pPr>
        <w:spacing w:after="0"/>
        <w:ind w:firstLine="567"/>
        <w:jc w:val="both"/>
        <w:rPr>
          <w:rFonts w:ascii="Times New Roman" w:eastAsia="SimSun" w:hAnsi="Times New Roman"/>
          <w:color w:val="1D1D1B"/>
          <w:sz w:val="28"/>
          <w:szCs w:val="28"/>
          <w:shd w:val="clear" w:color="auto" w:fill="FFFFFF"/>
          <w:lang w:eastAsia="uk-UA"/>
        </w:rPr>
      </w:pPr>
      <w:r>
        <w:rPr>
          <w:rFonts w:ascii="Times New Roman" w:eastAsia="SimSun" w:hAnsi="Times New Roman"/>
          <w:color w:val="1D1D1B"/>
          <w:sz w:val="28"/>
          <w:szCs w:val="28"/>
          <w:shd w:val="clear" w:color="auto" w:fill="FFFFFF"/>
          <w:lang w:eastAsia="uk-UA"/>
        </w:rPr>
        <w:t>4.10. Рішення про використання в освітньому процесі конкретної освітньої програми (конкретних освітніх програм),</w:t>
      </w:r>
      <w:r>
        <w:rPr>
          <w:rFonts w:eastAsia="SimSun"/>
          <w:lang w:eastAsia="uk-UA"/>
        </w:rPr>
        <w:t xml:space="preserve"> </w:t>
      </w:r>
      <w:r>
        <w:rPr>
          <w:rFonts w:ascii="Times New Roman" w:eastAsia="SimSun" w:hAnsi="Times New Roman"/>
          <w:color w:val="1D1D1B"/>
          <w:sz w:val="28"/>
          <w:szCs w:val="28"/>
          <w:shd w:val="clear" w:color="auto" w:fill="FFFFFF"/>
          <w:lang w:eastAsia="uk-UA"/>
        </w:rPr>
        <w:t>конкретної парціальної програми (конкретних парціальних програм) схвалює педагогічна рада закладу дошкільної освіти № 2.</w:t>
      </w:r>
    </w:p>
    <w:p w14:paraId="2C717795" w14:textId="77777777" w:rsidR="00926105" w:rsidRDefault="00000000">
      <w:pPr>
        <w:spacing w:after="0"/>
        <w:ind w:firstLine="567"/>
        <w:jc w:val="both"/>
        <w:rPr>
          <w:rFonts w:ascii="Times New Roman" w:eastAsia="SimSun" w:hAnsi="Times New Roman"/>
          <w:color w:val="1D1D1B"/>
          <w:sz w:val="28"/>
          <w:szCs w:val="28"/>
          <w:shd w:val="clear" w:color="auto" w:fill="FFFFFF"/>
          <w:lang w:eastAsia="uk-UA"/>
        </w:rPr>
      </w:pPr>
      <w:r>
        <w:rPr>
          <w:rFonts w:ascii="Times New Roman" w:eastAsia="SimSun" w:hAnsi="Times New Roman"/>
          <w:color w:val="1D1D1B"/>
          <w:sz w:val="28"/>
          <w:szCs w:val="28"/>
          <w:shd w:val="clear" w:color="auto" w:fill="FFFFFF"/>
          <w:lang w:eastAsia="uk-UA"/>
        </w:rPr>
        <w:t>4.11. 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14:paraId="180554BD" w14:textId="77777777" w:rsidR="00926105" w:rsidRDefault="00000000">
      <w:pPr>
        <w:spacing w:after="0"/>
        <w:ind w:firstLine="567"/>
        <w:jc w:val="both"/>
        <w:rPr>
          <w:rFonts w:ascii="Times New Roman" w:eastAsia="SimSun" w:hAnsi="Times New Roman"/>
          <w:color w:val="1D1D1B"/>
          <w:sz w:val="28"/>
          <w:szCs w:val="28"/>
          <w:shd w:val="clear" w:color="auto" w:fill="FFFFFF"/>
          <w:lang w:eastAsia="uk-UA"/>
        </w:rPr>
      </w:pPr>
      <w:r>
        <w:rPr>
          <w:rFonts w:ascii="Times New Roman" w:eastAsia="SimSun" w:hAnsi="Times New Roman"/>
          <w:color w:val="1D1D1B"/>
          <w:sz w:val="28"/>
          <w:szCs w:val="28"/>
          <w:shd w:val="clear" w:color="auto" w:fill="FFFFFF"/>
          <w:lang w:eastAsia="uk-UA"/>
        </w:rPr>
        <w:t>4.12. Додаткові освітні послуги,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освіти у межах гранично допустимого навантаження дитини.</w:t>
      </w:r>
      <w:r>
        <w:rPr>
          <w:rFonts w:ascii="Times New Roman" w:eastAsia="SimSun" w:hAnsi="Times New Roman"/>
          <w:color w:val="1D1D1B"/>
          <w:sz w:val="28"/>
          <w:szCs w:val="28"/>
          <w:shd w:val="clear" w:color="auto" w:fill="FFFFFF"/>
          <w:lang w:eastAsia="uk-UA"/>
        </w:rPr>
        <w:b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r>
        <w:rPr>
          <w:rFonts w:ascii="Times New Roman" w:eastAsia="SimSun" w:hAnsi="Times New Roman"/>
          <w:color w:val="1D1D1B"/>
          <w:sz w:val="28"/>
          <w:szCs w:val="28"/>
          <w:shd w:val="clear" w:color="auto" w:fill="FFFFFF"/>
          <w:lang w:eastAsia="uk-UA"/>
        </w:rPr>
        <w:br/>
        <w:t>Платні послуги не можуть надаватися замість або в рамках Державної програми, за якою працює заклад освіти.</w:t>
      </w:r>
    </w:p>
    <w:p w14:paraId="1F90A6B0" w14:textId="77777777" w:rsidR="00926105" w:rsidRDefault="00926105">
      <w:pPr>
        <w:spacing w:after="0"/>
        <w:rPr>
          <w:rFonts w:ascii="Times New Roman" w:eastAsia="SimSun" w:hAnsi="Times New Roman"/>
          <w:b/>
          <w:sz w:val="28"/>
          <w:szCs w:val="28"/>
          <w:lang w:eastAsia="uk-UA"/>
        </w:rPr>
      </w:pPr>
    </w:p>
    <w:p w14:paraId="0B57611E" w14:textId="77777777" w:rsidR="00926105" w:rsidRDefault="00000000">
      <w:pPr>
        <w:spacing w:after="0"/>
        <w:jc w:val="center"/>
        <w:rPr>
          <w:rFonts w:ascii="Times New Roman" w:eastAsia="SimSun" w:hAnsi="Times New Roman"/>
          <w:sz w:val="28"/>
          <w:szCs w:val="28"/>
          <w:lang w:eastAsia="uk-UA"/>
        </w:rPr>
      </w:pPr>
      <w:r>
        <w:rPr>
          <w:rFonts w:ascii="Times New Roman" w:eastAsia="SimSun" w:hAnsi="Times New Roman"/>
          <w:sz w:val="28"/>
          <w:szCs w:val="28"/>
          <w:lang w:val="en-US" w:eastAsia="uk-UA"/>
        </w:rPr>
        <w:t>V</w:t>
      </w:r>
      <w:r>
        <w:rPr>
          <w:rFonts w:ascii="Times New Roman" w:eastAsia="SimSun" w:hAnsi="Times New Roman"/>
          <w:sz w:val="28"/>
          <w:szCs w:val="28"/>
          <w:lang w:eastAsia="uk-UA"/>
        </w:rPr>
        <w:t xml:space="preserve">. ОРГАНІЗАЦІЯ ХАРЧУВАННЯ ДІТЕЙ У </w:t>
      </w:r>
    </w:p>
    <w:p w14:paraId="323571B3" w14:textId="77777777" w:rsidR="00926105" w:rsidRDefault="00000000">
      <w:pPr>
        <w:spacing w:after="0"/>
        <w:jc w:val="center"/>
        <w:rPr>
          <w:rFonts w:ascii="Times New Roman" w:eastAsia="SimSun" w:hAnsi="Times New Roman"/>
          <w:sz w:val="28"/>
          <w:szCs w:val="28"/>
          <w:lang w:eastAsia="uk-UA"/>
        </w:rPr>
      </w:pPr>
      <w:r>
        <w:rPr>
          <w:rFonts w:ascii="Times New Roman" w:eastAsia="SimSun" w:hAnsi="Times New Roman"/>
          <w:sz w:val="28"/>
          <w:szCs w:val="28"/>
          <w:lang w:eastAsia="uk-UA"/>
        </w:rPr>
        <w:t xml:space="preserve">ЗАКЛАДІ ДОШКІЛЬНОЇ ОСВІТИ № 2 «БЕРІЗКА» </w:t>
      </w:r>
    </w:p>
    <w:p w14:paraId="4757A38A" w14:textId="77777777" w:rsidR="00926105" w:rsidRDefault="00926105">
      <w:pPr>
        <w:spacing w:after="0"/>
        <w:jc w:val="center"/>
        <w:rPr>
          <w:rFonts w:ascii="Times New Roman" w:eastAsia="SimSun" w:hAnsi="Times New Roman"/>
          <w:sz w:val="28"/>
          <w:szCs w:val="28"/>
          <w:lang w:eastAsia="uk-UA"/>
        </w:rPr>
      </w:pPr>
    </w:p>
    <w:p w14:paraId="0829B1DD"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lastRenderedPageBreak/>
        <w:t xml:space="preserve">5.1. Харчування дітей у ЗДО № 2 проводиться відповідно до вимог нормативних документів чинного законодавства України. </w:t>
      </w:r>
    </w:p>
    <w:p w14:paraId="42991EC3"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5.2.</w:t>
      </w:r>
      <w:r>
        <w:rPr>
          <w:rFonts w:eastAsia="SimSun"/>
          <w:lang w:eastAsia="uk-UA"/>
        </w:rPr>
        <w:t xml:space="preserve"> </w:t>
      </w:r>
      <w:r>
        <w:rPr>
          <w:rFonts w:ascii="Times New Roman" w:eastAsia="SimSun" w:hAnsi="Times New Roman"/>
          <w:sz w:val="28"/>
          <w:szCs w:val="28"/>
          <w:lang w:eastAsia="uk-UA"/>
        </w:rPr>
        <w:t>Організація харчування дітей забезпечується та здійснюється</w:t>
      </w:r>
      <w:r>
        <w:rPr>
          <w:rFonts w:eastAsia="SimSun"/>
          <w:lang w:eastAsia="uk-UA"/>
        </w:rPr>
        <w:t xml:space="preserve"> </w:t>
      </w:r>
      <w:r>
        <w:rPr>
          <w:rFonts w:ascii="Times New Roman" w:eastAsia="SimSun" w:hAnsi="Times New Roman"/>
          <w:sz w:val="28"/>
          <w:szCs w:val="28"/>
          <w:lang w:eastAsia="uk-UA"/>
        </w:rPr>
        <w:t xml:space="preserve">самостійно закладом дошкільної освіти № 2 «БЕРІЗКА», з </w:t>
      </w:r>
      <w:r>
        <w:rPr>
          <w:rFonts w:ascii="Times New Roman" w:eastAsia="Segoe UI" w:hAnsi="Times New Roman"/>
          <w:color w:val="222226"/>
          <w:sz w:val="28"/>
          <w:szCs w:val="28"/>
          <w:lang w:eastAsia="uk-UA"/>
        </w:rPr>
        <w:t>триразовим</w:t>
      </w:r>
      <w:r>
        <w:rPr>
          <w:rFonts w:ascii="Times New Roman" w:eastAsia="SimSun" w:hAnsi="Times New Roman"/>
          <w:sz w:val="28"/>
          <w:szCs w:val="28"/>
          <w:lang w:eastAsia="uk-UA"/>
        </w:rPr>
        <w:t xml:space="preserve"> харчуванням дітей.</w:t>
      </w:r>
    </w:p>
    <w:p w14:paraId="073DF084"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5.3. Норми та порядок організації харчування у закладах дошкільної освіти встановлюються відповідно чинного законодавства.</w:t>
      </w:r>
    </w:p>
    <w:p w14:paraId="6E40AAFA"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5.4. Вартість харчування дітей та розмір оплати батьків за нього встановлюється рішенням виконавчого комітету Ковельської міської ради.</w:t>
      </w:r>
    </w:p>
    <w:p w14:paraId="41EC2D69"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5.5.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медичних працівників, заступника з господарської діяльності, працівників харчоблоку, керівника ЗДО та Раду контролю за харчуванням.</w:t>
      </w:r>
    </w:p>
    <w:p w14:paraId="1C96E0E6"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5.6. Пільгові умови оплати харчування дітей у ЗДО № 2 для багатодітних та малозабезпечених сімей та інших категорій, які потребують соціальної підтримки, надаються за рішенням виконавчого комітету Ковельської міської ради за рахунок коштів місцевого бюджету.</w:t>
      </w:r>
    </w:p>
    <w:p w14:paraId="633EA388" w14:textId="77777777" w:rsidR="00926105" w:rsidRDefault="00926105">
      <w:pPr>
        <w:spacing w:after="0"/>
        <w:jc w:val="both"/>
        <w:rPr>
          <w:rFonts w:ascii="Times New Roman" w:eastAsia="SimSun" w:hAnsi="Times New Roman"/>
          <w:sz w:val="28"/>
          <w:szCs w:val="28"/>
          <w:lang w:eastAsia="uk-UA"/>
        </w:rPr>
      </w:pPr>
    </w:p>
    <w:p w14:paraId="75147949" w14:textId="77777777" w:rsidR="00926105" w:rsidRDefault="00000000">
      <w:pPr>
        <w:spacing w:after="0"/>
        <w:jc w:val="center"/>
        <w:rPr>
          <w:rFonts w:ascii="Times New Roman" w:eastAsia="SimSun" w:hAnsi="Times New Roman"/>
          <w:sz w:val="28"/>
          <w:szCs w:val="28"/>
          <w:lang w:eastAsia="uk-UA"/>
        </w:rPr>
      </w:pPr>
      <w:r>
        <w:rPr>
          <w:rFonts w:ascii="Times New Roman" w:eastAsia="SimSun" w:hAnsi="Times New Roman"/>
          <w:sz w:val="28"/>
          <w:szCs w:val="28"/>
          <w:lang w:val="en-US" w:eastAsia="uk-UA"/>
        </w:rPr>
        <w:t>VI</w:t>
      </w:r>
      <w:r>
        <w:rPr>
          <w:rFonts w:ascii="Times New Roman" w:eastAsia="SimSun" w:hAnsi="Times New Roman"/>
          <w:sz w:val="28"/>
          <w:szCs w:val="28"/>
          <w:lang w:eastAsia="uk-UA"/>
        </w:rPr>
        <w:t xml:space="preserve">. МЕДИЧНЕ ОБСЛУГОВУВАННЯ ДІТЕЙ </w:t>
      </w:r>
    </w:p>
    <w:p w14:paraId="2D7DE067" w14:textId="77777777" w:rsidR="00926105" w:rsidRDefault="00000000">
      <w:pPr>
        <w:spacing w:after="0"/>
        <w:jc w:val="center"/>
        <w:rPr>
          <w:rFonts w:ascii="Times New Roman" w:eastAsia="SimSun" w:hAnsi="Times New Roman"/>
          <w:b/>
          <w:sz w:val="28"/>
          <w:szCs w:val="28"/>
          <w:lang w:eastAsia="uk-UA"/>
        </w:rPr>
      </w:pPr>
      <w:r>
        <w:rPr>
          <w:rFonts w:ascii="Times New Roman" w:eastAsia="SimSun" w:hAnsi="Times New Roman"/>
          <w:sz w:val="28"/>
          <w:szCs w:val="28"/>
          <w:lang w:eastAsia="uk-UA"/>
        </w:rPr>
        <w:t>У ЗАКЛАДІ ДОШКІЛЬНОЇ ОСВІТИ № 2 «БЕРІЗКА</w:t>
      </w:r>
      <w:r>
        <w:rPr>
          <w:rFonts w:ascii="Times New Roman" w:eastAsia="SimSun" w:hAnsi="Times New Roman"/>
          <w:b/>
          <w:sz w:val="28"/>
          <w:szCs w:val="28"/>
          <w:lang w:eastAsia="uk-UA"/>
        </w:rPr>
        <w:t xml:space="preserve">» </w:t>
      </w:r>
    </w:p>
    <w:p w14:paraId="5116A50F" w14:textId="77777777" w:rsidR="00926105" w:rsidRDefault="00926105">
      <w:pPr>
        <w:spacing w:after="0"/>
        <w:jc w:val="center"/>
        <w:rPr>
          <w:rFonts w:ascii="Times New Roman" w:eastAsia="SimSun" w:hAnsi="Times New Roman"/>
          <w:b/>
          <w:sz w:val="28"/>
          <w:szCs w:val="28"/>
          <w:lang w:eastAsia="uk-UA"/>
        </w:rPr>
      </w:pPr>
    </w:p>
    <w:p w14:paraId="6CC721E3"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6.1. У закладі дошкільної освіти № 2 «БЕРІЗКА» сформоване здорове освітнє середовище та систематично здійснюються заходи з охорони здоров’я вихованців.</w:t>
      </w:r>
    </w:p>
    <w:p w14:paraId="2E6C01D2"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Перелік обов’язкових заходів з охорони здоров’я вихованців ЗДО здійснюється  у відповідності до чинного законодавства України.</w:t>
      </w:r>
    </w:p>
    <w:p w14:paraId="008E8E9D"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6.2. Медичне обслуговування дітей  у  закладі дошкільної освіти здійснюється медичними працівниками, які входять  до  штату  ЗДО № 2. </w:t>
      </w:r>
    </w:p>
    <w:p w14:paraId="7801CEC9"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6.3. Заклад дошкільної освіти відповідно до законодавства також може організовувати медичне обслуговування вихованців. Таке медичне обслуговування здійснюється медичними працівниками закладу дошкільної освіти, закладів охорони здоров’я чи фізичних осіб - підприємців, що провадять господарську діяльність з медичної практики.</w:t>
      </w:r>
    </w:p>
    <w:p w14:paraId="7866E63C"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6.4. Медичний персонал ЗДО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14:paraId="1E9B82DC"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lastRenderedPageBreak/>
        <w:t>6.5. ЗДО № 2 надає приміщення і забезпечує належні умови для роботи медичного персоналу та проведення лікувально-профілактичних заходів.</w:t>
      </w:r>
    </w:p>
    <w:p w14:paraId="4EF7FD86" w14:textId="77777777" w:rsidR="00926105" w:rsidRDefault="00926105">
      <w:pPr>
        <w:spacing w:after="0"/>
        <w:jc w:val="center"/>
        <w:rPr>
          <w:rFonts w:ascii="Times New Roman" w:eastAsia="SimSun" w:hAnsi="Times New Roman"/>
          <w:b/>
          <w:sz w:val="28"/>
          <w:szCs w:val="28"/>
          <w:lang w:eastAsia="uk-UA"/>
        </w:rPr>
      </w:pPr>
    </w:p>
    <w:p w14:paraId="1AC5E216" w14:textId="77777777" w:rsidR="00926105" w:rsidRDefault="00000000">
      <w:pPr>
        <w:spacing w:after="0"/>
        <w:jc w:val="center"/>
        <w:rPr>
          <w:rFonts w:ascii="Times New Roman" w:eastAsia="SimSun" w:hAnsi="Times New Roman"/>
          <w:sz w:val="28"/>
          <w:szCs w:val="28"/>
          <w:lang w:eastAsia="uk-UA"/>
        </w:rPr>
      </w:pPr>
      <w:r>
        <w:rPr>
          <w:rFonts w:ascii="Times New Roman" w:eastAsia="SimSun" w:hAnsi="Times New Roman"/>
          <w:sz w:val="28"/>
          <w:szCs w:val="28"/>
          <w:lang w:val="en-US" w:eastAsia="uk-UA"/>
        </w:rPr>
        <w:t>VII</w:t>
      </w:r>
      <w:r>
        <w:rPr>
          <w:rFonts w:ascii="Times New Roman" w:eastAsia="SimSun" w:hAnsi="Times New Roman"/>
          <w:sz w:val="28"/>
          <w:szCs w:val="28"/>
          <w:lang w:eastAsia="uk-UA"/>
        </w:rPr>
        <w:t>. УЧАСНИКИ ОСВІТНЬОГО ПРОЦЕСУ</w:t>
      </w:r>
    </w:p>
    <w:p w14:paraId="347F28C1" w14:textId="77777777" w:rsidR="00926105" w:rsidRDefault="00926105">
      <w:pPr>
        <w:spacing w:after="0"/>
        <w:jc w:val="center"/>
        <w:rPr>
          <w:rFonts w:ascii="Times New Roman" w:eastAsia="SimSun" w:hAnsi="Times New Roman"/>
          <w:sz w:val="28"/>
          <w:szCs w:val="28"/>
          <w:lang w:eastAsia="uk-UA"/>
        </w:rPr>
      </w:pPr>
    </w:p>
    <w:p w14:paraId="0D4B47E3" w14:textId="77777777" w:rsidR="00926105" w:rsidRDefault="00000000">
      <w:pPr>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7.1. Учасниками освітнього процесу у сфері дошкільної освіти є:</w:t>
      </w:r>
    </w:p>
    <w:p w14:paraId="1C1185CA" w14:textId="77777777" w:rsidR="00926105" w:rsidRDefault="00000000">
      <w:pPr>
        <w:spacing w:after="0"/>
        <w:ind w:firstLine="567"/>
        <w:jc w:val="both"/>
        <w:rPr>
          <w:rFonts w:ascii="Times New Roman" w:eastAsia="Times New Roman" w:hAnsi="Times New Roman"/>
          <w:sz w:val="28"/>
          <w:szCs w:val="28"/>
          <w:lang w:eastAsia="uk-UA"/>
        </w:rPr>
      </w:pPr>
      <w:bookmarkStart w:id="24" w:name="n226"/>
      <w:bookmarkEnd w:id="24"/>
      <w:r>
        <w:rPr>
          <w:rFonts w:ascii="Times New Roman" w:eastAsia="Times New Roman" w:hAnsi="Times New Roman"/>
          <w:sz w:val="28"/>
          <w:szCs w:val="28"/>
          <w:lang w:eastAsia="uk-UA"/>
        </w:rPr>
        <w:t>- вихованці;</w:t>
      </w:r>
    </w:p>
    <w:p w14:paraId="6746644E" w14:textId="77777777" w:rsidR="00926105" w:rsidRDefault="00000000">
      <w:pPr>
        <w:spacing w:after="0"/>
        <w:ind w:firstLine="567"/>
        <w:jc w:val="both"/>
        <w:rPr>
          <w:rFonts w:ascii="Times New Roman" w:eastAsia="Times New Roman" w:hAnsi="Times New Roman"/>
          <w:sz w:val="28"/>
          <w:szCs w:val="28"/>
          <w:lang w:eastAsia="uk-UA"/>
        </w:rPr>
      </w:pPr>
      <w:bookmarkStart w:id="25" w:name="n227"/>
      <w:bookmarkEnd w:id="25"/>
      <w:r>
        <w:rPr>
          <w:rFonts w:ascii="Times New Roman" w:eastAsia="Times New Roman" w:hAnsi="Times New Roman"/>
          <w:sz w:val="28"/>
          <w:szCs w:val="28"/>
          <w:lang w:eastAsia="uk-UA"/>
        </w:rPr>
        <w:t>- педагогічні працівники (керівник закладу дошкільної освіти (директор), вихователі-методисти,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 повний перелік посад яких затверджується Кабінетом Міністрів України;</w:t>
      </w:r>
    </w:p>
    <w:p w14:paraId="128300F2" w14:textId="77777777" w:rsidR="00926105" w:rsidRDefault="00000000">
      <w:pPr>
        <w:spacing w:after="0"/>
        <w:jc w:val="both"/>
        <w:rPr>
          <w:rFonts w:ascii="Times New Roman" w:eastAsia="Times New Roman" w:hAnsi="Times New Roman"/>
          <w:sz w:val="28"/>
          <w:szCs w:val="28"/>
          <w:lang w:eastAsia="uk-UA"/>
        </w:rPr>
      </w:pPr>
      <w:bookmarkStart w:id="26" w:name="n228"/>
      <w:bookmarkEnd w:id="26"/>
      <w:r>
        <w:rPr>
          <w:rFonts w:ascii="Times New Roman" w:eastAsia="Times New Roman" w:hAnsi="Times New Roman"/>
          <w:sz w:val="28"/>
          <w:szCs w:val="28"/>
          <w:lang w:eastAsia="uk-UA"/>
        </w:rPr>
        <w:t>помічники вихователів закладів дошкільної освіти;</w:t>
      </w:r>
    </w:p>
    <w:p w14:paraId="46C7FA03" w14:textId="77777777" w:rsidR="00926105" w:rsidRDefault="00000000">
      <w:pPr>
        <w:numPr>
          <w:ilvl w:val="0"/>
          <w:numId w:val="1"/>
        </w:numPr>
        <w:spacing w:after="0"/>
        <w:jc w:val="both"/>
        <w:rPr>
          <w:rFonts w:ascii="Times New Roman" w:eastAsia="Times New Roman" w:hAnsi="Times New Roman"/>
          <w:sz w:val="28"/>
          <w:szCs w:val="28"/>
          <w:lang w:eastAsia="uk-UA"/>
        </w:rPr>
      </w:pPr>
      <w:bookmarkStart w:id="27" w:name="n229"/>
      <w:bookmarkEnd w:id="27"/>
      <w:r>
        <w:rPr>
          <w:rFonts w:ascii="Times New Roman" w:eastAsia="Times New Roman" w:hAnsi="Times New Roman"/>
          <w:sz w:val="28"/>
          <w:szCs w:val="28"/>
          <w:lang w:eastAsia="uk-UA"/>
        </w:rPr>
        <w:t>інші працівники закладів дошкільної освіти;</w:t>
      </w:r>
    </w:p>
    <w:p w14:paraId="00CF247A" w14:textId="77777777" w:rsidR="00926105" w:rsidRDefault="00000000">
      <w:pPr>
        <w:numPr>
          <w:ilvl w:val="0"/>
          <w:numId w:val="1"/>
        </w:numPr>
        <w:spacing w:after="0"/>
        <w:jc w:val="both"/>
        <w:rPr>
          <w:rFonts w:ascii="Times New Roman" w:eastAsia="Times New Roman" w:hAnsi="Times New Roman"/>
          <w:sz w:val="28"/>
          <w:szCs w:val="28"/>
          <w:lang w:eastAsia="uk-UA"/>
        </w:rPr>
      </w:pPr>
      <w:bookmarkStart w:id="28" w:name="n230"/>
      <w:bookmarkEnd w:id="28"/>
      <w:r>
        <w:rPr>
          <w:rFonts w:ascii="Times New Roman" w:eastAsia="Times New Roman" w:hAnsi="Times New Roman"/>
          <w:sz w:val="28"/>
          <w:szCs w:val="28"/>
          <w:lang w:eastAsia="uk-UA"/>
        </w:rPr>
        <w:t>батьки вихованців;</w:t>
      </w:r>
    </w:p>
    <w:p w14:paraId="25B71891" w14:textId="77777777" w:rsidR="00926105" w:rsidRDefault="00000000">
      <w:pPr>
        <w:numPr>
          <w:ilvl w:val="0"/>
          <w:numId w:val="1"/>
        </w:numPr>
        <w:spacing w:after="0"/>
        <w:ind w:left="142" w:firstLine="425"/>
        <w:jc w:val="both"/>
        <w:rPr>
          <w:rFonts w:ascii="Times New Roman" w:eastAsia="Times New Roman" w:hAnsi="Times New Roman"/>
          <w:sz w:val="28"/>
          <w:szCs w:val="28"/>
          <w:lang w:eastAsia="uk-UA"/>
        </w:rPr>
      </w:pPr>
      <w:bookmarkStart w:id="29" w:name="n231"/>
      <w:bookmarkEnd w:id="29"/>
      <w:r>
        <w:rPr>
          <w:rFonts w:ascii="Times New Roman" w:eastAsia="Times New Roman" w:hAnsi="Times New Roman"/>
          <w:sz w:val="28"/>
          <w:szCs w:val="28"/>
          <w:lang w:val="ru-RU" w:eastAsia="uk-UA"/>
        </w:rPr>
        <w:t xml:space="preserve">  </w:t>
      </w:r>
      <w:r>
        <w:rPr>
          <w:rFonts w:ascii="Times New Roman" w:eastAsia="Times New Roman" w:hAnsi="Times New Roman"/>
          <w:sz w:val="28"/>
          <w:szCs w:val="28"/>
          <w:lang w:eastAsia="uk-UA"/>
        </w:rPr>
        <w:t>асистенти дітей з особливими освітніми потребами (у разі їх допуску відповідно до вимог законодавства);</w:t>
      </w:r>
    </w:p>
    <w:p w14:paraId="7C3627A6" w14:textId="77777777" w:rsidR="00926105" w:rsidRDefault="00000000">
      <w:pPr>
        <w:numPr>
          <w:ilvl w:val="0"/>
          <w:numId w:val="1"/>
        </w:numPr>
        <w:spacing w:after="0"/>
        <w:ind w:left="142" w:firstLine="425"/>
        <w:jc w:val="both"/>
        <w:rPr>
          <w:rFonts w:ascii="Times New Roman" w:eastAsia="Times New Roman" w:hAnsi="Times New Roman"/>
          <w:sz w:val="28"/>
          <w:szCs w:val="28"/>
          <w:lang w:eastAsia="uk-UA"/>
        </w:rPr>
      </w:pPr>
      <w:bookmarkStart w:id="30" w:name="n232"/>
      <w:bookmarkEnd w:id="30"/>
      <w:r>
        <w:rPr>
          <w:rFonts w:ascii="Times New Roman" w:eastAsia="Times New Roman" w:hAnsi="Times New Roman"/>
          <w:sz w:val="28"/>
          <w:szCs w:val="28"/>
          <w:lang w:eastAsia="uk-UA"/>
        </w:rPr>
        <w:t>фізичні особи, які провадять педагогічну діяльність у сфері дошкільної освіти.</w:t>
      </w:r>
      <w:bookmarkStart w:id="31" w:name="n233"/>
      <w:bookmarkEnd w:id="31"/>
    </w:p>
    <w:p w14:paraId="449C00C1" w14:textId="77777777" w:rsidR="00926105" w:rsidRDefault="00000000">
      <w:pPr>
        <w:spacing w:after="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Залучення будь-яких осіб до участі в освітньому процесі (проведенні занять, інших заходів) здійснюється за рішенням керівника суб’єкта освітньої діяльності. Відповідальність за зміст таких занять, інших заходів несе керівник суб’єкта освітньої діяльності.</w:t>
      </w:r>
    </w:p>
    <w:p w14:paraId="2FD5CE7F" w14:textId="77777777" w:rsidR="00926105" w:rsidRDefault="00000000">
      <w:pPr>
        <w:spacing w:after="0"/>
        <w:ind w:firstLine="567"/>
        <w:jc w:val="both"/>
        <w:rPr>
          <w:rFonts w:ascii="Times New Roman" w:eastAsia="Times New Roman" w:hAnsi="Times New Roman"/>
          <w:sz w:val="28"/>
          <w:szCs w:val="28"/>
          <w:lang w:eastAsia="uk-UA"/>
        </w:rPr>
      </w:pPr>
      <w:bookmarkStart w:id="32" w:name="n234"/>
      <w:bookmarkEnd w:id="32"/>
      <w:r>
        <w:rPr>
          <w:rFonts w:ascii="Times New Roman" w:eastAsia="Times New Roman" w:hAnsi="Times New Roman"/>
          <w:sz w:val="28"/>
          <w:szCs w:val="28"/>
          <w:lang w:eastAsia="uk-UA"/>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w:t>
      </w:r>
      <w:r>
        <w:rPr>
          <w:rFonts w:ascii="Times New Roman" w:eastAsia="SimSun" w:hAnsi="Times New Roman"/>
          <w:sz w:val="28"/>
          <w:szCs w:val="28"/>
          <w:lang w:eastAsia="uk-UA"/>
        </w:rPr>
        <w:t>чинного законодавства</w:t>
      </w:r>
      <w:r>
        <w:rPr>
          <w:rFonts w:ascii="Times New Roman" w:eastAsia="Times New Roman" w:hAnsi="Times New Roman"/>
          <w:sz w:val="28"/>
          <w:szCs w:val="28"/>
          <w:lang w:eastAsia="uk-UA"/>
        </w:rPr>
        <w:t>.</w:t>
      </w:r>
    </w:p>
    <w:p w14:paraId="385FA492"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7.2.  У сфері дошкільної освіти дитина має право на:</w:t>
      </w:r>
    </w:p>
    <w:p w14:paraId="483944FD"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на здобуття якісної дошкільної освіти у безпечному, здоровому та інклюзивному чи спеціальному освітньому середовищі.</w:t>
      </w:r>
    </w:p>
    <w:p w14:paraId="5818707B"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безпечні та нешкідливі для здоров'я умови утримання, розвитку, виховання і навчання;</w:t>
      </w:r>
    </w:p>
    <w:p w14:paraId="3C9FFEF8"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захист від будь-якої інформації, пропаганди та агітації, що завдає шкоди її здоров'ю, моральному та духовному розвитку;</w:t>
      </w:r>
    </w:p>
    <w:p w14:paraId="6105333A"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1F8B2EAF"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 безпеку, психолого-педагогічний супровід, а також у разі потреби </w:t>
      </w:r>
      <w:proofErr w:type="spellStart"/>
      <w:r>
        <w:rPr>
          <w:rFonts w:ascii="Times New Roman" w:eastAsia="SimSun" w:hAnsi="Times New Roman"/>
          <w:sz w:val="28"/>
          <w:szCs w:val="28"/>
          <w:lang w:eastAsia="uk-UA"/>
        </w:rPr>
        <w:t>домедична</w:t>
      </w:r>
      <w:proofErr w:type="spellEnd"/>
      <w:r>
        <w:rPr>
          <w:rFonts w:ascii="Times New Roman" w:eastAsia="SimSun" w:hAnsi="Times New Roman"/>
          <w:sz w:val="28"/>
          <w:szCs w:val="28"/>
          <w:lang w:eastAsia="uk-UA"/>
        </w:rPr>
        <w:t xml:space="preserve"> допомога, що надається відповідно до порядків надання </w:t>
      </w:r>
      <w:proofErr w:type="spellStart"/>
      <w:r>
        <w:rPr>
          <w:rFonts w:ascii="Times New Roman" w:eastAsia="SimSun" w:hAnsi="Times New Roman"/>
          <w:sz w:val="28"/>
          <w:szCs w:val="28"/>
          <w:lang w:eastAsia="uk-UA"/>
        </w:rPr>
        <w:t>домедичної</w:t>
      </w:r>
      <w:proofErr w:type="spellEnd"/>
      <w:r>
        <w:rPr>
          <w:rFonts w:ascii="Times New Roman" w:eastAsia="SimSun" w:hAnsi="Times New Roman"/>
          <w:sz w:val="28"/>
          <w:szCs w:val="28"/>
          <w:lang w:eastAsia="uk-UA"/>
        </w:rPr>
        <w:t xml:space="preserve"> допомоги особам при невідкладних станах, затверджених центральним органом виконавчої влади у сфері охорони здоров’я;</w:t>
      </w:r>
    </w:p>
    <w:p w14:paraId="398AB7A8"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lastRenderedPageBreak/>
        <w:t>- здоровий спосіб життя.</w:t>
      </w:r>
    </w:p>
    <w:p w14:paraId="19B477D5"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7.</w:t>
      </w:r>
      <w:r>
        <w:rPr>
          <w:rFonts w:ascii="Times New Roman" w:eastAsia="SimSun" w:hAnsi="Times New Roman"/>
          <w:sz w:val="28"/>
          <w:szCs w:val="28"/>
          <w:lang w:val="ru-RU" w:eastAsia="uk-UA"/>
        </w:rPr>
        <w:t>3</w:t>
      </w:r>
      <w:r>
        <w:rPr>
          <w:rFonts w:ascii="Times New Roman" w:eastAsia="SimSun" w:hAnsi="Times New Roman"/>
          <w:sz w:val="28"/>
          <w:szCs w:val="28"/>
          <w:lang w:eastAsia="uk-UA"/>
        </w:rPr>
        <w:t>. Права батьків або осіб, які їх замінюють:</w:t>
      </w:r>
    </w:p>
    <w:p w14:paraId="3B65EB04"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брати участь у роботі колегіальних органів управління закладом дошкільної освіти</w:t>
      </w:r>
      <w:r>
        <w:rPr>
          <w:rFonts w:ascii="Times New Roman" w:eastAsia="SimSun" w:hAnsi="Times New Roman"/>
          <w:sz w:val="28"/>
          <w:szCs w:val="28"/>
          <w:lang w:val="ru-RU" w:eastAsia="uk-UA"/>
        </w:rPr>
        <w:t xml:space="preserve"> </w:t>
      </w:r>
      <w:r>
        <w:rPr>
          <w:rFonts w:ascii="Times New Roman" w:eastAsia="SimSun" w:hAnsi="Times New Roman"/>
          <w:sz w:val="28"/>
          <w:szCs w:val="28"/>
          <w:lang w:eastAsia="uk-UA"/>
        </w:rPr>
        <w:t>№ 2 «БЕРІЗКА» з правом дорадчого голосу у порядку, встановленому закладом дошкільної освіти;</w:t>
      </w:r>
    </w:p>
    <w:p w14:paraId="4FF5BA9D"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формувати індивідуальну освітню траєкторію своєї дитини відповідно чинного законодавства України;</w:t>
      </w:r>
    </w:p>
    <w:p w14:paraId="210501CA"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брати участь у покращенні організації освітнього процесу та зміцненні матеріально-технічної бази ЗДО № 2;</w:t>
      </w:r>
    </w:p>
    <w:p w14:paraId="5822534F"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відмовлятися від запропонованих додаткових освітніх послуг;</w:t>
      </w:r>
    </w:p>
    <w:p w14:paraId="37E2EEFE"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бути присутніми поряд із своїми дітьми під час освітнього процесу за попереднім погодженням з керівником закладу дошкільної освіти;</w:t>
      </w:r>
    </w:p>
    <w:p w14:paraId="17F75254"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 </w:t>
      </w:r>
      <w:proofErr w:type="spellStart"/>
      <w:r>
        <w:rPr>
          <w:rFonts w:ascii="Times New Roman" w:eastAsia="SimSun" w:hAnsi="Times New Roman"/>
          <w:sz w:val="28"/>
          <w:szCs w:val="28"/>
          <w:lang w:eastAsia="uk-UA"/>
        </w:rPr>
        <w:t>комунікувати</w:t>
      </w:r>
      <w:proofErr w:type="spellEnd"/>
      <w:r>
        <w:rPr>
          <w:rFonts w:ascii="Times New Roman" w:eastAsia="SimSun" w:hAnsi="Times New Roman"/>
          <w:sz w:val="28"/>
          <w:szCs w:val="28"/>
          <w:lang w:eastAsia="uk-UA"/>
        </w:rPr>
        <w:t xml:space="preserve"> з працівниками закладу дошкільної освіти № 2 в межах їхнього робочого часу у спосіб, визначений внутрішніми документами закладу дошкільної освіти та/або узгоджений з такими працівниками;</w:t>
      </w:r>
    </w:p>
    <w:p w14:paraId="061E2202"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на проведення (участь у проведенні) заходів громадського нагляду (контролю) в закладі дошкільної освіти № 2 , в якому здобувають освіту їхні діти, відповідно до чинного законодавства України;</w:t>
      </w:r>
    </w:p>
    <w:p w14:paraId="4D0B50C3"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звертатися до органів управління у сфері освіти з питань розвитку, виховання та навчання своїх дітей;</w:t>
      </w:r>
    </w:p>
    <w:p w14:paraId="46261EDC"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інші права, що не суперечать чинному законодавству України.</w:t>
      </w:r>
    </w:p>
    <w:p w14:paraId="3F7AA57B"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7.4. Батьки або особи, які їх замінюють, зобов'язані:</w:t>
      </w:r>
    </w:p>
    <w:p w14:paraId="5F2B2511"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спеціального освітнього середовища;</w:t>
      </w:r>
    </w:p>
    <w:p w14:paraId="1539DEA9"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взаємодіяти з педагогічними працівниками ЗДО № 2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14:paraId="681FB8EE"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своєчасно вносити плату за харчування дитини в  ЗДО № 2  у встановленому порядку;</w:t>
      </w:r>
    </w:p>
    <w:p w14:paraId="240683DD"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своєчасно повідомляти ЗДО № 2 про можливість відсутності або хвороби дитини;</w:t>
      </w:r>
    </w:p>
    <w:p w14:paraId="28FD835D"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стежити  за станом здоров'я дитини.</w:t>
      </w:r>
    </w:p>
    <w:p w14:paraId="20A5449A"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відвідування дитиною ЗДО № 2 не звільняє батьків від обов'язку  доглядати, виховувати, розвивати і навчати дитину в родинному колі.</w:t>
      </w:r>
    </w:p>
    <w:p w14:paraId="7F459C29"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7.5. Педагогічний працівник ЗДО № 2 –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w:t>
      </w:r>
      <w:r>
        <w:rPr>
          <w:rFonts w:ascii="Times New Roman" w:eastAsia="SimSun" w:hAnsi="Times New Roman"/>
          <w:sz w:val="28"/>
          <w:szCs w:val="28"/>
          <w:lang w:eastAsia="uk-UA"/>
        </w:rPr>
        <w:lastRenderedPageBreak/>
        <w:t>результативність та якість роботи, а також фізичний і психічний стан якої дозволяє виконувати професійні обов’язки.</w:t>
      </w:r>
    </w:p>
    <w:p w14:paraId="2C84D764"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7.6. Педагогічні працівники закладу дошкільної освіти № 2 мають скорочену тривалість робочого часу.</w:t>
      </w:r>
    </w:p>
    <w:p w14:paraId="7F47F2F6"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w:t>
      </w:r>
    </w:p>
    <w:p w14:paraId="0640CD31"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7.7. Тривалість робочого часу педагогічних працівників на тиждень на одну тарифну ставку становить 35 годин - для керівника, вихователя-методиста, соціального педагога, асистента вихователя та 30 годин - для вихователя, практичного психолога та інших педагогічних працівників.</w:t>
      </w:r>
    </w:p>
    <w:p w14:paraId="7F0C9428"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7.8. Норма педагогічного навантаження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14:paraId="209CCE0D"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вихователя, інструктора з фізкультури - 25 годин на тиждень;</w:t>
      </w:r>
    </w:p>
    <w:p w14:paraId="3A998497"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музичного керівника - 24 години на тиждень;</w:t>
      </w:r>
    </w:p>
    <w:p w14:paraId="2E8073B7"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практичного психолога, вчителя-дефектолога, вчителя-логопеда - 20 годин на тиждень;</w:t>
      </w:r>
    </w:p>
    <w:p w14:paraId="10E40BAD"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керівника гуртка (студії, секції тощо), вчителя - 18 годин на тиждень.</w:t>
      </w:r>
    </w:p>
    <w:p w14:paraId="17A0974F"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7.9. Педагогічне навантаження педагогічного працівника закладу дошкільної освіти менше норми встановлюється за його письмовою згодою.</w:t>
      </w:r>
    </w:p>
    <w:p w14:paraId="06D972AA"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7.10. Робочий час педагогічного працівника ЗДО № 2 на тиждень, що відповідає тарифній ставці, встановлюється згідно чинного законодавства України.</w:t>
      </w:r>
    </w:p>
    <w:p w14:paraId="5F10A9BD"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7.11. Оплата праці педагогічних працівників, спеціалістів, обслуговуючого персоналу  та інших працівників ЗДО № 2 здійснюються згідно з Кодексом законів про працю України та іншими нормативно-правовими актами.</w:t>
      </w:r>
    </w:p>
    <w:p w14:paraId="1D4CAA87"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7.12. Трудові відносини працівників ЗДО </w:t>
      </w:r>
      <w:r>
        <w:rPr>
          <w:rFonts w:ascii="Times New Roman" w:eastAsia="SimSun" w:hAnsi="Times New Roman"/>
          <w:sz w:val="28"/>
          <w:szCs w:val="28"/>
          <w:lang w:val="ru-RU" w:eastAsia="uk-UA"/>
        </w:rPr>
        <w:t xml:space="preserve">№ 2 </w:t>
      </w:r>
      <w:r>
        <w:rPr>
          <w:rFonts w:ascii="Times New Roman" w:eastAsia="SimSun" w:hAnsi="Times New Roman"/>
          <w:sz w:val="28"/>
          <w:szCs w:val="28"/>
          <w:lang w:eastAsia="uk-UA"/>
        </w:rPr>
        <w:t>регулюються законодавством України про працю, Законами України «Про освіту», «Про дошкільну освіту», іншими нормативно-правовими актами, прийнятими відповідно до них, Правилами внутрішнього розпорядку ЗДО № 2.</w:t>
      </w:r>
    </w:p>
    <w:p w14:paraId="2136C1FB"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7.13. Педагогічні працівники мають право:</w:t>
      </w:r>
    </w:p>
    <w:p w14:paraId="4CBC71DB"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на вільний вибір педагогічно доцільних форм, методів і засобів роботи з дітьми;</w:t>
      </w:r>
    </w:p>
    <w:p w14:paraId="7468B6D2"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брати участь в роботі органів громадського самоврядування ЗДО № 2;</w:t>
      </w:r>
    </w:p>
    <w:p w14:paraId="703A9571"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на підвищення кваліфікації, участь у професійних спільнотах, нарадах тощо;</w:t>
      </w:r>
    </w:p>
    <w:p w14:paraId="1283F355"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проводити в установленому порядку науково-дослідну, експериментальну, пошукову роботу;</w:t>
      </w:r>
    </w:p>
    <w:p w14:paraId="6B1AD147"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вносити пропозиції щодо поліпшення роботи ЗДО № 2;</w:t>
      </w:r>
    </w:p>
    <w:p w14:paraId="7EDB82FB"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lastRenderedPageBreak/>
        <w:t>- об'єднуватися у професійні спільноти та бути членами інших об'єднань громадян, діяльність яких не заборонена чинним законодавством України;</w:t>
      </w:r>
    </w:p>
    <w:p w14:paraId="463CD07E"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на соціальне та матеріальне забезпечення відповідно до чинного законодавства України;</w:t>
      </w:r>
    </w:p>
    <w:p w14:paraId="26174E9D"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на захист професійної честі, власної гідності;</w:t>
      </w:r>
    </w:p>
    <w:p w14:paraId="672F9288"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на гнучкий режим роботи.</w:t>
      </w:r>
    </w:p>
    <w:p w14:paraId="27155FC6"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7.14. Гнучкий режим роботи педагогічних працівників застосовується з метою забезпечення ефективної організації освітнього процесу та раціонального використання робочого часу.</w:t>
      </w:r>
    </w:p>
    <w:p w14:paraId="7A07E5C6"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Педагогічні працівники можуть виконувати частину своїх посадових обов’язків, зокрема методичну, організаційну роботу та іншу педагогічну діяльність поза межами закладу освіти за погодженням із керівником закладу. </w:t>
      </w:r>
    </w:p>
    <w:p w14:paraId="1C06DBA3"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Умови виконання роботи поза закладом освіти:</w:t>
      </w:r>
    </w:p>
    <w:p w14:paraId="4E24B5AF"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методична, організаційна робота та інша педагогічна діяльність: підготовка до занять, розробка навчальних матеріалів, участь у різнопланових заходах з підвищення кваліфікації он-лайн, написання  планів, розробка сценаріїв та інших методичних заходів з використанням інтернет-ресурсів, можуть здійснюватися дистанційно або поза межами закладу освіти, якщо це не суперечить освітньому процесу.</w:t>
      </w:r>
    </w:p>
    <w:p w14:paraId="715AE0A0"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виконання таких видів роботи не потребує обов’язкової присутності у закладі освіти, якщо інше не визначено окремими нормативними актами або розпорядженням керівництва.</w:t>
      </w:r>
    </w:p>
    <w:p w14:paraId="46684319"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7.15. Педагогічні працівники зобов'язані:</w:t>
      </w:r>
    </w:p>
    <w:p w14:paraId="28E3025B"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дотримуватися у своїй педагогічній діяльності принципів освітньої діяльності, виконувати Статут ЗДО № 2, посадову інструкцію, правила внутрішнього розпорядку, умови контракту чи трудового договору;</w:t>
      </w:r>
    </w:p>
    <w:p w14:paraId="27DE2298"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використовувати державну мову в освітньому процесі відповідно до вимог законодавства;</w:t>
      </w:r>
    </w:p>
    <w:p w14:paraId="0FE1EA47"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68E55D16"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 систематично (не менше одного разу на п’ять років) підвищувати кваліфікацію з надання психологічної допомоги та підтримки дітей, </w:t>
      </w:r>
      <w:proofErr w:type="spellStart"/>
      <w:r>
        <w:rPr>
          <w:rFonts w:ascii="Times New Roman" w:eastAsia="SimSun" w:hAnsi="Times New Roman"/>
          <w:sz w:val="28"/>
          <w:szCs w:val="28"/>
          <w:lang w:eastAsia="uk-UA"/>
        </w:rPr>
        <w:t>домедичної</w:t>
      </w:r>
      <w:proofErr w:type="spellEnd"/>
      <w:r>
        <w:rPr>
          <w:rFonts w:ascii="Times New Roman" w:eastAsia="SimSun" w:hAnsi="Times New Roman"/>
          <w:sz w:val="28"/>
          <w:szCs w:val="28"/>
          <w:lang w:eastAsia="uk-UA"/>
        </w:rPr>
        <w:t xml:space="preserve"> допомоги, забезпечення безпеки дітей, вдосконалення цифрових навичок тощо;</w:t>
      </w:r>
    </w:p>
    <w:p w14:paraId="42311725"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7051AD79"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14:paraId="0878DC4B"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lastRenderedPageBreak/>
        <w:t>- 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14:paraId="1FA7DAED"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своєчасно виконувати всі завдання, передбачені планом роботи ЗДО№2;</w:t>
      </w:r>
    </w:p>
    <w:p w14:paraId="058679FD"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виконувати накази та розпорядження керівництва ЗДО № 2;</w:t>
      </w:r>
    </w:p>
    <w:p w14:paraId="130281C1"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виконувати інші обов’язки, що не суперечать чинному законодавству України.</w:t>
      </w:r>
    </w:p>
    <w:p w14:paraId="62388E58"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7.16. </w:t>
      </w:r>
      <w:r>
        <w:rPr>
          <w:rFonts w:ascii="Times New Roman" w:eastAsia="SimSun" w:hAnsi="Times New Roman"/>
          <w:color w:val="222226"/>
          <w:sz w:val="28"/>
          <w:szCs w:val="28"/>
          <w:lang w:eastAsia="uk-UA"/>
        </w:rPr>
        <w:t>Прийом та звільнення педагогічних і інших працівників до ЗДО № 2 здійснює директор закладу.</w:t>
      </w:r>
    </w:p>
    <w:p w14:paraId="2EB9BFE1"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7.17. Працівники ЗДО№ 2 несуть відповідальність за збереження життя дітей, зобов’язані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2702E285"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7.18. Працівники ЗДО № 2 відповідно до чинного законодавства проходять періодичні безоплатні медичні огляди один раз на рік у відповідному територіальному закладі охорони здоров’я.</w:t>
      </w:r>
    </w:p>
    <w:p w14:paraId="34B8E29B"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7.19. Педагогічні працівники ЗДО№ 2 відповідно до чинного законодавства України можуть проходити сертифікацію.</w:t>
      </w:r>
    </w:p>
    <w:p w14:paraId="33DA296E"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Сертифікація педагогічного працівника відбувається на добровільних засадах виключно за його ініціативою.</w:t>
      </w:r>
    </w:p>
    <w:p w14:paraId="537421A0"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14:paraId="293AC79A"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7.20. Педагогічний працівник, який пройшов сертифікацію, отримує щомісячну доплату в розмірі 20 відсотків посадового окладу (ставки заробітної плати) </w:t>
      </w:r>
      <w:proofErr w:type="spellStart"/>
      <w:r>
        <w:rPr>
          <w:rFonts w:ascii="Times New Roman" w:eastAsia="SimSun" w:hAnsi="Times New Roman"/>
          <w:sz w:val="28"/>
          <w:szCs w:val="28"/>
          <w:lang w:eastAsia="uk-UA"/>
        </w:rPr>
        <w:t>пропорційно</w:t>
      </w:r>
      <w:proofErr w:type="spellEnd"/>
      <w:r>
        <w:rPr>
          <w:rFonts w:ascii="Times New Roman" w:eastAsia="SimSun" w:hAnsi="Times New Roman"/>
          <w:sz w:val="28"/>
          <w:szCs w:val="28"/>
          <w:lang w:eastAsia="uk-UA"/>
        </w:rPr>
        <w:t xml:space="preserve"> до обсягу педагогічного навантаження протягом строку дії сертифіката згідно із Законом України «Про освіту»</w:t>
      </w:r>
    </w:p>
    <w:p w14:paraId="4F081591"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7.21. Педагогічні працівники ЗДО № 2 підлягають черговій атестації, яка здійснюється, як правило, один раз на п’ять років та позачерговій атестації відповідно до Положення про атестацію педагогічних працівників України, затвердженого Міністерством освіти і науки України.</w:t>
      </w:r>
    </w:p>
    <w:p w14:paraId="0430457A"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7.22. У </w:t>
      </w:r>
      <w:proofErr w:type="spellStart"/>
      <w:r>
        <w:rPr>
          <w:rFonts w:ascii="Times New Roman" w:eastAsia="SimSun" w:hAnsi="Times New Roman"/>
          <w:sz w:val="28"/>
          <w:szCs w:val="28"/>
          <w:lang w:eastAsia="uk-UA"/>
        </w:rPr>
        <w:t>міжатестаційний</w:t>
      </w:r>
      <w:proofErr w:type="spellEnd"/>
      <w:r>
        <w:rPr>
          <w:rFonts w:ascii="Times New Roman" w:eastAsia="SimSun" w:hAnsi="Times New Roman"/>
          <w:sz w:val="28"/>
          <w:szCs w:val="28"/>
          <w:lang w:eastAsia="uk-UA"/>
        </w:rPr>
        <w:t xml:space="preserve"> період відповідно до ст. 59 п.2 Закону України «Про освіту» педагогічні працівники підвищують власну кваліфікацію, яка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w:t>
      </w:r>
      <w:proofErr w:type="spellStart"/>
      <w:r>
        <w:rPr>
          <w:rFonts w:ascii="Times New Roman" w:eastAsia="SimSun" w:hAnsi="Times New Roman"/>
          <w:sz w:val="28"/>
          <w:szCs w:val="28"/>
          <w:lang w:eastAsia="uk-UA"/>
        </w:rPr>
        <w:t>вебінарах</w:t>
      </w:r>
      <w:proofErr w:type="spellEnd"/>
      <w:r>
        <w:rPr>
          <w:rFonts w:ascii="Times New Roman" w:eastAsia="SimSun" w:hAnsi="Times New Roman"/>
          <w:sz w:val="28"/>
          <w:szCs w:val="28"/>
          <w:lang w:eastAsia="uk-UA"/>
        </w:rPr>
        <w:t>, майстер-класах тощо) та у різних формах (інституційна, дуальна, на робочому місці (на виробництві) тощо).</w:t>
      </w:r>
    </w:p>
    <w:p w14:paraId="4AE61F14"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7.23. Педагогічним працівникам ЗДО № 2 (також медичному та  обслуговуючому персоналу за наявності коштів у місцевому бюджеті) </w:t>
      </w:r>
      <w:r>
        <w:rPr>
          <w:rFonts w:ascii="Times New Roman" w:eastAsia="SimSun" w:hAnsi="Times New Roman"/>
          <w:sz w:val="28"/>
          <w:szCs w:val="28"/>
          <w:lang w:eastAsia="uk-UA"/>
        </w:rPr>
        <w:lastRenderedPageBreak/>
        <w:t>виплачується допомога на оздоровлення у розмірі місячного посадового окладу (ставки заробітної плати) при наданні щорічної відпустки.</w:t>
      </w:r>
    </w:p>
    <w:p w14:paraId="79432039"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7.24.</w:t>
      </w:r>
      <w:r>
        <w:rPr>
          <w:rFonts w:ascii="Times New Roman" w:eastAsia="SimSun" w:hAnsi="Times New Roman"/>
          <w:sz w:val="28"/>
          <w:szCs w:val="28"/>
          <w:lang w:eastAsia="uk-UA"/>
        </w:rPr>
        <w:tab/>
        <w:t>Педагогічні працівники, які систематично порушують Статут, Правила внутрішнього розпорядку ЗДО № 2,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 України.</w:t>
      </w:r>
    </w:p>
    <w:p w14:paraId="1F38225F"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7.25. За успіхи у роботі учасники освітнього процесу можуть бути нагороджені державними нагородами, відзначені знаками, грамотами, подяками та іншими видами морального та матеріального заохочення відповідно до чинного законодавства України.</w:t>
      </w:r>
    </w:p>
    <w:p w14:paraId="478B4D22" w14:textId="77777777" w:rsidR="00926105" w:rsidRDefault="00000000">
      <w:pPr>
        <w:spacing w:after="0"/>
        <w:ind w:firstLine="567"/>
        <w:jc w:val="both"/>
        <w:rPr>
          <w:rFonts w:ascii="Times New Roman" w:eastAsia="SimSun" w:hAnsi="Times New Roman"/>
          <w:color w:val="333333"/>
          <w:sz w:val="28"/>
          <w:szCs w:val="28"/>
          <w:shd w:val="clear" w:color="auto" w:fill="FFFFFF"/>
          <w:lang w:eastAsia="uk-UA"/>
        </w:rPr>
      </w:pPr>
      <w:r>
        <w:rPr>
          <w:rFonts w:ascii="Times New Roman" w:eastAsia="SimSun" w:hAnsi="Times New Roman"/>
          <w:sz w:val="28"/>
          <w:szCs w:val="28"/>
          <w:lang w:eastAsia="uk-UA"/>
        </w:rPr>
        <w:t xml:space="preserve">7.26. У ЗДО № 2 </w:t>
      </w:r>
      <w:r>
        <w:rPr>
          <w:rFonts w:ascii="Times New Roman" w:eastAsia="SimSun" w:hAnsi="Times New Roman"/>
          <w:color w:val="333333"/>
          <w:sz w:val="28"/>
          <w:szCs w:val="28"/>
          <w:shd w:val="clear" w:color="auto" w:fill="FFFFFF"/>
          <w:lang w:eastAsia="uk-UA"/>
        </w:rPr>
        <w:t>можуть діяти органи самоврядування працівників та органи батьківського самоврядування.</w:t>
      </w:r>
    </w:p>
    <w:p w14:paraId="461AFB26" w14:textId="77777777" w:rsidR="00926105" w:rsidRDefault="00000000">
      <w:pPr>
        <w:spacing w:after="0"/>
        <w:ind w:firstLine="567"/>
        <w:jc w:val="both"/>
        <w:rPr>
          <w:rFonts w:ascii="Times New Roman" w:eastAsia="SimSun" w:hAnsi="Times New Roman"/>
          <w:color w:val="333333"/>
          <w:sz w:val="28"/>
          <w:szCs w:val="28"/>
          <w:shd w:val="clear" w:color="auto" w:fill="FFFFFF"/>
          <w:lang w:eastAsia="uk-UA"/>
        </w:rPr>
      </w:pPr>
      <w:r>
        <w:rPr>
          <w:rFonts w:ascii="Times New Roman" w:eastAsia="SimSun" w:hAnsi="Times New Roman"/>
          <w:color w:val="333333"/>
          <w:sz w:val="28"/>
          <w:szCs w:val="28"/>
          <w:shd w:val="clear" w:color="auto" w:fill="FFFFFF"/>
          <w:lang w:eastAsia="uk-UA"/>
        </w:rPr>
        <w:t>Засади формування та діяльності органів громадського самоврядування визначаються Законом України «Про освіту», Законом України «Про дошкільну освіту» та установчими документами закладу дошкільної освіти.</w:t>
      </w:r>
    </w:p>
    <w:p w14:paraId="1421CCEE"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color w:val="333333"/>
          <w:sz w:val="28"/>
          <w:szCs w:val="28"/>
          <w:shd w:val="clear" w:color="auto" w:fill="FFFFFF"/>
          <w:lang w:eastAsia="uk-UA"/>
        </w:rPr>
        <w:t>7.27. У діяльність будь-якого органу громадського самоврядування закладу дошкільної освіти не мають права втручатися представники органів управління закладом дошкільної освіти та представники іншого органу громадського самоврядування, піклувальної ради.</w:t>
      </w:r>
    </w:p>
    <w:p w14:paraId="6FBF7E0E" w14:textId="77777777" w:rsidR="00926105" w:rsidRDefault="00926105">
      <w:pPr>
        <w:spacing w:after="0"/>
        <w:rPr>
          <w:rFonts w:ascii="Times New Roman" w:eastAsia="SimSun" w:hAnsi="Times New Roman"/>
          <w:b/>
          <w:sz w:val="28"/>
          <w:szCs w:val="28"/>
          <w:lang w:eastAsia="uk-UA"/>
        </w:rPr>
      </w:pPr>
    </w:p>
    <w:p w14:paraId="2053D6C0" w14:textId="77777777" w:rsidR="00926105" w:rsidRDefault="00000000">
      <w:pPr>
        <w:jc w:val="center"/>
        <w:rPr>
          <w:rFonts w:eastAsia="SimSun"/>
          <w:sz w:val="24"/>
          <w:szCs w:val="24"/>
          <w:lang w:eastAsia="uk-UA"/>
        </w:rPr>
      </w:pPr>
      <w:r>
        <w:rPr>
          <w:rFonts w:ascii="Times New Roman" w:eastAsia="SimSun" w:hAnsi="Times New Roman"/>
          <w:sz w:val="28"/>
          <w:szCs w:val="28"/>
          <w:lang w:val="en-US" w:eastAsia="uk-UA"/>
        </w:rPr>
        <w:t>VIII</w:t>
      </w:r>
      <w:r>
        <w:rPr>
          <w:rFonts w:ascii="Times New Roman" w:eastAsia="SimSun" w:hAnsi="Times New Roman"/>
          <w:sz w:val="28"/>
          <w:szCs w:val="28"/>
          <w:lang w:eastAsia="uk-UA"/>
        </w:rPr>
        <w:t>. УПРАВЛІННЯ ЗАКЛАДОМ ДОШКІЛЬНОЇ ОСВІТИ № 2 «БЕРІЗКА»</w:t>
      </w:r>
    </w:p>
    <w:p w14:paraId="4B623A5F" w14:textId="77777777" w:rsidR="00926105" w:rsidRDefault="00000000">
      <w:pPr>
        <w:spacing w:after="0" w:line="240" w:lineRule="auto"/>
        <w:ind w:firstLine="708"/>
        <w:rPr>
          <w:rFonts w:ascii="Times New Roman" w:eastAsia="SimSun" w:hAnsi="Times New Roman"/>
          <w:sz w:val="28"/>
          <w:szCs w:val="28"/>
          <w:lang w:eastAsia="uk-UA"/>
        </w:rPr>
      </w:pPr>
      <w:r>
        <w:rPr>
          <w:rFonts w:ascii="Times New Roman" w:eastAsia="SimSun" w:hAnsi="Times New Roman"/>
          <w:sz w:val="28"/>
          <w:szCs w:val="28"/>
          <w:lang w:eastAsia="uk-UA"/>
        </w:rPr>
        <w:t>8.1. Управління закладом дошкільної освіти здійснюють його:</w:t>
      </w:r>
    </w:p>
    <w:p w14:paraId="12663850" w14:textId="77777777" w:rsidR="00926105" w:rsidRDefault="00000000">
      <w:pPr>
        <w:spacing w:after="0" w:line="240" w:lineRule="auto"/>
        <w:rPr>
          <w:rFonts w:ascii="Times New Roman" w:eastAsia="Times New Roman" w:hAnsi="Times New Roman"/>
          <w:sz w:val="28"/>
          <w:szCs w:val="28"/>
          <w:lang w:eastAsia="uk-UA"/>
        </w:rPr>
      </w:pPr>
      <w:bookmarkStart w:id="33" w:name="n447"/>
      <w:bookmarkEnd w:id="33"/>
      <w:r>
        <w:rPr>
          <w:rFonts w:ascii="Times New Roman" w:eastAsia="Times New Roman" w:hAnsi="Times New Roman"/>
          <w:sz w:val="28"/>
          <w:szCs w:val="28"/>
          <w:lang w:eastAsia="uk-UA"/>
        </w:rPr>
        <w:t>- засновник;</w:t>
      </w:r>
    </w:p>
    <w:p w14:paraId="768B1AD1" w14:textId="77777777" w:rsidR="00926105" w:rsidRDefault="00000000">
      <w:pPr>
        <w:spacing w:after="0" w:line="240" w:lineRule="auto"/>
        <w:rPr>
          <w:rFonts w:ascii="Times New Roman" w:eastAsia="Times New Roman" w:hAnsi="Times New Roman"/>
          <w:sz w:val="28"/>
          <w:szCs w:val="28"/>
          <w:lang w:eastAsia="uk-UA"/>
        </w:rPr>
      </w:pPr>
      <w:bookmarkStart w:id="34" w:name="n448"/>
      <w:bookmarkEnd w:id="34"/>
      <w:r>
        <w:rPr>
          <w:rFonts w:ascii="Times New Roman" w:eastAsia="Times New Roman" w:hAnsi="Times New Roman"/>
          <w:sz w:val="28"/>
          <w:szCs w:val="28"/>
          <w:lang w:eastAsia="uk-UA"/>
        </w:rPr>
        <w:t>- керівник;</w:t>
      </w:r>
    </w:p>
    <w:p w14:paraId="5190C840" w14:textId="77777777" w:rsidR="00926105" w:rsidRDefault="00000000">
      <w:pPr>
        <w:spacing w:after="0" w:line="240" w:lineRule="auto"/>
        <w:rPr>
          <w:rFonts w:ascii="Times New Roman" w:eastAsia="Times New Roman" w:hAnsi="Times New Roman"/>
          <w:sz w:val="28"/>
          <w:szCs w:val="28"/>
          <w:lang w:eastAsia="uk-UA"/>
        </w:rPr>
      </w:pPr>
      <w:bookmarkStart w:id="35" w:name="n449"/>
      <w:bookmarkEnd w:id="35"/>
      <w:r>
        <w:rPr>
          <w:rFonts w:ascii="Times New Roman" w:eastAsia="Times New Roman" w:hAnsi="Times New Roman"/>
          <w:sz w:val="28"/>
          <w:szCs w:val="28"/>
          <w:lang w:eastAsia="uk-UA"/>
        </w:rPr>
        <w:t>- педагогічна рада.</w:t>
      </w:r>
    </w:p>
    <w:p w14:paraId="3A5F10B3"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8.2. ЗДО №2 підпорядкований і підзвітний Засновнику – Ковельській міській раді Волинської області та управлінню освіти виконавчого комітету Ковельської міської ради.</w:t>
      </w:r>
    </w:p>
    <w:p w14:paraId="6C106782"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8.3. Засновник закладу дошкільної освіти № 2 - Ковельська міська рада Волинської області:</w:t>
      </w:r>
    </w:p>
    <w:p w14:paraId="4C5FE72D"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затверджує статут закладу дошкільної освіти;</w:t>
      </w:r>
    </w:p>
    <w:p w14:paraId="16349A6B"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укладає строковий трудовий договір (контракт) з особою, призначеною на посаду керівника закладу дошкільної освіти у порядку, визначеному законодавством та установчими документами;</w:t>
      </w:r>
    </w:p>
    <w:p w14:paraId="7B14B204"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розриває строковий трудовий договір (контракт) з керівником закладу дошкільної освіти з підстав та у порядку, визначених законодавством та установчими документами закладу дошкільної освіти;</w:t>
      </w:r>
    </w:p>
    <w:p w14:paraId="63FE37AA"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може ініціювати проведення інституційного аудиту;</w:t>
      </w:r>
    </w:p>
    <w:p w14:paraId="2AAA6A79"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lastRenderedPageBreak/>
        <w:t>- 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p>
    <w:p w14:paraId="66C36525" w14:textId="77777777" w:rsidR="00926105" w:rsidRDefault="00000000">
      <w:pPr>
        <w:spacing w:after="0"/>
        <w:jc w:val="both"/>
        <w:rPr>
          <w:rFonts w:ascii="Times New Roman" w:eastAsia="SimSun" w:hAnsi="Times New Roman"/>
          <w:color w:val="333333"/>
          <w:sz w:val="28"/>
          <w:szCs w:val="28"/>
          <w:shd w:val="clear" w:color="auto" w:fill="FFFFFF"/>
          <w:lang w:eastAsia="uk-UA"/>
        </w:rPr>
      </w:pPr>
      <w:r>
        <w:rPr>
          <w:rFonts w:ascii="Times New Roman" w:eastAsia="SimSun" w:hAnsi="Times New Roman"/>
          <w:sz w:val="28"/>
          <w:szCs w:val="28"/>
          <w:lang w:eastAsia="uk-UA"/>
        </w:rPr>
        <w:t xml:space="preserve">- </w:t>
      </w:r>
      <w:r>
        <w:rPr>
          <w:rFonts w:ascii="Times New Roman" w:eastAsia="SimSun" w:hAnsi="Times New Roman"/>
          <w:color w:val="333333"/>
          <w:sz w:val="28"/>
          <w:szCs w:val="28"/>
          <w:shd w:val="clear" w:color="auto" w:fill="FFFFFF"/>
          <w:lang w:eastAsia="uk-UA"/>
        </w:rPr>
        <w:t>забезпечує та контролює створення безпечного, здорового та інклюзивного чи спеціального освітнього середовища у заснованому ним закладі дошкільної освіти з урахуванням універсального дизайну та розумного пристосування;</w:t>
      </w:r>
    </w:p>
    <w:p w14:paraId="710C1754" w14:textId="77777777" w:rsidR="00926105" w:rsidRDefault="00000000">
      <w:pPr>
        <w:spacing w:after="0"/>
        <w:jc w:val="both"/>
        <w:rPr>
          <w:rFonts w:ascii="Times New Roman" w:eastAsia="SimSun" w:hAnsi="Times New Roman"/>
          <w:color w:val="333333"/>
          <w:sz w:val="28"/>
          <w:szCs w:val="28"/>
          <w:shd w:val="clear" w:color="auto" w:fill="FFFFFF"/>
          <w:lang w:eastAsia="uk-UA"/>
        </w:rPr>
      </w:pPr>
      <w:r>
        <w:rPr>
          <w:rFonts w:ascii="Times New Roman" w:eastAsia="SimSun" w:hAnsi="Times New Roman"/>
          <w:color w:val="333333"/>
          <w:sz w:val="28"/>
          <w:szCs w:val="28"/>
          <w:shd w:val="clear" w:color="auto" w:fill="FFFFFF"/>
          <w:lang w:eastAsia="uk-UA"/>
        </w:rPr>
        <w:t>- здійснює інші повноваження, передбачені законодавством та установчими документами закладу дошкільної освіти.</w:t>
      </w:r>
    </w:p>
    <w:p w14:paraId="77E7D804" w14:textId="77777777" w:rsidR="00926105" w:rsidRDefault="00000000">
      <w:pPr>
        <w:spacing w:after="0"/>
        <w:ind w:firstLine="567"/>
        <w:jc w:val="both"/>
        <w:rPr>
          <w:rFonts w:ascii="Times New Roman" w:eastAsia="SimSun" w:hAnsi="Times New Roman"/>
          <w:color w:val="333333"/>
          <w:sz w:val="28"/>
          <w:szCs w:val="28"/>
          <w:shd w:val="clear" w:color="auto" w:fill="FFFFFF"/>
          <w:lang w:eastAsia="uk-UA"/>
        </w:rPr>
      </w:pPr>
      <w:r>
        <w:rPr>
          <w:rFonts w:ascii="Times New Roman" w:eastAsia="SimSun" w:hAnsi="Times New Roman"/>
          <w:color w:val="333333"/>
          <w:sz w:val="28"/>
          <w:szCs w:val="28"/>
          <w:shd w:val="clear" w:color="auto" w:fill="FFFFFF"/>
          <w:lang w:eastAsia="uk-UA"/>
        </w:rPr>
        <w:t>8.4. Засновник закладу дошкільної освіти зобов’язаний:</w:t>
      </w:r>
    </w:p>
    <w:p w14:paraId="1456FDE1" w14:textId="77777777" w:rsidR="00926105" w:rsidRDefault="00000000">
      <w:pPr>
        <w:spacing w:after="0" w:line="240" w:lineRule="auto"/>
        <w:jc w:val="both"/>
        <w:rPr>
          <w:rFonts w:ascii="Times New Roman" w:eastAsia="SimSun" w:hAnsi="Times New Roman"/>
          <w:sz w:val="28"/>
          <w:szCs w:val="28"/>
          <w:lang w:eastAsia="uk-UA"/>
        </w:rPr>
      </w:pPr>
      <w:r>
        <w:rPr>
          <w:rFonts w:ascii="Times New Roman" w:eastAsia="SimSun" w:hAnsi="Times New Roman"/>
          <w:sz w:val="28"/>
          <w:szCs w:val="28"/>
          <w:lang w:eastAsia="uk-UA"/>
        </w:rPr>
        <w:t>- забезпечити утримання заснованого ним закладу дошкільної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68564DEB" w14:textId="77777777" w:rsidR="00926105" w:rsidRDefault="00000000">
      <w:pPr>
        <w:spacing w:after="0" w:line="240" w:lineRule="auto"/>
        <w:jc w:val="both"/>
        <w:rPr>
          <w:rFonts w:ascii="Times New Roman" w:eastAsia="SimSun" w:hAnsi="Times New Roman"/>
          <w:sz w:val="28"/>
          <w:szCs w:val="28"/>
          <w:lang w:eastAsia="uk-UA"/>
        </w:rPr>
      </w:pPr>
      <w:bookmarkStart w:id="36" w:name="n467"/>
      <w:bookmarkEnd w:id="36"/>
      <w:r>
        <w:rPr>
          <w:rFonts w:ascii="Times New Roman" w:eastAsia="SimSun" w:hAnsi="Times New Roman"/>
          <w:sz w:val="28"/>
          <w:szCs w:val="28"/>
          <w:lang w:eastAsia="uk-UA"/>
        </w:rPr>
        <w:t>- забезпечити вихованців та працівників закладу дошкільної освіти засобами колективного та індивідуального захисту;</w:t>
      </w:r>
    </w:p>
    <w:p w14:paraId="51F81E84" w14:textId="77777777" w:rsidR="00926105" w:rsidRDefault="00000000">
      <w:pPr>
        <w:spacing w:after="0" w:line="240" w:lineRule="auto"/>
        <w:jc w:val="both"/>
        <w:rPr>
          <w:rFonts w:ascii="Times New Roman" w:eastAsia="SimSun" w:hAnsi="Times New Roman"/>
          <w:sz w:val="28"/>
          <w:szCs w:val="28"/>
          <w:lang w:eastAsia="uk-UA"/>
        </w:rPr>
      </w:pPr>
      <w:bookmarkStart w:id="37" w:name="n468"/>
      <w:bookmarkEnd w:id="37"/>
      <w:r>
        <w:rPr>
          <w:rFonts w:ascii="Times New Roman" w:eastAsia="SimSun" w:hAnsi="Times New Roman"/>
          <w:sz w:val="28"/>
          <w:szCs w:val="28"/>
          <w:lang w:eastAsia="uk-UA"/>
        </w:rPr>
        <w:t>- у разі реорганізації, перепрофілювання (зміни типу організації освітньої діяльності), ліквідації, припинення діяльності закладу дошкільної освіти обов’язково забезпечити вихованцям можливість продовжити здобуття дошкільної освіти;</w:t>
      </w:r>
    </w:p>
    <w:p w14:paraId="36B7883E" w14:textId="77777777" w:rsidR="00926105" w:rsidRDefault="00000000">
      <w:pPr>
        <w:spacing w:after="0" w:line="240" w:lineRule="auto"/>
        <w:jc w:val="both"/>
        <w:rPr>
          <w:rFonts w:ascii="Times New Roman" w:eastAsia="SimSun" w:hAnsi="Times New Roman"/>
          <w:sz w:val="28"/>
          <w:szCs w:val="28"/>
          <w:lang w:eastAsia="uk-UA"/>
        </w:rPr>
      </w:pPr>
      <w:r>
        <w:rPr>
          <w:rFonts w:ascii="Times New Roman" w:eastAsia="SimSun" w:hAnsi="Times New Roman"/>
          <w:sz w:val="28"/>
          <w:szCs w:val="28"/>
          <w:shd w:val="clear" w:color="auto" w:fill="FFFFFF"/>
          <w:lang w:eastAsia="uk-UA"/>
        </w:rPr>
        <w:t>- виконувати інші обов’язки, передбачені законодавством та установчими документами закладу дошкільної освіти.</w:t>
      </w:r>
    </w:p>
    <w:p w14:paraId="39F287A5" w14:textId="77777777" w:rsidR="00926105" w:rsidRDefault="00000000">
      <w:pPr>
        <w:spacing w:after="0"/>
        <w:ind w:firstLine="567"/>
        <w:jc w:val="both"/>
        <w:rPr>
          <w:rFonts w:ascii="Times New Roman" w:eastAsia="SimSun" w:hAnsi="Times New Roman"/>
          <w:sz w:val="28"/>
          <w:szCs w:val="28"/>
          <w:shd w:val="clear" w:color="auto" w:fill="FFFFFF"/>
          <w:lang w:eastAsia="uk-UA"/>
        </w:rPr>
      </w:pPr>
      <w:r>
        <w:rPr>
          <w:rFonts w:ascii="Times New Roman" w:eastAsia="SimSun" w:hAnsi="Times New Roman"/>
          <w:sz w:val="28"/>
          <w:szCs w:val="28"/>
          <w:lang w:eastAsia="uk-UA"/>
        </w:rPr>
        <w:t xml:space="preserve">8.5. Безпосереднє керівництво роботою ЗДО № 2 здійснює директор (керівник), </w:t>
      </w:r>
      <w:r>
        <w:rPr>
          <w:rFonts w:ascii="Times New Roman" w:eastAsia="SimSun" w:hAnsi="Times New Roman"/>
          <w:sz w:val="28"/>
          <w:szCs w:val="28"/>
          <w:shd w:val="clear" w:color="auto" w:fill="FFFFFF"/>
          <w:lang w:eastAsia="uk-UA"/>
        </w:rPr>
        <w:t>на посаду керівника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284A859B" w14:textId="77777777" w:rsidR="00926105" w:rsidRDefault="00000000">
      <w:pPr>
        <w:spacing w:after="0"/>
        <w:ind w:firstLine="567"/>
        <w:jc w:val="both"/>
        <w:rPr>
          <w:rFonts w:ascii="Times New Roman" w:eastAsia="SimSun" w:hAnsi="Times New Roman"/>
          <w:sz w:val="28"/>
          <w:szCs w:val="28"/>
          <w:shd w:val="clear" w:color="auto" w:fill="FFFFFF"/>
          <w:lang w:eastAsia="uk-UA"/>
        </w:rPr>
      </w:pPr>
      <w:r>
        <w:rPr>
          <w:rFonts w:ascii="Times New Roman" w:eastAsia="SimSun" w:hAnsi="Times New Roman"/>
          <w:sz w:val="28"/>
          <w:szCs w:val="28"/>
          <w:shd w:val="clear" w:color="auto" w:fill="FFFFFF"/>
          <w:lang w:eastAsia="uk-UA"/>
        </w:rPr>
        <w:t>8.6. Особа призначається на посаду керівника комунального закладу дошкільної освіти за результатами конкурсу, що проводиться відповідно до вимог чинного законодавства України та положення про конкурсний відбір на посаду директора закладу дошкільної освіти Ковельської міської ради, затвердженого рішенням Ковельської міської ради.</w:t>
      </w:r>
    </w:p>
    <w:p w14:paraId="4DF45BC8"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8.7. Керівник ЗДО № 2:</w:t>
      </w:r>
    </w:p>
    <w:p w14:paraId="3271E4A5"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w:t>
      </w:r>
    </w:p>
    <w:p w14:paraId="565D5160"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здійснює керівництво і контроль за діяльністю ЗДО №2;</w:t>
      </w:r>
    </w:p>
    <w:p w14:paraId="5507BBFF"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lastRenderedPageBreak/>
        <w:t>- діє від імені закладу, представляє його в державних органах та інших органах, установах та організаціях, укладає угоди з юридичними та фізичними особами;</w:t>
      </w:r>
    </w:p>
    <w:p w14:paraId="24C40399"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несе відповідальність за організацію діяльності закладу;</w:t>
      </w:r>
    </w:p>
    <w:p w14:paraId="0ECAD5E2"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видає у межах своєї компетенції накази та розпорядження, контролює їх виконання;</w:t>
      </w:r>
    </w:p>
    <w:p w14:paraId="167BF5A7"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розпоряджається в установленому порядку майном та коштами закладу, відповідає за дотримання фінансової дисципліни та збереження матеріально-технічної бази закладу;</w:t>
      </w:r>
    </w:p>
    <w:p w14:paraId="2C8BC423" w14:textId="77777777" w:rsidR="00926105" w:rsidRDefault="00000000">
      <w:pPr>
        <w:spacing w:after="0"/>
        <w:jc w:val="both"/>
        <w:rPr>
          <w:rFonts w:ascii="Times New Roman" w:eastAsia="SimSun" w:hAnsi="Times New Roman"/>
          <w:sz w:val="28"/>
          <w:szCs w:val="28"/>
          <w:lang w:eastAsia="uk-UA"/>
        </w:rPr>
      </w:pPr>
      <w:r>
        <w:rPr>
          <w:rFonts w:eastAsia="SimSun"/>
          <w:sz w:val="28"/>
          <w:szCs w:val="28"/>
          <w:lang w:eastAsia="uk-UA"/>
        </w:rPr>
        <w:t xml:space="preserve">- </w:t>
      </w:r>
      <w:r>
        <w:rPr>
          <w:rFonts w:ascii="Times New Roman" w:eastAsia="SimSun" w:hAnsi="Times New Roman"/>
          <w:sz w:val="28"/>
          <w:szCs w:val="28"/>
          <w:lang w:eastAsia="uk-UA"/>
        </w:rPr>
        <w:t>затверджує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14:paraId="08F03C99"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затверджує положення про внутрішню систему забезпечення якості дошкільної освіти, забезпечує її створення та функціонування;</w:t>
      </w:r>
    </w:p>
    <w:p w14:paraId="035170CF"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здійснює зарахування дітей, переведення, відрахування вихованців, формує мережу груп та визначає їх наповнюваність відповідно до вимог законодавства та рішень засновника;</w:t>
      </w:r>
    </w:p>
    <w:p w14:paraId="666163A7"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створює необхідні умови для здобуття дошкільної освіти дітьми з особливими освітніми потребами;</w:t>
      </w:r>
    </w:p>
    <w:p w14:paraId="4138EF30"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затверджує персональний склад команди психолого-педагогічного супроводу дитини з особливими освітніми потребами, яка здобуває дошкільну освіту, створює умови для її діяльності;</w:t>
      </w:r>
    </w:p>
    <w:p w14:paraId="403CD609"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створює необхідні умови для атестації педагогічних працівників;</w:t>
      </w:r>
    </w:p>
    <w:p w14:paraId="78EBE9B0"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приймає на роботу та звільняє з роботи працівників ЗДО № 2;</w:t>
      </w:r>
    </w:p>
    <w:p w14:paraId="0D70FDA7"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затверджує штатний розпис за погодженням управління освіти, на основі  діючих Типових штатних нормативів закладів дошкільної освіти;</w:t>
      </w:r>
    </w:p>
    <w:p w14:paraId="42BF94C2"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забезпечує дотримання санітарно-гігієнічних, протипожежних норм і правил техніки безпеки, вимог безпечної життєдіяльності дітей і працівників;</w:t>
      </w:r>
    </w:p>
    <w:p w14:paraId="4ABAACF2"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контролює відповідність застосованих форм, методів і засобів розвитку, виховання і навчання дітей її віковим, психофізіологічним особливостям, здібностям і потребам;</w:t>
      </w:r>
    </w:p>
    <w:p w14:paraId="76898AEA"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підтримує ініціативу щодо вдосконалення освітньої роботи, заохочує творчі пошуки, дослідно-експериментальну роботу педагогів;</w:t>
      </w:r>
    </w:p>
    <w:p w14:paraId="15A32C65"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створює умови для творчого зростання педагогічних працівників, для пошуку і впровадження ними інноваційних технологій, авторських програм, перспективного педагогічного досвіду;</w:t>
      </w:r>
    </w:p>
    <w:p w14:paraId="2FEADC0F"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організовує різні форми співпраці з батьками або особами, які їх замінюють;</w:t>
      </w:r>
    </w:p>
    <w:p w14:paraId="6008FC38"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 щороку звітує про освітню, методичну, економічну і фінансово-господарську діяльність закладу дошкільної освіти  на загальних зборах колективу та батьків, або осіб, які їх замінюють, та/або шляхом оприлюднення річного звіту відповідно до ст. 30 Закону України «Про освіту». </w:t>
      </w:r>
    </w:p>
    <w:p w14:paraId="53C0E934"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lastRenderedPageBreak/>
        <w:t>8.8. Постійно діючий колегіальний орган у ЗДО № 2 - педагогічна рада. До складу педагогічної ради входять усі педагогічні працівники закладу. Головою  педагогічної ради є керівник ЗДО № 2 або за його рішенням вихователь-методист.</w:t>
      </w:r>
    </w:p>
    <w:p w14:paraId="2ABF4935"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Можуть входити голови батьківських комітетів. </w:t>
      </w:r>
    </w:p>
    <w:p w14:paraId="07683D84"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Запрошеними з правом дорадчого голосу можуть бути представники громадських організацій, педагогічні працівники закладів загальної середньої освіти, батьки або особи, які їх замінюють, медичний працівник та фізичні особи, які провадять освітню діяльність у сфері дошкільної освіти.</w:t>
      </w:r>
    </w:p>
    <w:p w14:paraId="450C9A77"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8.9. Рішення педагогічної ради вводяться в дію наказом керівника закладу дошкільної освіти.</w:t>
      </w:r>
    </w:p>
    <w:p w14:paraId="0F8E92D6" w14:textId="77777777" w:rsidR="00926105" w:rsidRDefault="00000000">
      <w:pPr>
        <w:spacing w:after="0"/>
        <w:ind w:firstLine="567"/>
        <w:rPr>
          <w:rFonts w:ascii="Times New Roman" w:eastAsia="SimSun" w:hAnsi="Times New Roman"/>
          <w:sz w:val="28"/>
          <w:szCs w:val="28"/>
          <w:lang w:eastAsia="uk-UA"/>
        </w:rPr>
      </w:pPr>
      <w:r>
        <w:rPr>
          <w:rFonts w:ascii="Times New Roman" w:eastAsia="SimSun" w:hAnsi="Times New Roman"/>
          <w:sz w:val="28"/>
          <w:szCs w:val="28"/>
          <w:lang w:eastAsia="uk-UA"/>
        </w:rPr>
        <w:t>8.10. Педагогічна рада ЗДО № 2:</w:t>
      </w:r>
    </w:p>
    <w:p w14:paraId="6BA3D9C8" w14:textId="77777777" w:rsidR="00926105" w:rsidRDefault="00000000">
      <w:pPr>
        <w:spacing w:after="0"/>
        <w:rPr>
          <w:rFonts w:ascii="Times New Roman" w:eastAsia="SimSun" w:hAnsi="Times New Roman"/>
          <w:sz w:val="28"/>
          <w:szCs w:val="28"/>
          <w:lang w:eastAsia="uk-UA"/>
        </w:rPr>
      </w:pPr>
      <w:r>
        <w:rPr>
          <w:rFonts w:ascii="Times New Roman" w:eastAsia="SimSun" w:hAnsi="Times New Roman"/>
          <w:sz w:val="28"/>
          <w:szCs w:val="28"/>
          <w:lang w:eastAsia="uk-UA"/>
        </w:rPr>
        <w:t>1) схвалює:</w:t>
      </w:r>
    </w:p>
    <w:p w14:paraId="07E6B6C9" w14:textId="77777777" w:rsidR="00926105" w:rsidRDefault="00000000">
      <w:pPr>
        <w:spacing w:after="0"/>
        <w:rPr>
          <w:rFonts w:ascii="Times New Roman" w:eastAsia="SimSun" w:hAnsi="Times New Roman"/>
          <w:sz w:val="28"/>
          <w:szCs w:val="28"/>
          <w:lang w:eastAsia="uk-UA"/>
        </w:rPr>
      </w:pPr>
      <w:r>
        <w:rPr>
          <w:rFonts w:ascii="Times New Roman" w:eastAsia="SimSun" w:hAnsi="Times New Roman"/>
          <w:sz w:val="28"/>
          <w:szCs w:val="28"/>
          <w:lang w:eastAsia="uk-UA"/>
        </w:rPr>
        <w:t>- програму розвитку закладу дошкільної освіти;</w:t>
      </w:r>
    </w:p>
    <w:p w14:paraId="38FEEA80" w14:textId="77777777" w:rsidR="00926105" w:rsidRDefault="00000000">
      <w:pPr>
        <w:spacing w:after="0"/>
        <w:rPr>
          <w:rFonts w:ascii="Times New Roman" w:eastAsia="SimSun" w:hAnsi="Times New Roman"/>
          <w:sz w:val="28"/>
          <w:szCs w:val="28"/>
          <w:lang w:eastAsia="uk-UA"/>
        </w:rPr>
      </w:pPr>
      <w:r>
        <w:rPr>
          <w:rFonts w:ascii="Times New Roman" w:eastAsia="SimSun" w:hAnsi="Times New Roman"/>
          <w:sz w:val="28"/>
          <w:szCs w:val="28"/>
          <w:lang w:eastAsia="uk-UA"/>
        </w:rPr>
        <w:t>- план роботи закладу дошкільної освіти на рік;</w:t>
      </w:r>
    </w:p>
    <w:p w14:paraId="26771428" w14:textId="77777777" w:rsidR="00926105" w:rsidRDefault="00000000">
      <w:pPr>
        <w:spacing w:after="0"/>
        <w:rPr>
          <w:rFonts w:ascii="Times New Roman" w:eastAsia="SimSun" w:hAnsi="Times New Roman"/>
          <w:sz w:val="28"/>
          <w:szCs w:val="28"/>
          <w:lang w:eastAsia="uk-UA"/>
        </w:rPr>
      </w:pPr>
      <w:r>
        <w:rPr>
          <w:rFonts w:ascii="Times New Roman" w:eastAsia="SimSun" w:hAnsi="Times New Roman"/>
          <w:sz w:val="28"/>
          <w:szCs w:val="28"/>
          <w:lang w:eastAsia="uk-UA"/>
        </w:rPr>
        <w:t>- правила внутрішнього розпорядку закладу дошкільної освіти;</w:t>
      </w:r>
    </w:p>
    <w:p w14:paraId="414D0C56" w14:textId="77777777" w:rsidR="00926105" w:rsidRDefault="00000000">
      <w:pPr>
        <w:spacing w:after="0"/>
        <w:rPr>
          <w:rFonts w:ascii="Times New Roman" w:eastAsia="SimSun" w:hAnsi="Times New Roman"/>
          <w:sz w:val="28"/>
          <w:szCs w:val="28"/>
          <w:lang w:eastAsia="uk-UA"/>
        </w:rPr>
      </w:pPr>
      <w:r>
        <w:rPr>
          <w:rFonts w:ascii="Times New Roman" w:eastAsia="SimSun" w:hAnsi="Times New Roman"/>
          <w:sz w:val="28"/>
          <w:szCs w:val="28"/>
          <w:lang w:eastAsia="uk-UA"/>
        </w:rPr>
        <w:t>- положення про внутрішню систему забезпечення якості освіти;</w:t>
      </w:r>
    </w:p>
    <w:p w14:paraId="43DF15DC" w14:textId="77777777" w:rsidR="00926105" w:rsidRDefault="00000000">
      <w:pPr>
        <w:spacing w:after="0"/>
        <w:rPr>
          <w:rFonts w:ascii="Times New Roman" w:eastAsia="SimSun" w:hAnsi="Times New Roman"/>
          <w:sz w:val="28"/>
          <w:szCs w:val="28"/>
          <w:lang w:eastAsia="uk-UA"/>
        </w:rPr>
      </w:pPr>
      <w:r>
        <w:rPr>
          <w:rFonts w:ascii="Times New Roman" w:eastAsia="SimSun" w:hAnsi="Times New Roman"/>
          <w:sz w:val="28"/>
          <w:szCs w:val="28"/>
          <w:lang w:eastAsia="uk-UA"/>
        </w:rPr>
        <w:t>2) затверджує план підвищення кваліфікації педагогічних працівників на рік;</w:t>
      </w:r>
    </w:p>
    <w:p w14:paraId="605671DC" w14:textId="77777777" w:rsidR="00926105" w:rsidRDefault="00000000">
      <w:pPr>
        <w:spacing w:after="0"/>
        <w:rPr>
          <w:rFonts w:ascii="Times New Roman" w:eastAsia="SimSun" w:hAnsi="Times New Roman"/>
          <w:sz w:val="28"/>
          <w:szCs w:val="28"/>
          <w:lang w:eastAsia="uk-UA"/>
        </w:rPr>
      </w:pPr>
      <w:r>
        <w:rPr>
          <w:rFonts w:ascii="Times New Roman" w:eastAsia="SimSun" w:hAnsi="Times New Roman"/>
          <w:sz w:val="28"/>
          <w:szCs w:val="28"/>
          <w:lang w:eastAsia="uk-UA"/>
        </w:rPr>
        <w:t>3) ухвалює рішення про:</w:t>
      </w:r>
    </w:p>
    <w:p w14:paraId="6F5AF610"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вибір освітніх і парціальних програм, за якими буде організовано освітній процес у навчальному році;</w:t>
      </w:r>
    </w:p>
    <w:p w14:paraId="0F9EA84B" w14:textId="77777777" w:rsidR="00926105" w:rsidRDefault="00000000">
      <w:pPr>
        <w:spacing w:after="0"/>
        <w:rPr>
          <w:rFonts w:ascii="Times New Roman" w:eastAsia="SimSun" w:hAnsi="Times New Roman"/>
          <w:sz w:val="28"/>
          <w:szCs w:val="28"/>
          <w:lang w:eastAsia="uk-UA"/>
        </w:rPr>
      </w:pPr>
      <w:r>
        <w:rPr>
          <w:rFonts w:ascii="Times New Roman" w:eastAsia="SimSun" w:hAnsi="Times New Roman"/>
          <w:sz w:val="28"/>
          <w:szCs w:val="28"/>
          <w:lang w:eastAsia="uk-UA"/>
        </w:rPr>
        <w:t>- результативність виконання освітніх і парціальних програм, за якими організований освітній процес;</w:t>
      </w:r>
    </w:p>
    <w:p w14:paraId="54AB0F0D" w14:textId="77777777" w:rsidR="00926105" w:rsidRDefault="00000000">
      <w:pPr>
        <w:spacing w:after="0"/>
        <w:rPr>
          <w:rFonts w:ascii="Times New Roman" w:eastAsia="SimSun" w:hAnsi="Times New Roman"/>
          <w:sz w:val="28"/>
          <w:szCs w:val="28"/>
          <w:lang w:eastAsia="uk-UA"/>
        </w:rPr>
      </w:pPr>
      <w:r>
        <w:rPr>
          <w:rFonts w:ascii="Times New Roman" w:eastAsia="SimSun" w:hAnsi="Times New Roman"/>
          <w:sz w:val="28"/>
          <w:szCs w:val="28"/>
          <w:lang w:eastAsia="uk-UA"/>
        </w:rPr>
        <w:t>- вдосконалення організації освітнього процесу, створення освітнього середовища;</w:t>
      </w:r>
    </w:p>
    <w:p w14:paraId="416D3C57" w14:textId="77777777" w:rsidR="00926105" w:rsidRDefault="00000000">
      <w:pPr>
        <w:spacing w:after="0"/>
        <w:rPr>
          <w:rFonts w:ascii="Times New Roman" w:eastAsia="SimSun" w:hAnsi="Times New Roman"/>
          <w:sz w:val="28"/>
          <w:szCs w:val="28"/>
          <w:lang w:eastAsia="uk-UA"/>
        </w:rPr>
      </w:pPr>
      <w:r>
        <w:rPr>
          <w:rFonts w:ascii="Times New Roman" w:eastAsia="SimSun" w:hAnsi="Times New Roman"/>
          <w:sz w:val="28"/>
          <w:szCs w:val="28"/>
          <w:lang w:eastAsia="uk-UA"/>
        </w:rPr>
        <w:t>- відзначення та моральне заохочення працівників та інших учасників освітнього процесу;</w:t>
      </w:r>
    </w:p>
    <w:p w14:paraId="16B0AE8C"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визнання результатів підвищення кваліфікації педагогічного працівника у випадках, визначених Законом України "Про освіту";</w:t>
      </w:r>
    </w:p>
    <w:p w14:paraId="1324FBA4"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ініціювання проведення інституційного аудиту, зовнішнього моніторингу якості освіти та/або освітньої діяльності відповідно до законодавства;</w:t>
      </w:r>
    </w:p>
    <w:p w14:paraId="0CD680B2"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4) 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14:paraId="1C13F665"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8.11. Робота педагогічної ради планується в довільній формі відповідно до потреб ЗДО № 2. Кількість засідань педагогічної ради визначається їх доцільністю, але не менше чотирьох разів на рік.</w:t>
      </w:r>
    </w:p>
    <w:p w14:paraId="44E05057" w14:textId="77777777" w:rsidR="00926105" w:rsidRDefault="00000000">
      <w:pPr>
        <w:spacing w:after="0"/>
        <w:ind w:firstLine="567"/>
        <w:jc w:val="both"/>
        <w:rPr>
          <w:rFonts w:eastAsia="SimSun"/>
          <w:lang w:eastAsia="uk-UA"/>
        </w:rPr>
      </w:pPr>
      <w:r>
        <w:rPr>
          <w:rFonts w:ascii="Times New Roman" w:eastAsia="SimSun" w:hAnsi="Times New Roman"/>
          <w:sz w:val="28"/>
          <w:szCs w:val="28"/>
          <w:lang w:eastAsia="uk-UA"/>
        </w:rPr>
        <w:t>8.12. Органом громадського самоврядування у ЗДО № 2 є загальні збори колективу закладу та батьків або осіб, які їх замінюють, що скликаються не рідше одного - двох разів на рік.</w:t>
      </w:r>
    </w:p>
    <w:p w14:paraId="6C76F6AA"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lastRenderedPageBreak/>
        <w:t>Термін їх повноважень становить один рік.</w:t>
      </w:r>
    </w:p>
    <w:p w14:paraId="2AE1C887"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Рішення загальних зборів приймаються простою більшістю голосів від загальної кількості присутніх.</w:t>
      </w:r>
    </w:p>
    <w:p w14:paraId="32D6A4C2"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8.13. Загальні збори:</w:t>
      </w:r>
    </w:p>
    <w:p w14:paraId="6F7B656A"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приймають Колективний договір, вносять зміни і доповнення до нього;</w:t>
      </w:r>
    </w:p>
    <w:p w14:paraId="6BEE8386"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обирають раду закладу, її членів і голову, встановлюють терміни її повноважень;</w:t>
      </w:r>
    </w:p>
    <w:p w14:paraId="38389ACD"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заслуховують звіт керівника ЗДО № 2, голови ради ЗДО № 2 з питань статутної діяльності, дають їй оцінку шляхом таємного або відкритого голосування;</w:t>
      </w:r>
    </w:p>
    <w:p w14:paraId="6E976C55"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розглядають питання освітньої, методичної та фінансово- господарської діяльності ЗДО № 2;</w:t>
      </w:r>
    </w:p>
    <w:p w14:paraId="4223EC1E"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затверджують основні напрями вдосконалення роботи і розвитку ЗДО № 9.</w:t>
      </w:r>
    </w:p>
    <w:p w14:paraId="772622D2"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8.14. У період між загальними зборами діє рада ЗДО № 2.  Засідання ради ЗДО № 2 є правомірним, якщо в ньому бере участь не менше двох третин її членів. Кількість засідань ради визначається за потребою.</w:t>
      </w:r>
    </w:p>
    <w:p w14:paraId="0D12D006"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8.15. Рада ЗДО № 2:</w:t>
      </w:r>
    </w:p>
    <w:p w14:paraId="25C321DD"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організовує виконання рішень загальних зборів;</w:t>
      </w:r>
    </w:p>
    <w:p w14:paraId="49F6F127"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розглядає питання поліпшення умов для здобуття дошкільної освіти, зміцнення матеріально-технічної бази;</w:t>
      </w:r>
    </w:p>
    <w:p w14:paraId="218E4527"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вносить пропозиції щодо морального та матеріального заохочення учасників освітнього процесу відповідно до чинного законодавства України;</w:t>
      </w:r>
    </w:p>
    <w:p w14:paraId="69FFB6CB"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погоджує зміст та форми роботи з педагогічної освіти батьків.</w:t>
      </w:r>
    </w:p>
    <w:p w14:paraId="12146A7B"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8.16. У ЗДО № 2 за рішенням загальних зборів може створюватись і діяти піклувальна рада з метою залучення громадськості до розв'язання проблем освіти, забезпечення сприятливих умов ефективної роботи закладу.</w:t>
      </w:r>
    </w:p>
    <w:p w14:paraId="3445B744" w14:textId="77777777" w:rsidR="00926105" w:rsidRDefault="00926105">
      <w:pPr>
        <w:spacing w:after="0"/>
        <w:rPr>
          <w:rFonts w:ascii="Times New Roman" w:eastAsia="SimSun" w:hAnsi="Times New Roman"/>
          <w:b/>
          <w:sz w:val="28"/>
          <w:szCs w:val="28"/>
          <w:lang w:eastAsia="uk-UA"/>
        </w:rPr>
      </w:pPr>
    </w:p>
    <w:p w14:paraId="71948996" w14:textId="77777777" w:rsidR="00926105" w:rsidRDefault="00000000">
      <w:pPr>
        <w:jc w:val="center"/>
        <w:rPr>
          <w:rFonts w:eastAsia="SimSun"/>
          <w:sz w:val="24"/>
          <w:szCs w:val="24"/>
          <w:lang w:eastAsia="uk-UA"/>
        </w:rPr>
      </w:pPr>
      <w:r>
        <w:rPr>
          <w:rFonts w:ascii="Times New Roman" w:eastAsia="SimSun" w:hAnsi="Times New Roman"/>
          <w:sz w:val="28"/>
          <w:szCs w:val="28"/>
          <w:lang w:eastAsia="uk-UA"/>
        </w:rPr>
        <w:t>IХ</w:t>
      </w:r>
      <w:r>
        <w:rPr>
          <w:rFonts w:ascii="Times New Roman" w:eastAsia="SimSun" w:hAnsi="Times New Roman"/>
          <w:b/>
          <w:sz w:val="28"/>
          <w:szCs w:val="28"/>
          <w:lang w:eastAsia="uk-UA"/>
        </w:rPr>
        <w:t xml:space="preserve">. </w:t>
      </w:r>
      <w:r>
        <w:rPr>
          <w:rFonts w:ascii="Times New Roman" w:eastAsia="SimSun" w:hAnsi="Times New Roman"/>
          <w:sz w:val="28"/>
          <w:szCs w:val="28"/>
          <w:lang w:eastAsia="uk-UA"/>
        </w:rPr>
        <w:t>МАЙНО  ЗАКЛАДУ ДОШКІЛЬНОЇ ОСВІТИ № 2 «БЕРІЗКА»</w:t>
      </w:r>
    </w:p>
    <w:p w14:paraId="6A6F302F"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9.1. </w:t>
      </w:r>
      <w:r>
        <w:rPr>
          <w:rFonts w:ascii="Times New Roman" w:eastAsia="SimSun" w:hAnsi="Times New Roman"/>
          <w:color w:val="333333"/>
          <w:sz w:val="28"/>
          <w:szCs w:val="28"/>
          <w:shd w:val="clear" w:color="auto" w:fill="FFFFFF"/>
          <w:lang w:eastAsia="uk-UA"/>
        </w:rPr>
        <w:t>Кошти, рухоме і нерухоме майно, майнові та немайнові права закладу дошкільної освіти належать йому на правах, визначених законодавством.</w:t>
      </w:r>
    </w:p>
    <w:p w14:paraId="46985C1B"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9.2. Майно ЗДО № 2 перебуває у комунальній власності територіальної громади м. Ковеля Волинської області і закріплюється за ЗДО № 2 на праві оперативного управління. Органом управління майна закладу є Засновник. Будь-які дії щодо майна закладу (відчуження, передача в оренду, списання тощо), в тому числі укладення будь - яких правочинів щодо майна (інвестиційний договір, іпотечний договір, договір застави і </w:t>
      </w:r>
      <w:proofErr w:type="spellStart"/>
      <w:r>
        <w:rPr>
          <w:rFonts w:ascii="Times New Roman" w:eastAsia="SimSun" w:hAnsi="Times New Roman"/>
          <w:sz w:val="28"/>
          <w:szCs w:val="28"/>
          <w:lang w:eastAsia="uk-UA"/>
        </w:rPr>
        <w:t>т.д</w:t>
      </w:r>
      <w:proofErr w:type="spellEnd"/>
      <w:r>
        <w:rPr>
          <w:rFonts w:ascii="Times New Roman" w:eastAsia="SimSun" w:hAnsi="Times New Roman"/>
          <w:sz w:val="28"/>
          <w:szCs w:val="28"/>
          <w:lang w:eastAsia="uk-UA"/>
        </w:rPr>
        <w:t>.), на підставі яких виникають права та обов’язки, ЗДО № 2 здійснює відповідно до рішень Засновника.</w:t>
      </w:r>
    </w:p>
    <w:p w14:paraId="5E125A43"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lastRenderedPageBreak/>
        <w:t>9.3. ЗДО № 2 може передаватися в оперативне управління земельна ділянка, будівлі, споруди, комунікації, інвентар, обладнання та інші матеріальні цінності, вартість яких відображено у балансі  закладу.</w:t>
      </w:r>
    </w:p>
    <w:p w14:paraId="011DB01C"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9.4. ЗДО № 2 відповідно до чинного законодавства України користується землею, іншими природними ресурсами і несе відповідальність за дотримання вимог та норм з їх охорони.</w:t>
      </w:r>
    </w:p>
    <w:p w14:paraId="6AF9C7A2"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9.5. Вимоги до матеріально-технічної бази ЗДО № 2 визначаються відповідними будівельними та санітарно-гігієнічними нормами і правилами, а також Типовим переліком обов'язкового обладнання закладу дошкільної освіти, у тому числі навчально-наочних посібників, іграшок, навчально-методичної, художньої та іншої літератури.</w:t>
      </w:r>
    </w:p>
    <w:p w14:paraId="0B6C8B2A"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9.6. </w:t>
      </w:r>
      <w:r>
        <w:rPr>
          <w:rFonts w:ascii="Times New Roman" w:eastAsia="SimSun" w:hAnsi="Times New Roman"/>
          <w:color w:val="333333"/>
          <w:sz w:val="28"/>
          <w:szCs w:val="28"/>
          <w:shd w:val="clear" w:color="auto" w:fill="FFFFFF"/>
          <w:lang w:eastAsia="uk-UA"/>
        </w:rPr>
        <w:t>Захисні споруди цивільного захисту, зокрема найпростіші укриття, сховища тощо, що перебувають на балансі та/або території закладів дошкільної освіти, використовуються для захисту виключно учасників освітнього процесу.</w:t>
      </w:r>
    </w:p>
    <w:p w14:paraId="5E238C45" w14:textId="77777777" w:rsidR="00926105" w:rsidRDefault="00926105">
      <w:pPr>
        <w:spacing w:after="0"/>
        <w:jc w:val="center"/>
        <w:rPr>
          <w:rFonts w:ascii="Times New Roman" w:eastAsia="SimSun" w:hAnsi="Times New Roman"/>
          <w:sz w:val="28"/>
          <w:szCs w:val="28"/>
          <w:lang w:eastAsia="uk-UA"/>
        </w:rPr>
      </w:pPr>
    </w:p>
    <w:p w14:paraId="14C90DE2" w14:textId="77777777" w:rsidR="00926105" w:rsidRDefault="00000000">
      <w:pPr>
        <w:spacing w:after="0"/>
        <w:jc w:val="center"/>
        <w:rPr>
          <w:rFonts w:ascii="Times New Roman" w:eastAsia="SimSun" w:hAnsi="Times New Roman"/>
          <w:sz w:val="28"/>
          <w:szCs w:val="28"/>
          <w:lang w:eastAsia="uk-UA"/>
        </w:rPr>
      </w:pPr>
      <w:r>
        <w:rPr>
          <w:rFonts w:ascii="Times New Roman" w:eastAsia="SimSun" w:hAnsi="Times New Roman"/>
          <w:sz w:val="28"/>
          <w:szCs w:val="28"/>
          <w:lang w:eastAsia="uk-UA"/>
        </w:rPr>
        <w:t>Х. ФІНАНСОВО-ГОСПОДАРСЬКА ДІЯЛЬНІСТЬ ЗАКЛАДУ ДОШКІЛЬНОЇ ОСВІТИ № 2 «БЕРІЗКА»</w:t>
      </w:r>
    </w:p>
    <w:p w14:paraId="00265047" w14:textId="77777777" w:rsidR="00926105" w:rsidRDefault="00926105">
      <w:pPr>
        <w:spacing w:after="0"/>
        <w:jc w:val="both"/>
        <w:rPr>
          <w:rFonts w:ascii="Times New Roman" w:eastAsia="SimSun" w:hAnsi="Times New Roman"/>
          <w:sz w:val="28"/>
          <w:szCs w:val="28"/>
          <w:lang w:eastAsia="uk-UA"/>
        </w:rPr>
      </w:pPr>
    </w:p>
    <w:p w14:paraId="58E2579C"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10.1. Фінансово-господарська діяльність ЗДО № 2 здійснюється відповідно до чинного законодавства України та Статуту закладу.</w:t>
      </w:r>
    </w:p>
    <w:p w14:paraId="7E47CEC4"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10.2. Фінансово-господарська діяльність ЗДО № 2 провадиться на основі кошторису, який складається і затверджується відповідно до чинного законодавства України.</w:t>
      </w:r>
    </w:p>
    <w:p w14:paraId="23D42E4A"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10.3. Джерелами фінансування закладу є кошти:</w:t>
      </w:r>
    </w:p>
    <w:p w14:paraId="1E0094BE" w14:textId="77777777" w:rsidR="00926105" w:rsidRDefault="00000000">
      <w:pPr>
        <w:spacing w:after="0"/>
        <w:rPr>
          <w:rFonts w:ascii="Times New Roman" w:eastAsia="SimSun" w:hAnsi="Times New Roman"/>
          <w:sz w:val="28"/>
          <w:szCs w:val="28"/>
          <w:lang w:eastAsia="uk-UA"/>
        </w:rPr>
      </w:pPr>
      <w:r>
        <w:rPr>
          <w:rFonts w:ascii="Times New Roman" w:eastAsia="SimSun" w:hAnsi="Times New Roman"/>
          <w:sz w:val="28"/>
          <w:szCs w:val="28"/>
          <w:lang w:eastAsia="uk-UA"/>
        </w:rPr>
        <w:t xml:space="preserve">- </w:t>
      </w:r>
      <w:r>
        <w:rPr>
          <w:rFonts w:ascii="Times New Roman" w:eastAsia="SimSun" w:hAnsi="Times New Roman"/>
          <w:color w:val="333333"/>
          <w:sz w:val="28"/>
          <w:szCs w:val="28"/>
          <w:shd w:val="clear" w:color="auto" w:fill="FFFFFF"/>
          <w:lang w:eastAsia="uk-UA"/>
        </w:rPr>
        <w:t>цільові платежі (видатки) засновника закладу дошкільної освіти на фінансування його діяльності</w:t>
      </w:r>
      <w:r>
        <w:rPr>
          <w:rFonts w:ascii="Times New Roman" w:eastAsia="SimSun" w:hAnsi="Times New Roman"/>
          <w:sz w:val="28"/>
          <w:szCs w:val="28"/>
          <w:lang w:eastAsia="uk-UA"/>
        </w:rPr>
        <w:t>;</w:t>
      </w:r>
    </w:p>
    <w:p w14:paraId="1756F7EB" w14:textId="77777777" w:rsidR="00926105" w:rsidRDefault="00000000">
      <w:pPr>
        <w:spacing w:after="0"/>
        <w:rPr>
          <w:rFonts w:ascii="Times New Roman" w:eastAsia="SimSun" w:hAnsi="Times New Roman"/>
          <w:sz w:val="28"/>
          <w:szCs w:val="28"/>
          <w:lang w:eastAsia="uk-UA"/>
        </w:rPr>
      </w:pPr>
      <w:r>
        <w:rPr>
          <w:rFonts w:ascii="Times New Roman" w:eastAsia="SimSun" w:hAnsi="Times New Roman"/>
          <w:sz w:val="28"/>
          <w:szCs w:val="28"/>
          <w:lang w:eastAsia="uk-UA"/>
        </w:rPr>
        <w:t>- місцевого бюджету у розмірі, передбаченому нормативами фінансування та бюджетів інших рівнів;</w:t>
      </w:r>
    </w:p>
    <w:p w14:paraId="7E71C35D" w14:textId="77777777" w:rsidR="00926105" w:rsidRDefault="00000000">
      <w:pPr>
        <w:spacing w:after="0"/>
        <w:rPr>
          <w:rFonts w:ascii="Times New Roman" w:eastAsia="SimSun" w:hAnsi="Times New Roman"/>
          <w:sz w:val="28"/>
          <w:szCs w:val="28"/>
          <w:lang w:eastAsia="uk-UA"/>
        </w:rPr>
      </w:pPr>
      <w:r>
        <w:rPr>
          <w:rFonts w:ascii="Times New Roman" w:eastAsia="SimSun" w:hAnsi="Times New Roman"/>
          <w:sz w:val="28"/>
          <w:szCs w:val="28"/>
          <w:lang w:eastAsia="uk-UA"/>
        </w:rPr>
        <w:t>- гранти вітчизняних і міжнародних організацій;</w:t>
      </w:r>
    </w:p>
    <w:p w14:paraId="6D60D48C" w14:textId="77777777" w:rsidR="00926105" w:rsidRDefault="00000000">
      <w:pPr>
        <w:spacing w:after="0"/>
        <w:rPr>
          <w:rFonts w:ascii="Times New Roman" w:eastAsia="SimSun" w:hAnsi="Times New Roman"/>
          <w:sz w:val="28"/>
          <w:szCs w:val="28"/>
          <w:lang w:eastAsia="uk-UA"/>
        </w:rPr>
      </w:pPr>
      <w:r>
        <w:rPr>
          <w:rFonts w:ascii="Times New Roman" w:eastAsia="SimSun" w:hAnsi="Times New Roman"/>
          <w:sz w:val="28"/>
          <w:szCs w:val="28"/>
          <w:lang w:eastAsia="uk-UA"/>
        </w:rPr>
        <w:t>- батьків або осіб, які їх замінюють;</w:t>
      </w:r>
    </w:p>
    <w:p w14:paraId="36C6F22D" w14:textId="77777777" w:rsidR="00926105" w:rsidRDefault="00000000">
      <w:pPr>
        <w:spacing w:after="0"/>
        <w:rPr>
          <w:rFonts w:ascii="Times New Roman" w:eastAsia="SimSun" w:hAnsi="Times New Roman"/>
          <w:sz w:val="28"/>
          <w:szCs w:val="28"/>
          <w:lang w:eastAsia="uk-UA"/>
        </w:rPr>
      </w:pPr>
      <w:r>
        <w:rPr>
          <w:rFonts w:ascii="Times New Roman" w:eastAsia="SimSun" w:hAnsi="Times New Roman"/>
          <w:sz w:val="28"/>
          <w:szCs w:val="28"/>
          <w:lang w:eastAsia="uk-UA"/>
        </w:rPr>
        <w:t>- добровільні пожертвування і цільові внески фізичних і юридичних осіб;</w:t>
      </w:r>
    </w:p>
    <w:p w14:paraId="094570CF"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14:paraId="48055B1D"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плата за надання освітніх та інших послуг відповідно до укладених договорів;</w:t>
      </w:r>
    </w:p>
    <w:p w14:paraId="10853DEE" w14:textId="77777777" w:rsidR="00926105" w:rsidRDefault="00000000">
      <w:pPr>
        <w:spacing w:after="0"/>
        <w:rPr>
          <w:rFonts w:ascii="Times New Roman" w:eastAsia="SimSun" w:hAnsi="Times New Roman"/>
          <w:sz w:val="28"/>
          <w:szCs w:val="28"/>
          <w:lang w:eastAsia="uk-UA"/>
        </w:rPr>
      </w:pPr>
      <w:r>
        <w:rPr>
          <w:rFonts w:ascii="Times New Roman" w:eastAsia="SimSun" w:hAnsi="Times New Roman"/>
          <w:sz w:val="28"/>
          <w:szCs w:val="28"/>
          <w:lang w:eastAsia="uk-UA"/>
        </w:rPr>
        <w:t>- інші позабюджетні кошти, не заборонені чинним законодавством України,</w:t>
      </w:r>
    </w:p>
    <w:p w14:paraId="62A5977E" w14:textId="77777777" w:rsidR="00926105" w:rsidRDefault="00000000">
      <w:pPr>
        <w:spacing w:after="0"/>
        <w:rPr>
          <w:rFonts w:ascii="Times New Roman" w:eastAsia="SimSun" w:hAnsi="Times New Roman"/>
          <w:sz w:val="28"/>
          <w:szCs w:val="28"/>
          <w:lang w:eastAsia="uk-UA"/>
        </w:rPr>
      </w:pPr>
      <w:r>
        <w:rPr>
          <w:rFonts w:ascii="Times New Roman" w:eastAsia="SimSun" w:hAnsi="Times New Roman"/>
          <w:sz w:val="28"/>
          <w:szCs w:val="28"/>
          <w:lang w:eastAsia="uk-UA"/>
        </w:rPr>
        <w:t>батьків або осіб,  які їх замінюють, за харчування дітей та за надання освітніх послуг відповідно до чинного законодавства України.</w:t>
      </w:r>
    </w:p>
    <w:p w14:paraId="05B1BA48"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lastRenderedPageBreak/>
        <w:t>10.4.</w:t>
      </w:r>
      <w:r>
        <w:rPr>
          <w:rFonts w:eastAsia="SimSun"/>
          <w:lang w:eastAsia="uk-UA"/>
        </w:rPr>
        <w:t xml:space="preserve"> </w:t>
      </w:r>
      <w:r>
        <w:rPr>
          <w:rFonts w:ascii="Times New Roman" w:eastAsia="SimSun" w:hAnsi="Times New Roman"/>
          <w:sz w:val="28"/>
          <w:szCs w:val="28"/>
          <w:lang w:eastAsia="uk-UA"/>
        </w:rPr>
        <w:t>Фінансування закладу дошкільної освіти № 2 здійснюється в обсязі, необхідному для виконання ліцензійних умов, державного стандарту, освітніх програм та інших вимог чинного законодавства.</w:t>
      </w:r>
    </w:p>
    <w:p w14:paraId="0E441927"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 10.5. ЗДО № 2 за погодженням із Засновником має право:</w:t>
      </w:r>
    </w:p>
    <w:p w14:paraId="65859B19"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придбати і орендувати необхідне обладнання та інше майно;</w:t>
      </w:r>
    </w:p>
    <w:p w14:paraId="519BF52F"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користуватися послугами будь-якого підприємства, установи, організації або фізичних осіб;</w:t>
      </w:r>
    </w:p>
    <w:p w14:paraId="6719E383"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здавати в оренду приміщення, споруди, обладнання фізичним та юридичним особам для провадження освітньої діяльності згідно із чинним законодавством України.</w:t>
      </w:r>
    </w:p>
    <w:p w14:paraId="673A17D1"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10.6. ЗДО № 2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3AB0971A"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10.7. Штатні розписи ЗДО № 2 затверджуються директором за погодженням управління освіти на основі діючих Типових штатних нормативів закладів дошкільної освіти.</w:t>
      </w:r>
    </w:p>
    <w:p w14:paraId="23A182AF"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10.8. Фінансова діяльність ЗДО № 2 спрямована:</w:t>
      </w:r>
    </w:p>
    <w:p w14:paraId="061F3CEF"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на створення єдиного  фонду виробничого і соціального розвитку;</w:t>
      </w:r>
    </w:p>
    <w:p w14:paraId="777149A1"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на формування єдиного фонду оплати праці;</w:t>
      </w:r>
    </w:p>
    <w:p w14:paraId="50229727"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створення фонду матеріальних і прирівняних до них затрат.</w:t>
      </w:r>
    </w:p>
    <w:p w14:paraId="5A0DA223"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10.9. Заробітна плата працівників ЗДО № 2 залежить від робочого часу та від результатів атестації у відповідності з єдиною тарифною сіткою оплати праці працівників бюджетних установ. </w:t>
      </w:r>
    </w:p>
    <w:p w14:paraId="5811F2ED"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10.10. ЗДО № 2 відповідно до ст.61 п.6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43A1629C"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10.11. Статистична звітність про діяльність ЗДО № 2  здійснюється відповідно до чинного законодавства України.</w:t>
      </w:r>
    </w:p>
    <w:p w14:paraId="2150E5D2"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10.12. Порядок ведення діловодства і бухгалтерського обліку в ЗДО № 2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підпорядковуються заклади дошкільної освіти.</w:t>
      </w:r>
    </w:p>
    <w:p w14:paraId="378D7963" w14:textId="77777777" w:rsidR="00926105" w:rsidRDefault="00000000">
      <w:pPr>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За рішенням Засновника ЗДО № 2 бухгалтерський облік здійснюється централізованою бухгалтерією управління освіти виконавчого комітету Ковельської міської ради.</w:t>
      </w:r>
    </w:p>
    <w:p w14:paraId="4976AB79" w14:textId="77777777" w:rsidR="00926105" w:rsidRDefault="00926105">
      <w:pPr>
        <w:ind w:firstLine="567"/>
        <w:jc w:val="both"/>
        <w:rPr>
          <w:rFonts w:ascii="Times New Roman" w:eastAsia="SimSun" w:hAnsi="Times New Roman"/>
          <w:sz w:val="28"/>
          <w:szCs w:val="28"/>
          <w:lang w:eastAsia="uk-UA"/>
        </w:rPr>
      </w:pPr>
    </w:p>
    <w:p w14:paraId="689D18FF" w14:textId="77777777" w:rsidR="00926105" w:rsidRDefault="00926105">
      <w:pPr>
        <w:jc w:val="both"/>
        <w:rPr>
          <w:rFonts w:ascii="Times New Roman" w:eastAsia="SimSun" w:hAnsi="Times New Roman"/>
          <w:sz w:val="28"/>
          <w:szCs w:val="28"/>
          <w:lang w:eastAsia="uk-UA"/>
        </w:rPr>
      </w:pPr>
    </w:p>
    <w:p w14:paraId="6DD4D8E2" w14:textId="77777777" w:rsidR="00926105" w:rsidRDefault="00000000">
      <w:pPr>
        <w:spacing w:after="0"/>
        <w:jc w:val="center"/>
        <w:rPr>
          <w:rFonts w:ascii="Times New Roman" w:eastAsia="SimSun" w:hAnsi="Times New Roman"/>
          <w:sz w:val="28"/>
          <w:szCs w:val="28"/>
          <w:lang w:eastAsia="uk-UA"/>
        </w:rPr>
      </w:pPr>
      <w:r>
        <w:rPr>
          <w:rFonts w:ascii="Times New Roman" w:eastAsia="SimSun" w:hAnsi="Times New Roman"/>
          <w:sz w:val="28"/>
          <w:szCs w:val="28"/>
          <w:lang w:val="en-US" w:eastAsia="uk-UA"/>
        </w:rPr>
        <w:lastRenderedPageBreak/>
        <w:t>XI</w:t>
      </w:r>
      <w:r>
        <w:rPr>
          <w:rFonts w:ascii="Times New Roman" w:eastAsia="SimSun" w:hAnsi="Times New Roman"/>
          <w:sz w:val="28"/>
          <w:szCs w:val="28"/>
          <w:lang w:eastAsia="uk-UA"/>
        </w:rPr>
        <w:t xml:space="preserve">. КОНТРОЛЬ ЗА ДІЯЛЬНІСТЮ </w:t>
      </w:r>
    </w:p>
    <w:p w14:paraId="199145AC" w14:textId="77777777" w:rsidR="00926105" w:rsidRDefault="00000000">
      <w:pPr>
        <w:spacing w:after="0"/>
        <w:jc w:val="center"/>
        <w:rPr>
          <w:rFonts w:ascii="Times New Roman" w:eastAsia="SimSun" w:hAnsi="Times New Roman"/>
          <w:sz w:val="28"/>
          <w:szCs w:val="28"/>
          <w:lang w:eastAsia="uk-UA"/>
        </w:rPr>
      </w:pPr>
      <w:r>
        <w:rPr>
          <w:rFonts w:ascii="Times New Roman" w:eastAsia="SimSun" w:hAnsi="Times New Roman"/>
          <w:sz w:val="28"/>
          <w:szCs w:val="28"/>
          <w:lang w:eastAsia="uk-UA"/>
        </w:rPr>
        <w:t>ЗАКЛАДУ ДОШКІЛЬНОЇ ОСВІТИ № 2 «БЕРІЗКА»</w:t>
      </w:r>
    </w:p>
    <w:p w14:paraId="752A9CCA" w14:textId="77777777" w:rsidR="00926105" w:rsidRDefault="00926105">
      <w:pPr>
        <w:spacing w:after="0"/>
        <w:jc w:val="center"/>
        <w:rPr>
          <w:rFonts w:ascii="Times New Roman" w:eastAsia="SimSun" w:hAnsi="Times New Roman"/>
          <w:sz w:val="28"/>
          <w:szCs w:val="28"/>
          <w:lang w:eastAsia="uk-UA"/>
        </w:rPr>
      </w:pPr>
    </w:p>
    <w:p w14:paraId="7ECDF242" w14:textId="77777777" w:rsidR="00926105" w:rsidRDefault="00000000">
      <w:pPr>
        <w:spacing w:after="0"/>
        <w:ind w:firstLine="708"/>
        <w:jc w:val="both"/>
        <w:rPr>
          <w:rFonts w:ascii="Times New Roman" w:eastAsia="SimSun" w:hAnsi="Times New Roman"/>
          <w:sz w:val="28"/>
          <w:szCs w:val="28"/>
          <w:lang w:eastAsia="uk-UA"/>
        </w:rPr>
      </w:pPr>
      <w:r>
        <w:rPr>
          <w:rFonts w:ascii="Times New Roman" w:eastAsia="SimSun" w:hAnsi="Times New Roman"/>
          <w:sz w:val="28"/>
          <w:szCs w:val="28"/>
          <w:lang w:eastAsia="uk-UA"/>
        </w:rPr>
        <w:t>11.1.  Основною формою контролю за діяльністю ЗДО  № 2 є інституційний аудит.</w:t>
      </w:r>
      <w:r>
        <w:rPr>
          <w:rFonts w:ascii="Times New Roman" w:eastAsia="SimSun" w:hAnsi="Times New Roman"/>
          <w:color w:val="333333"/>
          <w:sz w:val="28"/>
          <w:szCs w:val="28"/>
          <w:lang w:eastAsia="uk-UA"/>
        </w:rPr>
        <w:t> </w:t>
      </w:r>
      <w:r>
        <w:rPr>
          <w:rFonts w:ascii="Times New Roman" w:eastAsia="SimSun" w:hAnsi="Times New Roman"/>
          <w:sz w:val="28"/>
          <w:szCs w:val="28"/>
          <w:lang w:eastAsia="uk-UA"/>
        </w:rPr>
        <w:t xml:space="preserve">Інституційний аудит проводиться у закладах дошкільної освіти відповідно до </w:t>
      </w:r>
      <w:hyperlink r:id="rId11" w:anchor="n3" w:tgtFrame="_blank" w:history="1">
        <w:r>
          <w:rPr>
            <w:rStyle w:val="a3"/>
            <w:rFonts w:ascii="Times New Roman" w:eastAsia="SimSun" w:hAnsi="Times New Roman"/>
            <w:color w:val="auto"/>
            <w:sz w:val="28"/>
            <w:szCs w:val="28"/>
            <w:u w:val="none"/>
            <w:lang w:eastAsia="uk-UA"/>
          </w:rPr>
          <w:t>Закону України</w:t>
        </w:r>
      </w:hyperlink>
      <w:r>
        <w:rPr>
          <w:rFonts w:ascii="Times New Roman" w:eastAsia="SimSun" w:hAnsi="Times New Roman"/>
          <w:sz w:val="28"/>
          <w:szCs w:val="28"/>
          <w:lang w:eastAsia="uk-UA"/>
        </w:rPr>
        <w:t> «Про освіту», Закону «Про дошкільну  освіту»  та у порядку, затвердженому центральним органом виконавчої влади у сфері освіти і науки.</w:t>
      </w:r>
    </w:p>
    <w:p w14:paraId="3DD3B800" w14:textId="77777777" w:rsidR="00926105" w:rsidRDefault="00000000">
      <w:pPr>
        <w:spacing w:after="0"/>
        <w:jc w:val="both"/>
        <w:rPr>
          <w:rFonts w:ascii="Times New Roman" w:eastAsia="Times New Roman" w:hAnsi="Times New Roman"/>
          <w:sz w:val="28"/>
          <w:szCs w:val="28"/>
          <w:lang w:eastAsia="uk-UA"/>
        </w:rPr>
      </w:pPr>
      <w:bookmarkStart w:id="38" w:name="n587"/>
      <w:bookmarkEnd w:id="38"/>
      <w:r>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ab/>
        <w:t>11.2. 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7E46B2BC"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 </w:t>
      </w:r>
      <w:r>
        <w:rPr>
          <w:rFonts w:ascii="Times New Roman" w:eastAsia="SimSun" w:hAnsi="Times New Roman"/>
          <w:sz w:val="28"/>
          <w:szCs w:val="28"/>
          <w:lang w:eastAsia="uk-UA"/>
        </w:rPr>
        <w:tab/>
        <w:t>11.3. Контроль за дотриманням ЗДО № 2 державних вимог щодо змісту, рівня й обсягу дошкільної освіти здійснюється Державною</w:t>
      </w:r>
      <w:r>
        <w:rPr>
          <w:rFonts w:ascii="Times New Roman" w:eastAsia="SimSun" w:hAnsi="Times New Roman"/>
          <w:lang w:eastAsia="uk-UA"/>
        </w:rPr>
        <w:t xml:space="preserve"> </w:t>
      </w:r>
      <w:r>
        <w:rPr>
          <w:rFonts w:ascii="Times New Roman" w:eastAsia="SimSun" w:hAnsi="Times New Roman"/>
          <w:sz w:val="28"/>
          <w:szCs w:val="28"/>
          <w:lang w:eastAsia="uk-UA"/>
        </w:rPr>
        <w:t>службою якості освіти України (ДСЯО).</w:t>
      </w:r>
    </w:p>
    <w:p w14:paraId="7943D539"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          11.4. Зміст, форми та періодичність контролю, не пов'язаного з освітнім процесом встановлюється, управлінням освіти виконавчого комітету Ковельської міської ради відповідно до чинного законодавства України.</w:t>
      </w:r>
    </w:p>
    <w:p w14:paraId="3A57E085" w14:textId="77777777" w:rsidR="00926105" w:rsidRDefault="00926105">
      <w:pPr>
        <w:spacing w:after="0"/>
        <w:jc w:val="both"/>
        <w:rPr>
          <w:rFonts w:ascii="Times New Roman" w:eastAsia="SimSun" w:hAnsi="Times New Roman"/>
          <w:sz w:val="28"/>
          <w:szCs w:val="28"/>
          <w:lang w:eastAsia="uk-UA"/>
        </w:rPr>
      </w:pPr>
    </w:p>
    <w:p w14:paraId="584D2F0C" w14:textId="77777777" w:rsidR="00926105" w:rsidRDefault="00000000">
      <w:pPr>
        <w:spacing w:after="0"/>
        <w:ind w:left="708" w:firstLine="708"/>
        <w:jc w:val="center"/>
        <w:rPr>
          <w:rFonts w:ascii="Times New Roman" w:eastAsia="SimSun" w:hAnsi="Times New Roman"/>
          <w:sz w:val="28"/>
          <w:szCs w:val="28"/>
          <w:lang w:eastAsia="uk-UA"/>
        </w:rPr>
      </w:pPr>
      <w:r>
        <w:rPr>
          <w:rFonts w:ascii="Times New Roman" w:eastAsia="SimSun" w:hAnsi="Times New Roman"/>
          <w:sz w:val="28"/>
          <w:szCs w:val="28"/>
          <w:lang w:eastAsia="uk-UA"/>
        </w:rPr>
        <w:t xml:space="preserve">ХІІ. МІЖНАРОДНЕ СПІВРОБІТНИЦТВО </w:t>
      </w:r>
    </w:p>
    <w:p w14:paraId="2412CC4F" w14:textId="77777777" w:rsidR="00926105" w:rsidRDefault="00926105">
      <w:pPr>
        <w:spacing w:after="0"/>
        <w:ind w:left="708" w:firstLine="708"/>
        <w:jc w:val="center"/>
        <w:rPr>
          <w:rFonts w:ascii="Times New Roman" w:eastAsia="SimSun" w:hAnsi="Times New Roman"/>
          <w:sz w:val="28"/>
          <w:szCs w:val="28"/>
          <w:lang w:eastAsia="uk-UA"/>
        </w:rPr>
      </w:pPr>
    </w:p>
    <w:p w14:paraId="0034AA3A" w14:textId="77777777" w:rsidR="00926105" w:rsidRDefault="00000000">
      <w:pPr>
        <w:spacing w:after="0"/>
        <w:ind w:firstLine="708"/>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12.1. Міжнародне співробітництво у системі дошкільної освіти здійснюється відповідно до Закону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w:t>
      </w:r>
    </w:p>
    <w:p w14:paraId="7F731708" w14:textId="77777777" w:rsidR="00926105" w:rsidRDefault="00000000">
      <w:pPr>
        <w:spacing w:after="0"/>
        <w:ind w:firstLine="708"/>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12.2. Участь закладів освіти у міжнародних програмах, </w:t>
      </w:r>
      <w:proofErr w:type="spellStart"/>
      <w:r>
        <w:rPr>
          <w:rFonts w:ascii="Times New Roman" w:eastAsia="SimSun" w:hAnsi="Times New Roman"/>
          <w:sz w:val="28"/>
          <w:szCs w:val="28"/>
          <w:lang w:eastAsia="uk-UA"/>
        </w:rPr>
        <w:t>проєктах</w:t>
      </w:r>
      <w:proofErr w:type="spellEnd"/>
      <w:r>
        <w:rPr>
          <w:rFonts w:ascii="Times New Roman" w:eastAsia="SimSun" w:hAnsi="Times New Roman"/>
          <w:sz w:val="28"/>
          <w:szCs w:val="28"/>
          <w:lang w:eastAsia="uk-UA"/>
        </w:rPr>
        <w:t>, педагогічному обміні здійснюється відповідно до вимог законодавства.</w:t>
      </w:r>
    </w:p>
    <w:p w14:paraId="7D47954D" w14:textId="77777777" w:rsidR="00926105" w:rsidRDefault="00926105">
      <w:pPr>
        <w:spacing w:after="0"/>
        <w:jc w:val="both"/>
        <w:rPr>
          <w:rFonts w:ascii="Times New Roman" w:eastAsia="SimSun" w:hAnsi="Times New Roman"/>
          <w:sz w:val="28"/>
          <w:szCs w:val="28"/>
          <w:lang w:eastAsia="uk-UA"/>
        </w:rPr>
      </w:pPr>
    </w:p>
    <w:p w14:paraId="3E379BE4" w14:textId="77777777" w:rsidR="00926105" w:rsidRDefault="00000000">
      <w:pPr>
        <w:spacing w:after="0"/>
        <w:jc w:val="center"/>
        <w:rPr>
          <w:rFonts w:ascii="Times New Roman" w:eastAsia="SimSun" w:hAnsi="Times New Roman"/>
          <w:sz w:val="28"/>
          <w:szCs w:val="28"/>
          <w:lang w:eastAsia="uk-UA"/>
        </w:rPr>
      </w:pPr>
      <w:r>
        <w:rPr>
          <w:rFonts w:ascii="Times New Roman" w:eastAsia="SimSun" w:hAnsi="Times New Roman"/>
          <w:sz w:val="28"/>
          <w:szCs w:val="28"/>
          <w:lang w:val="en-US" w:eastAsia="uk-UA"/>
        </w:rPr>
        <w:t>XII</w:t>
      </w:r>
      <w:r>
        <w:rPr>
          <w:rFonts w:ascii="Times New Roman" w:eastAsia="SimSun" w:hAnsi="Times New Roman"/>
          <w:sz w:val="28"/>
          <w:szCs w:val="28"/>
          <w:lang w:eastAsia="uk-UA"/>
        </w:rPr>
        <w:t>І. ВІДПОВІДАЛЬНІСТЬ У СФЕРІ ДОШКІЛЬНОЇ ОСВІТИ</w:t>
      </w:r>
    </w:p>
    <w:p w14:paraId="76644979" w14:textId="77777777" w:rsidR="00926105" w:rsidRDefault="00926105">
      <w:pPr>
        <w:spacing w:after="0"/>
        <w:jc w:val="center"/>
        <w:rPr>
          <w:rFonts w:ascii="Times New Roman" w:eastAsia="SimSun" w:hAnsi="Times New Roman"/>
          <w:sz w:val="28"/>
          <w:szCs w:val="28"/>
          <w:lang w:eastAsia="uk-UA"/>
        </w:rPr>
      </w:pPr>
    </w:p>
    <w:p w14:paraId="0063AA63"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13.1.Працівники ЗДО № 2, що винні у порушенні законодавства про дошкільну освіту, несуть відповідальність у порядку, встановленому законами України.</w:t>
      </w:r>
    </w:p>
    <w:p w14:paraId="0A8C3C29"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13.2. Невиконання ЗДО № 2 ліцензійних умов може бути підставою для позбавлення його ліцензії на провадження освітньої діяльності у сфері дошкільної освіти.</w:t>
      </w:r>
    </w:p>
    <w:p w14:paraId="40EC9A1B" w14:textId="77777777" w:rsidR="00926105" w:rsidRDefault="00000000">
      <w:pPr>
        <w:spacing w:after="0"/>
        <w:ind w:firstLine="567"/>
        <w:jc w:val="center"/>
        <w:rPr>
          <w:rFonts w:ascii="Times New Roman" w:eastAsia="SimSun" w:hAnsi="Times New Roman"/>
          <w:sz w:val="28"/>
          <w:szCs w:val="28"/>
          <w:lang w:eastAsia="uk-UA"/>
        </w:rPr>
      </w:pPr>
      <w:r>
        <w:rPr>
          <w:rFonts w:ascii="Times New Roman" w:eastAsia="SimSun" w:hAnsi="Times New Roman"/>
          <w:sz w:val="28"/>
          <w:szCs w:val="28"/>
          <w:lang w:val="en-US" w:eastAsia="uk-UA"/>
        </w:rPr>
        <w:t>XIV</w:t>
      </w:r>
      <w:r>
        <w:rPr>
          <w:rFonts w:ascii="Times New Roman" w:eastAsia="SimSun" w:hAnsi="Times New Roman"/>
          <w:sz w:val="28"/>
          <w:szCs w:val="28"/>
          <w:lang w:val="ru-RU" w:eastAsia="uk-UA"/>
        </w:rPr>
        <w:t xml:space="preserve">. </w:t>
      </w:r>
      <w:r>
        <w:rPr>
          <w:rFonts w:ascii="Times New Roman" w:eastAsia="SimSun" w:hAnsi="Times New Roman"/>
          <w:sz w:val="28"/>
          <w:szCs w:val="28"/>
          <w:lang w:eastAsia="uk-UA"/>
        </w:rPr>
        <w:t>ВНЕСЕННЯ ЗМІН ТА ДОПОВНЕНЬ ДО СТАТУТУ</w:t>
      </w:r>
    </w:p>
    <w:p w14:paraId="4FE0E247" w14:textId="77777777" w:rsidR="00926105" w:rsidRDefault="00926105">
      <w:pPr>
        <w:spacing w:after="0"/>
        <w:ind w:firstLine="567"/>
        <w:jc w:val="center"/>
        <w:rPr>
          <w:rFonts w:ascii="Times New Roman" w:eastAsia="SimSun" w:hAnsi="Times New Roman"/>
          <w:sz w:val="28"/>
          <w:szCs w:val="28"/>
          <w:lang w:eastAsia="uk-UA"/>
        </w:rPr>
      </w:pPr>
    </w:p>
    <w:p w14:paraId="01559E9B"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 xml:space="preserve">14.1. Зміни та доповнення до цього Статуту вносяться за рішенням Ковельської міської ради. Рішення про внесення змін до цього Статуту оформляється шляхом викладення Статуту в новій редакції. </w:t>
      </w:r>
    </w:p>
    <w:p w14:paraId="4CB2477F" w14:textId="77777777" w:rsidR="00926105" w:rsidRDefault="00000000">
      <w:pPr>
        <w:spacing w:after="0"/>
        <w:jc w:val="both"/>
        <w:rPr>
          <w:rFonts w:ascii="Times New Roman" w:eastAsia="SimSun" w:hAnsi="Times New Roman"/>
          <w:sz w:val="28"/>
          <w:szCs w:val="28"/>
          <w:lang w:eastAsia="uk-UA"/>
        </w:rPr>
      </w:pPr>
      <w:r>
        <w:rPr>
          <w:rFonts w:ascii="Times New Roman" w:eastAsia="SimSun" w:hAnsi="Times New Roman"/>
          <w:sz w:val="28"/>
          <w:szCs w:val="28"/>
          <w:lang w:eastAsia="uk-UA"/>
        </w:rPr>
        <w:lastRenderedPageBreak/>
        <w:t xml:space="preserve">        14.2. Зміни до цього Статуту підлягають державній реєстрації в порядку, встановленому законодавством України.</w:t>
      </w:r>
    </w:p>
    <w:p w14:paraId="6E6DACE6" w14:textId="77777777" w:rsidR="00926105" w:rsidRDefault="00926105">
      <w:pPr>
        <w:spacing w:after="0"/>
        <w:rPr>
          <w:rFonts w:ascii="Times New Roman" w:eastAsia="SimSun" w:hAnsi="Times New Roman"/>
          <w:b/>
          <w:sz w:val="28"/>
          <w:szCs w:val="28"/>
          <w:lang w:eastAsia="uk-UA"/>
        </w:rPr>
      </w:pPr>
    </w:p>
    <w:p w14:paraId="008EF017" w14:textId="77777777" w:rsidR="00926105" w:rsidRDefault="00000000">
      <w:pPr>
        <w:spacing w:after="0"/>
        <w:jc w:val="center"/>
        <w:rPr>
          <w:rFonts w:ascii="Times New Roman" w:eastAsia="SimSun" w:hAnsi="Times New Roman"/>
          <w:sz w:val="28"/>
          <w:szCs w:val="28"/>
          <w:lang w:eastAsia="uk-UA"/>
        </w:rPr>
      </w:pPr>
      <w:r>
        <w:rPr>
          <w:rFonts w:ascii="Times New Roman" w:eastAsia="SimSun" w:hAnsi="Times New Roman"/>
          <w:sz w:val="28"/>
          <w:szCs w:val="28"/>
          <w:lang w:val="en-US" w:eastAsia="uk-UA"/>
        </w:rPr>
        <w:t>XV</w:t>
      </w:r>
      <w:r>
        <w:rPr>
          <w:rFonts w:ascii="Times New Roman" w:eastAsia="SimSun" w:hAnsi="Times New Roman"/>
          <w:sz w:val="28"/>
          <w:szCs w:val="28"/>
          <w:lang w:eastAsia="uk-UA"/>
        </w:rPr>
        <w:t xml:space="preserve">. ПОРЯДОК РЕОРГАНІЗАЦІЇ АБО ЛІКВІДАЦІЇ І ПРИПИНЕННЯ ДІЯЛЬНОСТІ ЗАКЛАДУ ДОШКІЛЬНОЇ ОСВІТИ № 2 «БЕРІЗКА» </w:t>
      </w:r>
    </w:p>
    <w:p w14:paraId="069D51A4" w14:textId="77777777" w:rsidR="00926105" w:rsidRDefault="00926105">
      <w:pPr>
        <w:spacing w:after="0"/>
        <w:jc w:val="center"/>
        <w:rPr>
          <w:rFonts w:ascii="Times New Roman" w:eastAsia="SimSun" w:hAnsi="Times New Roman"/>
          <w:sz w:val="28"/>
          <w:szCs w:val="28"/>
          <w:lang w:eastAsia="uk-UA"/>
        </w:rPr>
      </w:pPr>
    </w:p>
    <w:p w14:paraId="5C51A54B"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15.1. Припинення діяльності ЗДО № 2 відбувається шляхом його ліквідації, реорганізації (злиття, приєднання, поділу, перетворення) за рішенням Засновника, за рішенням суду.</w:t>
      </w:r>
    </w:p>
    <w:p w14:paraId="433F13BB"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15.2. У випадку реорганізації ЗДО № 2 його права та обов’язки переходять до правонаступника.</w:t>
      </w:r>
    </w:p>
    <w:p w14:paraId="65E4D395"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15.3. Ліквідація ЗДО № 2 здійснюється ліквідаційною комісією, склад визначається Засновником або уповноваженим ним органом.</w:t>
      </w:r>
    </w:p>
    <w:p w14:paraId="1695F57D"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15.4. Засновник встановлює порядок та визначає терміни проведення ліквідації, а також термін для  заяви претензій кредиторами, що не може бути меншим ніж два місяці з дня оголошення про ліквідацію.</w:t>
      </w:r>
    </w:p>
    <w:p w14:paraId="11F787A4"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15.5. ЗДО № 2 вважається реорганізованим або ліквідованим з дня внесення до державного реєстру запису про припинення його діяльності.</w:t>
      </w:r>
    </w:p>
    <w:p w14:paraId="601B6024"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15.6. При реорганізації і ліквідації ЗДО № 2 працівникам, які звільняються, гарантується додержання їх прав та інтересів відповідно до трудового законодавства України.</w:t>
      </w:r>
    </w:p>
    <w:p w14:paraId="15441C73" w14:textId="77777777" w:rsidR="00926105" w:rsidRDefault="00000000">
      <w:pPr>
        <w:spacing w:after="0"/>
        <w:ind w:firstLine="567"/>
        <w:jc w:val="both"/>
        <w:rPr>
          <w:rFonts w:ascii="Times New Roman" w:eastAsia="SimSun" w:hAnsi="Times New Roman"/>
          <w:sz w:val="28"/>
          <w:szCs w:val="28"/>
          <w:lang w:eastAsia="uk-UA"/>
        </w:rPr>
      </w:pPr>
      <w:r>
        <w:rPr>
          <w:rFonts w:ascii="Times New Roman" w:eastAsia="SimSun" w:hAnsi="Times New Roman"/>
          <w:sz w:val="28"/>
          <w:szCs w:val="28"/>
          <w:lang w:eastAsia="uk-UA"/>
        </w:rPr>
        <w:t>15.7. При реорганізації і ліквідації ЗДО № 2 дітям, які відвідували його, повинна бути забезпечена можливість продовжити здобувати дошкільну освіту відповідно до чинного законодавства.</w:t>
      </w:r>
    </w:p>
    <w:p w14:paraId="7104134F" w14:textId="77777777" w:rsidR="00926105" w:rsidRDefault="00926105">
      <w:pPr>
        <w:spacing w:after="0"/>
        <w:ind w:firstLine="567"/>
        <w:jc w:val="both"/>
        <w:rPr>
          <w:rFonts w:ascii="Times New Roman" w:eastAsia="SimSun" w:hAnsi="Times New Roman"/>
          <w:sz w:val="28"/>
          <w:szCs w:val="28"/>
          <w:lang w:eastAsia="uk-UA"/>
        </w:rPr>
      </w:pPr>
    </w:p>
    <w:p w14:paraId="4465ABFE" w14:textId="77777777" w:rsidR="00926105" w:rsidRDefault="00926105">
      <w:pPr>
        <w:spacing w:after="0"/>
        <w:ind w:firstLine="567"/>
        <w:jc w:val="both"/>
        <w:rPr>
          <w:rFonts w:ascii="Times New Roman" w:eastAsia="SimSun" w:hAnsi="Times New Roman"/>
          <w:sz w:val="28"/>
          <w:szCs w:val="28"/>
          <w:lang w:eastAsia="uk-UA"/>
        </w:rPr>
      </w:pPr>
    </w:p>
    <w:p w14:paraId="0B841781" w14:textId="77777777" w:rsidR="00926105" w:rsidRDefault="00000000">
      <w:pPr>
        <w:tabs>
          <w:tab w:val="left" w:pos="0"/>
          <w:tab w:val="left" w:pos="540"/>
        </w:tabs>
        <w:suppressAutoHyphens/>
        <w:spacing w:before="100" w:beforeAutospacing="1" w:after="100" w:afterAutospacing="1" w:line="268" w:lineRule="auto"/>
        <w:rPr>
          <w:rFonts w:ascii="Times New Roman" w:eastAsia="Times New Roman" w:hAnsi="Times New Roman"/>
          <w:sz w:val="28"/>
          <w:szCs w:val="28"/>
          <w:lang w:eastAsia="uk-UA"/>
        </w:rPr>
      </w:pPr>
      <w:r>
        <w:rPr>
          <w:rFonts w:ascii="Times New Roman" w:eastAsia="Times New Roman" w:hAnsi="Times New Roman"/>
          <w:color w:val="000000"/>
          <w:sz w:val="28"/>
          <w:szCs w:val="28"/>
          <w:lang w:eastAsia="uk-UA"/>
        </w:rPr>
        <w:t xml:space="preserve">Міський голова                                                                 </w:t>
      </w:r>
      <w:r>
        <w:rPr>
          <w:rFonts w:ascii="Times New Roman" w:eastAsia="Times New Roman" w:hAnsi="Times New Roman"/>
          <w:color w:val="000000"/>
          <w:sz w:val="28"/>
          <w:szCs w:val="28"/>
          <w:lang w:val="en-US" w:eastAsia="uk-UA"/>
        </w:rPr>
        <w:t xml:space="preserve">          </w:t>
      </w:r>
      <w:r>
        <w:rPr>
          <w:rFonts w:ascii="Times New Roman" w:eastAsia="Times New Roman" w:hAnsi="Times New Roman"/>
          <w:b/>
          <w:bCs/>
          <w:color w:val="000000"/>
          <w:sz w:val="28"/>
          <w:szCs w:val="28"/>
          <w:lang w:eastAsia="uk-UA"/>
        </w:rPr>
        <w:t xml:space="preserve">  Ігор ЧАЙКА</w:t>
      </w:r>
    </w:p>
    <w:p w14:paraId="65865660" w14:textId="77777777" w:rsidR="00926105" w:rsidRDefault="00926105">
      <w:pPr>
        <w:spacing w:after="0"/>
        <w:ind w:firstLine="567"/>
        <w:jc w:val="both"/>
        <w:rPr>
          <w:rFonts w:ascii="Times New Roman" w:eastAsia="SimSun" w:hAnsi="Times New Roman"/>
          <w:sz w:val="28"/>
          <w:szCs w:val="28"/>
          <w:lang w:eastAsia="uk-UA"/>
        </w:rPr>
      </w:pPr>
    </w:p>
    <w:p w14:paraId="6DAC88A6" w14:textId="77777777" w:rsidR="00926105" w:rsidRDefault="00926105">
      <w:pPr>
        <w:spacing w:after="0"/>
        <w:jc w:val="both"/>
        <w:rPr>
          <w:rFonts w:ascii="Times New Roman" w:eastAsia="SimSun" w:hAnsi="Times New Roman"/>
          <w:sz w:val="28"/>
          <w:szCs w:val="28"/>
          <w:lang w:eastAsia="uk-UA"/>
        </w:rPr>
      </w:pPr>
    </w:p>
    <w:p w14:paraId="0F03381A" w14:textId="77777777" w:rsidR="00926105" w:rsidRDefault="00926105"/>
    <w:p w14:paraId="098BF139" w14:textId="77777777" w:rsidR="00926105" w:rsidRDefault="00926105"/>
    <w:sectPr w:rsidR="00926105">
      <w:headerReference w:type="default" r:id="rId12"/>
      <w:footerReference w:type="default" r:id="rId13"/>
      <w:type w:val="continuous"/>
      <w:pgSz w:w="11906" w:h="16838"/>
      <w:pgMar w:top="709" w:right="850" w:bottom="850" w:left="1417"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04399" w14:textId="77777777" w:rsidR="00C244CA" w:rsidRDefault="00C244CA">
      <w:pPr>
        <w:spacing w:line="240" w:lineRule="auto"/>
      </w:pPr>
      <w:r>
        <w:separator/>
      </w:r>
    </w:p>
  </w:endnote>
  <w:endnote w:type="continuationSeparator" w:id="0">
    <w:p w14:paraId="683DF352" w14:textId="77777777" w:rsidR="00C244CA" w:rsidRDefault="00C244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D0896" w14:textId="77777777" w:rsidR="00926105" w:rsidRDefault="00926105">
    <w:pPr>
      <w:pStyle w:val="a8"/>
      <w:jc w:val="center"/>
    </w:pPr>
  </w:p>
  <w:p w14:paraId="109F355E" w14:textId="77777777" w:rsidR="00926105" w:rsidRDefault="00926105">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C85C8" w14:textId="77777777" w:rsidR="00926105" w:rsidRDefault="00926105">
    <w:pPr>
      <w:pStyle w:val="a8"/>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44A22" w14:textId="77777777" w:rsidR="00C244CA" w:rsidRDefault="00C244CA">
      <w:pPr>
        <w:spacing w:after="0"/>
      </w:pPr>
      <w:r>
        <w:separator/>
      </w:r>
    </w:p>
  </w:footnote>
  <w:footnote w:type="continuationSeparator" w:id="0">
    <w:p w14:paraId="408B951A" w14:textId="77777777" w:rsidR="00C244CA" w:rsidRDefault="00C244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683A8" w14:textId="77777777" w:rsidR="00926105" w:rsidRDefault="00000000">
    <w:pPr>
      <w:pStyle w:val="a6"/>
      <w:jc w:val="both"/>
      <w:rPr>
        <w:lang w:val="ru-RU"/>
      </w:rPr>
    </w:pPr>
    <w:r>
      <w:pict w14:anchorId="5D6C8987">
        <v:shapetype id="_x0000_t202" coordsize="21600,21600" o:spt="202" path="m,l,21600r21600,l21600,xe">
          <v:stroke joinstyle="miter"/>
          <v:path gradientshapeok="t" o:connecttype="rect"/>
        </v:shapetype>
        <v:shape id="_x0000_s3074" type="#_x0000_t202" style="position:absolute;left:0;text-align:left;margin-left:0;margin-top:0;width:2in;height:2in;z-index:251659264;mso-wrap-style:none;mso-position-horizontal:center;mso-position-horizontal-relative:margin;mso-width-relative:page;mso-height-relative:page" filled="f" stroked="f">
          <v:textbox style="mso-fit-shape-to-text:t" inset="0,0,0,0">
            <w:txbxContent>
              <w:p w14:paraId="2C086321" w14:textId="77777777" w:rsidR="00926105" w:rsidRDefault="00926105">
                <w:pPr>
                  <w:pStyle w:val="a6"/>
                  <w:rPr>
                    <w:lang w:val="ru-RU"/>
                  </w:rPr>
                </w:pPr>
              </w:p>
            </w:txbxContent>
          </v:textbox>
          <w10:wrap anchorx="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C34C9" w14:textId="77777777" w:rsidR="00926105" w:rsidRDefault="00000000">
    <w:pPr>
      <w:pStyle w:val="a6"/>
      <w:jc w:val="both"/>
      <w:rPr>
        <w:lang w:val="ru-RU"/>
      </w:rPr>
    </w:pPr>
    <w:r>
      <w:pict w14:anchorId="27E4F2AF">
        <v:shapetype id="_x0000_t202" coordsize="21600,21600" o:spt="202" path="m,l,21600r21600,l21600,xe">
          <v:stroke joinstyle="miter"/>
          <v:path gradientshapeok="t" o:connecttype="rect"/>
        </v:shapetype>
        <v:shape id="_x0000_s3078" type="#_x0000_t202" style="position:absolute;left:0;text-align:left;margin-left:0;margin-top:0;width:2in;height:2in;z-index:251661312;mso-wrap-style:none;mso-position-horizontal:center;mso-position-horizontal-relative:margin;mso-width-relative:page;mso-height-relative:page" filled="f" stroked="f">
          <v:textbox style="mso-fit-shape-to-text:t" inset="0,0,0,0">
            <w:txbxContent>
              <w:p w14:paraId="350A9558" w14:textId="77777777" w:rsidR="00926105" w:rsidRDefault="00000000">
                <w:pPr>
                  <w:pStyle w:val="a6"/>
                </w:pPr>
                <w:r>
                  <w:fldChar w:fldCharType="begin"/>
                </w:r>
                <w:r>
                  <w:instrText xml:space="preserve"> PAGE  \* MERGEFORMAT </w:instrText>
                </w:r>
                <w:r>
                  <w:fldChar w:fldCharType="separate"/>
                </w:r>
                <w:r>
                  <w:t>1</w:t>
                </w:r>
                <w:r>
                  <w:fldChar w:fldCharType="end"/>
                </w:r>
              </w:p>
            </w:txbxContent>
          </v:textbox>
          <w10:wrap anchorx="margin"/>
        </v:shape>
      </w:pict>
    </w:r>
    <w:r>
      <w:pict w14:anchorId="153EF9F8">
        <v:shape id="_x0000_s3079" type="#_x0000_t202" style="position:absolute;left:0;text-align:left;margin-left:0;margin-top:0;width:2in;height:2in;z-index:251660288;mso-wrap-style:none;mso-position-horizontal:center;mso-position-horizontal-relative:margin;mso-width-relative:page;mso-height-relative:page" filled="f" stroked="f">
          <v:textbox style="mso-fit-shape-to-text:t" inset="0,0,0,0">
            <w:txbxContent>
              <w:p w14:paraId="70726270" w14:textId="77777777" w:rsidR="00926105" w:rsidRDefault="00926105">
                <w:pPr>
                  <w:pStyle w:val="a6"/>
                  <w:rPr>
                    <w:lang w:val="ru-RU"/>
                  </w:rPr>
                </w:pPr>
              </w:p>
            </w:txbxContent>
          </v:textbox>
          <w10:wrap anchorx="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FC7302"/>
    <w:multiLevelType w:val="multilevel"/>
    <w:tmpl w:val="37FC7302"/>
    <w:lvl w:ilvl="0">
      <w:start w:val="7"/>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num w:numId="1" w16cid:durableId="1181138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defaultTabStop w:val="708"/>
  <w:hyphenationZone w:val="425"/>
  <w:characterSpacingControl w:val="doNotCompress"/>
  <w:hdrShapeDefaults>
    <o:shapedefaults v:ext="edit" spidmax="3080"/>
    <o:shapelayout v:ext="edit">
      <o:idmap v:ext="edit" data="1,3"/>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43FAB"/>
    <w:rsid w:val="0001268C"/>
    <w:rsid w:val="00015365"/>
    <w:rsid w:val="000C5630"/>
    <w:rsid w:val="000E6530"/>
    <w:rsid w:val="00270702"/>
    <w:rsid w:val="002E3AA8"/>
    <w:rsid w:val="003D7A7D"/>
    <w:rsid w:val="00487136"/>
    <w:rsid w:val="00543FAB"/>
    <w:rsid w:val="0056529F"/>
    <w:rsid w:val="005A5747"/>
    <w:rsid w:val="00671F50"/>
    <w:rsid w:val="006811FC"/>
    <w:rsid w:val="00871D9E"/>
    <w:rsid w:val="00926105"/>
    <w:rsid w:val="00B64A86"/>
    <w:rsid w:val="00BF2BDA"/>
    <w:rsid w:val="00C244CA"/>
    <w:rsid w:val="00EE6E47"/>
    <w:rsid w:val="00F066CE"/>
    <w:rsid w:val="195F1A36"/>
    <w:rsid w:val="1B967865"/>
    <w:rsid w:val="2AB84442"/>
    <w:rsid w:val="3AF2749F"/>
    <w:rsid w:val="734F3D9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3080"/>
    <o:shapelayout v:ext="edit">
      <o:idmap v:ext="edit" data="2"/>
    </o:shapelayout>
  </w:shapeDefaults>
  <w:decimalSymbol w:val=","/>
  <w:listSeparator w:val=";"/>
  <w14:docId w14:val="7E2F8D53"/>
  <w15:docId w15:val="{C5285157-0A4E-4EDB-9FC0-26C151FE2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uk-UA"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Calibri" w:eastAsia="Calibri" w:hAnsi="Calibri" w:cs="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paragraph" w:styleId="a4">
    <w:name w:val="Balloon Text"/>
    <w:basedOn w:val="a"/>
    <w:link w:val="a5"/>
    <w:uiPriority w:val="99"/>
    <w:semiHidden/>
    <w:unhideWhenUsed/>
    <w:qFormat/>
    <w:pPr>
      <w:spacing w:after="0" w:line="240" w:lineRule="auto"/>
    </w:pPr>
    <w:rPr>
      <w:rFonts w:ascii="Tahoma" w:hAnsi="Tahoma" w:cs="Tahoma"/>
      <w:sz w:val="16"/>
      <w:szCs w:val="16"/>
    </w:rPr>
  </w:style>
  <w:style w:type="paragraph" w:styleId="a6">
    <w:name w:val="header"/>
    <w:basedOn w:val="a"/>
    <w:link w:val="a7"/>
    <w:uiPriority w:val="99"/>
    <w:unhideWhenUsed/>
    <w:qFormat/>
    <w:pPr>
      <w:tabs>
        <w:tab w:val="center" w:pos="4819"/>
        <w:tab w:val="right" w:pos="9639"/>
      </w:tabs>
      <w:spacing w:after="0" w:line="240" w:lineRule="auto"/>
    </w:pPr>
  </w:style>
  <w:style w:type="paragraph" w:styleId="a8">
    <w:name w:val="footer"/>
    <w:basedOn w:val="a"/>
    <w:link w:val="a9"/>
    <w:uiPriority w:val="99"/>
    <w:unhideWhenUsed/>
    <w:qFormat/>
    <w:pPr>
      <w:tabs>
        <w:tab w:val="center" w:pos="4819"/>
        <w:tab w:val="right" w:pos="9639"/>
      </w:tabs>
      <w:spacing w:after="0" w:line="240" w:lineRule="auto"/>
    </w:pPr>
  </w:style>
  <w:style w:type="character" w:customStyle="1" w:styleId="a7">
    <w:name w:val="Верхній колонтитул Знак"/>
    <w:basedOn w:val="a0"/>
    <w:link w:val="a6"/>
    <w:uiPriority w:val="99"/>
    <w:qFormat/>
    <w:rPr>
      <w:rFonts w:ascii="Calibri" w:eastAsia="Calibri" w:hAnsi="Calibri" w:cs="Times New Roman"/>
    </w:rPr>
  </w:style>
  <w:style w:type="character" w:customStyle="1" w:styleId="a9">
    <w:name w:val="Нижній колонтитул Знак"/>
    <w:basedOn w:val="a0"/>
    <w:link w:val="a8"/>
    <w:uiPriority w:val="99"/>
    <w:qFormat/>
    <w:rPr>
      <w:rFonts w:ascii="Calibri" w:eastAsia="Calibri" w:hAnsi="Calibri" w:cs="Times New Roman"/>
    </w:rPr>
  </w:style>
  <w:style w:type="character" w:customStyle="1" w:styleId="a5">
    <w:name w:val="Текст у виносці Знак"/>
    <w:basedOn w:val="a0"/>
    <w:link w:val="a4"/>
    <w:uiPriority w:val="99"/>
    <w:semiHidden/>
    <w:qFormat/>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akon.rada.gov.ua/laws/show/2145-19"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4098" textRotate="1"/>
    <customShpInfo spid="_x0000_s4102" textRotate="1"/>
    <customShpInfo spid="_x0000_s4103" textRotate="1"/>
  </customShpExts>
</s:customData>
</file>

<file path=customXml/itemProps1.xml><?xml version="1.0" encoding="utf-8"?>
<ds:datastoreItem xmlns:ds="http://schemas.openxmlformats.org/officeDocument/2006/customXml" ds:itemID="{ECF6F3A7-A766-4A2E-8494-46424823F14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22</Pages>
  <Words>30165</Words>
  <Characters>17195</Characters>
  <Application>Microsoft Office Word</Application>
  <DocSecurity>0</DocSecurity>
  <Lines>143</Lines>
  <Paragraphs>94</Paragraphs>
  <ScaleCrop>false</ScaleCrop>
  <Company>SPecialiST RePack</Company>
  <LinksUpToDate>false</LinksUpToDate>
  <CharactersWithSpaces>47266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Берізка</dc:creator>
  <cp:lastModifiedBy>Юля Пашкевич</cp:lastModifiedBy>
  <cp:revision>9</cp:revision>
  <cp:lastPrinted>2025-08-08T11:07:00Z</cp:lastPrinted>
  <dcterms:created xsi:type="dcterms:W3CDTF">2025-08-07T07:11:00Z</dcterms:created>
  <dcterms:modified xsi:type="dcterms:W3CDTF">2025-08-12T12:32:00Z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4B53110FEECF42CE9FCFC30868AB3DB0_12</vt:lpwstr>
  </property>
</Properties>
</file>