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FB955" w14:textId="374BB3D0" w:rsidR="00573498" w:rsidRPr="00573498" w:rsidRDefault="00573498" w:rsidP="00573498">
      <w:pPr>
        <w:spacing w:after="200" w:line="276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57349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ПРОЄКТ</w:t>
      </w:r>
    </w:p>
    <w:p w14:paraId="2816688A" w14:textId="07DD5C6F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3D75C4B4" wp14:editId="6A080581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548ED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0BBBA14A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38274AA8" w14:textId="77777777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</w:p>
    <w:p w14:paraId="5667E067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6A18B34C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0A34951" w14:textId="77777777" w:rsidR="00FF71FC" w:rsidRPr="005E5F5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</w:t>
      </w:r>
      <w:r w:rsid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________      </w:t>
      </w: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</w:t>
      </w:r>
      <w:r w:rsidRPr="005E5F5C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        № _____</w:t>
      </w:r>
    </w:p>
    <w:p w14:paraId="2340990C" w14:textId="77777777" w:rsidR="00FF71FC" w:rsidRPr="005E5F5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2F7C6F20" w14:textId="028CCE5E" w:rsidR="0033342B" w:rsidRDefault="00FF71FC" w:rsidP="0033342B">
      <w:pPr>
        <w:spacing w:after="0" w:line="240" w:lineRule="auto"/>
        <w:ind w:left="2552" w:hanging="1276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</w:t>
      </w:r>
      <w:r w:rsidR="0033342B" w:rsidRPr="0033342B">
        <w:rPr>
          <w:rFonts w:ascii="Times New Roman" w:eastAsia="Times New Roman" w:hAnsi="Times New Roman"/>
          <w:sz w:val="28"/>
          <w:szCs w:val="24"/>
          <w:lang w:eastAsia="ru-RU"/>
        </w:rPr>
        <w:t>Прогноз бюджету Ковельської</w:t>
      </w:r>
    </w:p>
    <w:p w14:paraId="003C1510" w14:textId="53BFDCF7" w:rsidR="00FF71FC" w:rsidRDefault="0033342B" w:rsidP="0033342B">
      <w:pPr>
        <w:spacing w:after="0" w:line="240" w:lineRule="auto"/>
        <w:ind w:left="2552" w:hanging="1276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342B">
        <w:rPr>
          <w:rFonts w:ascii="Times New Roman" w:eastAsia="Times New Roman" w:hAnsi="Times New Roman"/>
          <w:sz w:val="28"/>
          <w:szCs w:val="24"/>
          <w:lang w:eastAsia="ru-RU"/>
        </w:rPr>
        <w:t>міської територіальної громади на 2026-2028</w:t>
      </w:r>
    </w:p>
    <w:p w14:paraId="1C00C707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4E0249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5E7D2C7" w14:textId="51997BF5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пункту </w:t>
      </w:r>
      <w:r w:rsidR="004608F7">
        <w:rPr>
          <w:rFonts w:ascii="Times New Roman" w:eastAsia="Times New Roman" w:hAnsi="Times New Roman"/>
          <w:sz w:val="28"/>
          <w:szCs w:val="24"/>
          <w:lang w:eastAsia="ru-RU"/>
        </w:rPr>
        <w:t>23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частини </w:t>
      </w:r>
      <w:r w:rsidR="004608F7">
        <w:rPr>
          <w:rFonts w:ascii="Times New Roman" w:eastAsia="Times New Roman" w:hAnsi="Times New Roman"/>
          <w:sz w:val="28"/>
          <w:szCs w:val="24"/>
          <w:lang w:eastAsia="ru-RU"/>
        </w:rPr>
        <w:t>першої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статті </w:t>
      </w:r>
      <w:r w:rsidR="004608F7">
        <w:rPr>
          <w:rFonts w:ascii="Times New Roman" w:eastAsia="Times New Roman" w:hAnsi="Times New Roman"/>
          <w:sz w:val="28"/>
          <w:szCs w:val="24"/>
          <w:lang w:eastAsia="ru-RU"/>
        </w:rPr>
        <w:t>26</w:t>
      </w:r>
      <w:r w:rsidR="00C45345">
        <w:rPr>
          <w:rFonts w:ascii="Times New Roman" w:eastAsia="Times New Roman" w:hAnsi="Times New Roman"/>
          <w:sz w:val="28"/>
          <w:szCs w:val="24"/>
          <w:lang w:eastAsia="ru-RU"/>
        </w:rPr>
        <w:t xml:space="preserve">, статті 59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>Закону України</w:t>
      </w:r>
      <w:r w:rsidR="00C45345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«Про місцеве самоврядування в Україні»</w:t>
      </w:r>
      <w:r w:rsidR="005D260D" w:rsidRPr="004608F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та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>статей 75</w:t>
      </w:r>
      <w:r w:rsidR="005D260D" w:rsidRPr="005D260D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1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Бюджетного кодексу України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, міська рада</w:t>
      </w:r>
    </w:p>
    <w:p w14:paraId="298DD8B0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1BE9AD9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4847588A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41C7A93" w14:textId="453FE63F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(Валентин</w:t>
      </w:r>
      <w:r w:rsidR="003C131A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Романчук)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щодо </w:t>
      </w:r>
      <w:r w:rsidR="000E73D5" w:rsidRPr="000E73D5">
        <w:rPr>
          <w:rFonts w:ascii="Times New Roman" w:eastAsia="Times New Roman" w:hAnsi="Times New Roman"/>
          <w:sz w:val="28"/>
          <w:szCs w:val="24"/>
          <w:lang w:eastAsia="ru-RU"/>
        </w:rPr>
        <w:t>Прогноз</w:t>
      </w:r>
      <w:r w:rsidR="000E73D5">
        <w:rPr>
          <w:rFonts w:ascii="Times New Roman" w:eastAsia="Times New Roman" w:hAnsi="Times New Roman"/>
          <w:sz w:val="28"/>
          <w:szCs w:val="24"/>
          <w:lang w:eastAsia="ru-RU"/>
        </w:rPr>
        <w:t>у</w:t>
      </w:r>
      <w:r w:rsidR="000E73D5" w:rsidRPr="000E73D5">
        <w:rPr>
          <w:rFonts w:ascii="Times New Roman" w:eastAsia="Times New Roman" w:hAnsi="Times New Roman"/>
          <w:sz w:val="28"/>
          <w:szCs w:val="24"/>
          <w:lang w:eastAsia="ru-RU"/>
        </w:rPr>
        <w:t xml:space="preserve"> бюджету Ковельської міської територіальної громади на 2026-2028 роки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взяти до відома.</w:t>
      </w:r>
    </w:p>
    <w:p w14:paraId="03974E7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EA91466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780749C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606393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7CD19A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025E7B2F" w14:textId="77777777" w:rsidR="00FF71FC" w:rsidRDefault="00FF71FC" w:rsidP="00FF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4C5BA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7DA8672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08B36E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7C597E1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2605E6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612F3E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022E3B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87C42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647D7EC9" w14:textId="77777777" w:rsidR="004E6DAB" w:rsidRDefault="004E6DAB"/>
    <w:sectPr w:rsidR="004E6D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86"/>
    <w:rsid w:val="00095562"/>
    <w:rsid w:val="000E73D5"/>
    <w:rsid w:val="001E045C"/>
    <w:rsid w:val="00304379"/>
    <w:rsid w:val="0033342B"/>
    <w:rsid w:val="003440DF"/>
    <w:rsid w:val="003C131A"/>
    <w:rsid w:val="004608F7"/>
    <w:rsid w:val="0047419E"/>
    <w:rsid w:val="004C5BA8"/>
    <w:rsid w:val="004E6DAB"/>
    <w:rsid w:val="00505B62"/>
    <w:rsid w:val="005159B1"/>
    <w:rsid w:val="00573498"/>
    <w:rsid w:val="005D260D"/>
    <w:rsid w:val="005E5F5C"/>
    <w:rsid w:val="0080553E"/>
    <w:rsid w:val="008C78BC"/>
    <w:rsid w:val="008F3F7B"/>
    <w:rsid w:val="00A57373"/>
    <w:rsid w:val="00BA1C90"/>
    <w:rsid w:val="00BB7586"/>
    <w:rsid w:val="00C45345"/>
    <w:rsid w:val="00E57724"/>
    <w:rsid w:val="00EB51A2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14317"/>
  <w15:chartTrackingRefBased/>
  <w15:docId w15:val="{0A5ECF8F-ED32-484F-AAAF-F5089AE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491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cp:lastPrinted>2025-08-11T06:30:00Z</cp:lastPrinted>
  <dcterms:created xsi:type="dcterms:W3CDTF">2022-04-29T06:27:00Z</dcterms:created>
  <dcterms:modified xsi:type="dcterms:W3CDTF">2025-08-29T06:14:00Z</dcterms:modified>
</cp:coreProperties>
</file>