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429157EC" w14:textId="77777777" w:rsidR="00000000" w:rsidRDefault="00000000">
      <w:pPr>
        <w:jc w:val="center"/>
        <w:rPr>
          <w:sz w:val="32"/>
          <w:szCs w:val="32"/>
          <w:lang w:val="uk-UA"/>
        </w:rPr>
      </w:pPr>
    </w:p>
    <w:p w14:paraId="5CE6C1A3" w14:textId="77777777" w:rsidR="00000000" w:rsidRDefault="00000000">
      <w:pPr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 xml:space="preserve">Викопіювання з кадастрової карти </w:t>
      </w:r>
    </w:p>
    <w:p w14:paraId="1B9F804E" w14:textId="77777777" w:rsidR="00000000" w:rsidRDefault="00000000">
      <w:pPr>
        <w:ind w:left="1416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 xml:space="preserve">Тойкутської сільської ради невитребуваних земельних </w:t>
      </w:r>
    </w:p>
    <w:p w14:paraId="5109EE00" w14:textId="77777777" w:rsidR="00000000" w:rsidRDefault="00000000">
      <w:pPr>
        <w:ind w:left="1416"/>
        <w:rPr>
          <w:b/>
          <w:sz w:val="20"/>
          <w:szCs w:val="36"/>
          <w:lang w:val="uk-UA"/>
        </w:rPr>
      </w:pPr>
      <w:r>
        <w:rPr>
          <w:b/>
          <w:sz w:val="32"/>
          <w:szCs w:val="32"/>
          <w:lang w:val="uk-UA"/>
        </w:rPr>
        <w:t xml:space="preserve">             часток ( паїв ) , № паю 140 ( рілля)                       </w:t>
      </w:r>
    </w:p>
    <w:p w14:paraId="04FC62A6" w14:textId="77777777" w:rsidR="00000000" w:rsidRDefault="00000000">
      <w:pPr>
        <w:ind w:left="708"/>
        <w:rPr>
          <w:b/>
          <w:sz w:val="20"/>
          <w:szCs w:val="36"/>
          <w:lang w:val="uk-UA"/>
        </w:rPr>
      </w:pPr>
    </w:p>
    <w:tbl>
      <w:tblPr>
        <w:tblpPr w:rightFromText="180" w:vertAnchor="text" w:horzAnchor="margin" w:tblpX="-216" w:tblpY="333"/>
        <w:tblW w:w="0" w:type="auto"/>
        <w:tblLayout w:type="fixed"/>
        <w:tblLook w:val="0000" w:firstRow="0" w:lastRow="0" w:firstColumn="0" w:lastColumn="0" w:noHBand="0" w:noVBand="0"/>
      </w:tblPr>
      <w:tblGrid>
        <w:gridCol w:w="10372"/>
      </w:tblGrid>
      <w:tr w:rsidR="00000000" w14:paraId="6A53CA3D" w14:textId="77777777">
        <w:trPr>
          <w:trHeight w:val="2115"/>
        </w:trPr>
        <w:tc>
          <w:tcPr>
            <w:tcW w:w="10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613C51" w14:textId="5C28030E" w:rsidR="00000000" w:rsidRDefault="00375D69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35EF20D0" wp14:editId="096754AC">
                      <wp:simplePos x="0" y="0"/>
                      <wp:positionH relativeFrom="column">
                        <wp:posOffset>360680</wp:posOffset>
                      </wp:positionH>
                      <wp:positionV relativeFrom="paragraph">
                        <wp:posOffset>8940800</wp:posOffset>
                      </wp:positionV>
                      <wp:extent cx="1774825" cy="2689225"/>
                      <wp:effectExtent l="51435" t="47625" r="12065" b="6350"/>
                      <wp:wrapNone/>
                      <wp:docPr id="600908535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 flipV="1">
                                <a:off x="0" y="0"/>
                                <a:ext cx="1774825" cy="268922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360" cap="flat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 type="triangle" w="med" len="med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0AE75B2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28.4pt;margin-top:704pt;width:139.75pt;height:211.75pt;flip:x y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QDI97wEAALgDAAAOAAAAZHJzL2Uyb0RvYy54bWysU0tvEzEQviPxHyzfySYB0nSVTQ8phUOh&#10;kVq4T/zYtbA9lu1mk3/P2EnD64bYgzWznsc333xe3RycZXsVk0Hf8dlkypnyAqXxfce/Pt29WXKW&#10;MngJFr3q+FElfrN+/Wo1hlbNcUArVWRUxKd2DB0fcg5t0yQxKAdpgkF5utQYHWRyY9/ICCNVd7aZ&#10;T6eLZsQoQ0ShUqK/t6dLvq71tVYiP2idVGa244Qt1zPWc1fOZr2Cto8QBiPOMOAfUDgwnppeSt1C&#10;BvYczV+lnBERE+o8Eega1NoIVWegaWbTP6Z5HCCoOguRk8KFpvT/yoov+43fxgJdHPxjuEfxPTGP&#10;mwF8ryqAp2Ogxc0KVc0YUntJKU4K28h242eUFAPPGSsLBx0d09aETyWxWt+KVdrQzOxQF3C8LEAd&#10;MhP0c3Z19W45f8+ZoLv5Ynk9J6f0hbaULOkhpvxRoWPF6HjKEUw/5A16T8vGeGoC+/uUT4kvCSXZ&#10;452xtu7cejZ2/PrtglQhgJSnLeQKMKE1ssSVjBT73cZGtocioPqdAf0W5kwmGVvjOr68BEE7KJAf&#10;vKwNMxhLNsuVzhwNEWwVLyickpxZRQ+oWCfY1pf2qkr4PMsL30Xcqd2hPG5jCS4eyaPSdJZy0d+v&#10;fo36+eDWPwAAAP//AwBQSwMEFAAGAAgAAAAhAEo4p57eAAAADAEAAA8AAABkcnMvZG93bnJldi54&#10;bWxMj8FOwzAQRO9I/IO1SNyoHdxEIcSpEBIf0BIVcXPjJY6I7Sh208DXs5zguLOjmTf1bnUjW3CO&#10;Q/AKso0Ahr4LZvC9gvb15a4EFpP2Ro/Bo4IvjLBrrq9qXZlw8XtcDqlnFOJjpRXYlKaK89hZdDpu&#10;woSefh9hdjrROffczPpC4W7k90IU3OnBU4PVEz5b7D4PZ6fALTYTDy0/yu23iPm+fevCu1Tq9mZ9&#10;egSWcE1/ZvjFJ3RoiOkUzt5ENirICyJPpG9FSaPIIWUhgZ1IKmWWA29q/n9E8wMAAP//AwBQSwEC&#10;LQAUAAYACAAAACEAtoM4kv4AAADhAQAAEwAAAAAAAAAAAAAAAAAAAAAAW0NvbnRlbnRfVHlwZXNd&#10;LnhtbFBLAQItABQABgAIAAAAIQA4/SH/1gAAAJQBAAALAAAAAAAAAAAAAAAAAC8BAABfcmVscy8u&#10;cmVsc1BLAQItABQABgAIAAAAIQBsQDI97wEAALgDAAAOAAAAAAAAAAAAAAAAAC4CAABkcnMvZTJv&#10;RG9jLnhtbFBLAQItABQABgAIAAAAIQBKOKee3gAAAAwBAAAPAAAAAAAAAAAAAAAAAEkEAABkcnMv&#10;ZG93bnJldi54bWxQSwUGAAAAAAQABADzAAAAVAUAAAAA&#10;" strokeweight=".26mm">
                      <v:stroke endarrow="block" joinstyle="miter"/>
                    </v:shape>
                  </w:pict>
                </mc:Fallback>
              </mc:AlternateContent>
            </w:r>
            <w:r w:rsidR="00000000">
              <w:rPr>
                <w:b/>
                <w:sz w:val="32"/>
                <w:szCs w:val="32"/>
                <w:lang w:val="uk-UA"/>
              </w:rPr>
              <w:br/>
            </w:r>
            <w:r>
              <w:rPr>
                <w:noProof/>
                <w:lang w:val="uk-UA" w:eastAsia="uk-UA"/>
              </w:rPr>
              <w:drawing>
                <wp:inline distT="0" distB="0" distL="0" distR="0" wp14:anchorId="31CAA7F3" wp14:editId="70341732">
                  <wp:extent cx="6446520" cy="361188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-5" t="-9" r="-5" b="-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46520" cy="3611880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2B8265B2" w14:textId="77777777" w:rsidR="00000000" w:rsidRDefault="00000000">
      <w:pPr>
        <w:jc w:val="center"/>
        <w:rPr>
          <w:b/>
          <w:sz w:val="36"/>
          <w:szCs w:val="36"/>
          <w:lang w:val="uk-UA"/>
        </w:rPr>
      </w:pPr>
    </w:p>
    <w:tbl>
      <w:tblPr>
        <w:tblpPr w:leftFromText="180" w:vertAnchor="text" w:horzAnchor="margin" w:tblpXSpec="center" w:tblpY="215"/>
        <w:tblW w:w="0" w:type="auto"/>
        <w:tblLayout w:type="fixed"/>
        <w:tblLook w:val="0000" w:firstRow="0" w:lastRow="0" w:firstColumn="0" w:lastColumn="0" w:noHBand="0" w:noVBand="0"/>
      </w:tblPr>
      <w:tblGrid>
        <w:gridCol w:w="2492"/>
        <w:gridCol w:w="6530"/>
      </w:tblGrid>
      <w:tr w:rsidR="00000000" w14:paraId="2560EB03" w14:textId="77777777">
        <w:trPr>
          <w:trHeight w:val="418"/>
        </w:trPr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8427D8" w14:textId="77777777" w:rsidR="00000000" w:rsidRDefault="00000000">
            <w:r>
              <w:rPr>
                <w:rFonts w:ascii="Bookman Old Style" w:hAnsi="Bookman Old Style" w:cs="Bookman Old Style"/>
                <w:sz w:val="18"/>
                <w:szCs w:val="18"/>
                <w:lang w:val="uk-UA"/>
              </w:rPr>
              <w:t>Земельна ділянка площею</w:t>
            </w:r>
          </w:p>
        </w:tc>
        <w:tc>
          <w:tcPr>
            <w:tcW w:w="6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F95C91" w14:textId="77777777" w:rsidR="00000000" w:rsidRDefault="00000000">
            <w:r>
              <w:rPr>
                <w:rFonts w:ascii="Bookman Old Style" w:eastAsia="Bookman Old Style" w:hAnsi="Bookman Old Style" w:cs="Bookman Old Style"/>
                <w:sz w:val="18"/>
                <w:szCs w:val="18"/>
                <w:lang w:val="uk-UA"/>
              </w:rPr>
              <w:t>0.3591 га  , № поля 21</w:t>
            </w:r>
          </w:p>
        </w:tc>
      </w:tr>
      <w:tr w:rsidR="00000000" w14:paraId="679D5D0F" w14:textId="77777777">
        <w:trPr>
          <w:trHeight w:val="51"/>
        </w:trPr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249EBF" w14:textId="77777777" w:rsidR="00000000" w:rsidRDefault="00000000">
            <w:r>
              <w:rPr>
                <w:rFonts w:ascii="Bookman Old Style" w:hAnsi="Bookman Old Style" w:cs="Bookman Old Style"/>
                <w:sz w:val="18"/>
                <w:szCs w:val="18"/>
                <w:lang w:val="uk-UA"/>
              </w:rPr>
              <w:t>Цільове призначення</w:t>
            </w:r>
          </w:p>
        </w:tc>
        <w:tc>
          <w:tcPr>
            <w:tcW w:w="6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EAB1E5" w14:textId="77777777" w:rsidR="00000000" w:rsidRDefault="00000000">
            <w:pPr>
              <w:rPr>
                <w:rFonts w:ascii="Bookman Old Style" w:hAnsi="Bookman Old Style" w:cs="Bookman Old Style"/>
                <w:sz w:val="18"/>
                <w:szCs w:val="18"/>
                <w:lang w:val="uk-UA"/>
              </w:rPr>
            </w:pPr>
            <w:r>
              <w:rPr>
                <w:rFonts w:ascii="Bookman Old Style" w:hAnsi="Bookman Old Style" w:cs="Bookman Old Style"/>
                <w:sz w:val="18"/>
                <w:szCs w:val="18"/>
                <w:lang w:val="uk-UA"/>
              </w:rPr>
              <w:t xml:space="preserve">01.03 для ведення особистого селянського господарства </w:t>
            </w:r>
          </w:p>
          <w:p w14:paraId="43B773FC" w14:textId="77777777" w:rsidR="00000000" w:rsidRDefault="00000000">
            <w:pPr>
              <w:rPr>
                <w:rFonts w:ascii="Bookman Old Style" w:hAnsi="Bookman Old Style" w:cs="Bookman Old Style"/>
                <w:sz w:val="18"/>
                <w:szCs w:val="18"/>
                <w:lang w:val="uk-UA"/>
              </w:rPr>
            </w:pPr>
          </w:p>
          <w:p w14:paraId="6FE9638F" w14:textId="77777777" w:rsidR="00000000" w:rsidRDefault="00000000">
            <w:r>
              <w:rPr>
                <w:rFonts w:ascii="Bookman Old Style" w:eastAsia="Bookman Old Style" w:hAnsi="Bookman Old Style" w:cs="Bookman Old Style"/>
                <w:sz w:val="18"/>
                <w:szCs w:val="18"/>
                <w:lang w:val="uk-UA"/>
              </w:rPr>
              <w:t xml:space="preserve">                                                                 </w:t>
            </w:r>
          </w:p>
        </w:tc>
      </w:tr>
      <w:tr w:rsidR="00000000" w14:paraId="1080415B" w14:textId="77777777">
        <w:trPr>
          <w:trHeight w:val="205"/>
        </w:trPr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07E8E2" w14:textId="77777777" w:rsidR="00000000" w:rsidRDefault="00000000">
            <w:r>
              <w:rPr>
                <w:sz w:val="22"/>
                <w:szCs w:val="20"/>
                <w:lang w:val="uk-UA"/>
              </w:rPr>
              <w:t>Кадастровий номер земельної ділянки</w:t>
            </w:r>
          </w:p>
        </w:tc>
        <w:tc>
          <w:tcPr>
            <w:tcW w:w="6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7DF72D" w14:textId="77777777" w:rsidR="00000000" w:rsidRDefault="00000000">
            <w:pPr>
              <w:suppressAutoHyphens w:val="0"/>
            </w:pPr>
            <w:r>
              <w:rPr>
                <w:sz w:val="20"/>
                <w:szCs w:val="36"/>
                <w:lang w:val="uk-UA"/>
              </w:rPr>
              <w:t>0722182800:06:001:1922</w:t>
            </w:r>
          </w:p>
        </w:tc>
      </w:tr>
    </w:tbl>
    <w:p w14:paraId="235808E4" w14:textId="77777777" w:rsidR="00000000" w:rsidRDefault="00000000">
      <w:pPr>
        <w:jc w:val="center"/>
        <w:rPr>
          <w:b/>
          <w:sz w:val="36"/>
          <w:szCs w:val="36"/>
          <w:lang w:val="uk-UA"/>
        </w:rPr>
      </w:pPr>
    </w:p>
    <w:p w14:paraId="0359DB96" w14:textId="77777777" w:rsidR="00000000" w:rsidRDefault="00000000">
      <w:pPr>
        <w:rPr>
          <w:b/>
          <w:sz w:val="36"/>
          <w:szCs w:val="36"/>
          <w:lang w:val="uk-UA"/>
        </w:rPr>
      </w:pPr>
    </w:p>
    <w:p w14:paraId="2949CB48" w14:textId="77777777" w:rsidR="00000000" w:rsidRDefault="00000000">
      <w:pPr>
        <w:rPr>
          <w:rFonts w:ascii="Bookman Old Style" w:hAnsi="Bookman Old Style" w:cs="Bookman Old Style"/>
          <w:b/>
          <w:sz w:val="32"/>
          <w:szCs w:val="32"/>
          <w:lang w:val="uk-UA"/>
        </w:rPr>
      </w:pPr>
    </w:p>
    <w:p w14:paraId="0F084F11" w14:textId="77777777" w:rsidR="00000000" w:rsidRDefault="00000000">
      <w:pPr>
        <w:rPr>
          <w:rFonts w:ascii="Bookman Old Style" w:hAnsi="Bookman Old Style" w:cs="Bookman Old Style"/>
          <w:b/>
          <w:sz w:val="32"/>
          <w:szCs w:val="32"/>
          <w:lang w:val="uk-UA"/>
        </w:rPr>
      </w:pPr>
    </w:p>
    <w:p w14:paraId="4CCE04B5" w14:textId="77777777" w:rsidR="00000000" w:rsidRDefault="00000000">
      <w:pPr>
        <w:rPr>
          <w:rFonts w:ascii="Bookman Old Style" w:hAnsi="Bookman Old Style" w:cs="Bookman Old Style"/>
          <w:b/>
          <w:sz w:val="32"/>
          <w:szCs w:val="32"/>
          <w:lang w:val="uk-UA"/>
        </w:rPr>
      </w:pPr>
    </w:p>
    <w:p w14:paraId="1697832D" w14:textId="77777777" w:rsidR="00000000" w:rsidRDefault="00000000">
      <w:pPr>
        <w:rPr>
          <w:rFonts w:ascii="Bookman Old Style" w:hAnsi="Bookman Old Style" w:cs="Bookman Old Style"/>
          <w:sz w:val="32"/>
          <w:szCs w:val="32"/>
          <w:lang w:val="uk-UA"/>
        </w:rPr>
      </w:pPr>
      <w:r>
        <w:rPr>
          <w:rFonts w:ascii="Bookman Old Style" w:eastAsia="Bookman Old Style" w:hAnsi="Bookman Old Style" w:cs="Bookman Old Style"/>
          <w:sz w:val="32"/>
          <w:szCs w:val="32"/>
          <w:lang w:val="uk-UA"/>
        </w:rPr>
        <w:t xml:space="preserve">            </w:t>
      </w:r>
    </w:p>
    <w:p w14:paraId="4D900CA5" w14:textId="77777777" w:rsidR="00000000" w:rsidRDefault="00000000">
      <w:pPr>
        <w:rPr>
          <w:rFonts w:ascii="Bookman Old Style" w:hAnsi="Bookman Old Style" w:cs="Bookman Old Style"/>
          <w:sz w:val="32"/>
          <w:szCs w:val="32"/>
          <w:lang w:val="uk-UA"/>
        </w:rPr>
      </w:pPr>
    </w:p>
    <w:p w14:paraId="2A41F1BB" w14:textId="77777777" w:rsidR="00000000" w:rsidRDefault="00000000">
      <w:pPr>
        <w:rPr>
          <w:rFonts w:ascii="Bookman Old Style" w:eastAsia="Bookman Old Style" w:hAnsi="Bookman Old Style" w:cs="Bookman Old Style"/>
          <w:sz w:val="32"/>
          <w:szCs w:val="32"/>
          <w:lang w:val="uk-UA"/>
        </w:rPr>
      </w:pPr>
      <w:r>
        <w:rPr>
          <w:rFonts w:ascii="Bookman Old Style" w:eastAsia="Bookman Old Style" w:hAnsi="Bookman Old Style" w:cs="Bookman Old Style"/>
          <w:sz w:val="32"/>
          <w:szCs w:val="32"/>
          <w:lang w:val="uk-UA"/>
        </w:rPr>
        <w:t xml:space="preserve">                </w:t>
      </w:r>
    </w:p>
    <w:p w14:paraId="3EE359F7" w14:textId="77777777" w:rsidR="00000000" w:rsidRDefault="00000000">
      <w:pPr>
        <w:rPr>
          <w:rFonts w:ascii="Bookman Old Style" w:hAnsi="Bookman Old Style" w:cs="Bookman Old Style"/>
          <w:sz w:val="32"/>
          <w:szCs w:val="32"/>
          <w:lang w:val="uk-UA"/>
        </w:rPr>
      </w:pPr>
      <w:r>
        <w:rPr>
          <w:rFonts w:ascii="Bookman Old Style" w:eastAsia="Bookman Old Style" w:hAnsi="Bookman Old Style" w:cs="Bookman Old Style"/>
          <w:sz w:val="32"/>
          <w:szCs w:val="32"/>
          <w:lang w:val="uk-UA"/>
        </w:rPr>
        <w:t xml:space="preserve">        </w:t>
      </w:r>
      <w:r>
        <w:rPr>
          <w:rFonts w:ascii="Bookman Old Style" w:eastAsia="Bookman Old Style" w:hAnsi="Bookman Old Style" w:cs="Bookman Old Style"/>
          <w:sz w:val="32"/>
          <w:szCs w:val="32"/>
          <w:lang w:val="uk-UA"/>
        </w:rPr>
        <w:tab/>
        <w:t xml:space="preserve">   </w:t>
      </w:r>
    </w:p>
    <w:p w14:paraId="32FF3A10" w14:textId="77777777" w:rsidR="00000000" w:rsidRDefault="00000000">
      <w:pPr>
        <w:rPr>
          <w:rFonts w:ascii="Bookman Old Style" w:hAnsi="Bookman Old Style" w:cs="Bookman Old Style"/>
          <w:sz w:val="32"/>
          <w:szCs w:val="32"/>
          <w:lang w:val="uk-UA"/>
        </w:rPr>
      </w:pPr>
    </w:p>
    <w:p w14:paraId="04634FC8" w14:textId="77777777" w:rsidR="00000000" w:rsidRDefault="00000000">
      <w:pPr>
        <w:rPr>
          <w:rFonts w:ascii="Bookman Old Style" w:eastAsia="Bookman Old Style" w:hAnsi="Bookman Old Style" w:cs="Bookman Old Style"/>
          <w:sz w:val="32"/>
          <w:szCs w:val="32"/>
          <w:lang w:val="uk-UA"/>
        </w:rPr>
      </w:pPr>
      <w:r>
        <w:rPr>
          <w:rFonts w:ascii="Bookman Old Style" w:eastAsia="Bookman Old Style" w:hAnsi="Bookman Old Style" w:cs="Bookman Old Style"/>
          <w:sz w:val="32"/>
          <w:szCs w:val="32"/>
          <w:lang w:val="uk-UA"/>
        </w:rPr>
        <w:t xml:space="preserve">      </w:t>
      </w:r>
    </w:p>
    <w:p w14:paraId="70F86892" w14:textId="77777777" w:rsidR="00000000" w:rsidRDefault="00000000">
      <w:pPr>
        <w:rPr>
          <w:rFonts w:ascii="Bookman Old Style" w:hAnsi="Bookman Old Style" w:cs="Bookman Old Style"/>
          <w:sz w:val="32"/>
          <w:szCs w:val="32"/>
          <w:lang w:val="uk-UA"/>
        </w:rPr>
      </w:pPr>
      <w:r>
        <w:rPr>
          <w:rFonts w:ascii="Bookman Old Style" w:eastAsia="Bookman Old Style" w:hAnsi="Bookman Old Style" w:cs="Bookman Old Style"/>
          <w:sz w:val="32"/>
          <w:szCs w:val="32"/>
          <w:lang w:val="uk-UA"/>
        </w:rPr>
        <w:t xml:space="preserve">        </w:t>
      </w:r>
    </w:p>
    <w:p w14:paraId="04D09CBB" w14:textId="77777777" w:rsidR="00000000" w:rsidRDefault="00000000">
      <w:pPr>
        <w:rPr>
          <w:rFonts w:ascii="Bookman Old Style" w:hAnsi="Bookman Old Style" w:cs="Bookman Old Style"/>
          <w:sz w:val="32"/>
          <w:szCs w:val="32"/>
          <w:lang w:val="uk-UA"/>
        </w:rPr>
      </w:pPr>
    </w:p>
    <w:p w14:paraId="521976CB" w14:textId="77777777" w:rsidR="00C03063" w:rsidRDefault="00000000">
      <w:r>
        <w:rPr>
          <w:rFonts w:ascii="Bookman Old Style" w:eastAsia="Bookman Old Style" w:hAnsi="Bookman Old Style" w:cs="Bookman Old Style"/>
          <w:sz w:val="32"/>
          <w:szCs w:val="32"/>
          <w:lang w:val="uk-UA"/>
        </w:rPr>
        <w:t xml:space="preserve">                 </w:t>
      </w:r>
    </w:p>
    <w:sectPr w:rsidR="00C03063">
      <w:pgSz w:w="11906" w:h="16838"/>
      <w:pgMar w:top="360" w:right="850" w:bottom="35" w:left="900" w:header="708" w:footer="708" w:gutter="0"/>
      <w:cols w:space="720"/>
      <w:docGrid w:linePitch="600" w:charSpace="3276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7389"/>
    <w:rsid w:val="00375D69"/>
    <w:rsid w:val="00C03063"/>
    <w:rsid w:val="00FE73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390E6356"/>
  <w15:chartTrackingRefBased/>
  <w15:docId w15:val="{2E276D06-B4F5-4693-B79C-27B0F0B83C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uppressAutoHyphens/>
    </w:pPr>
    <w:rPr>
      <w:sz w:val="24"/>
      <w:szCs w:val="24"/>
      <w:lang w:val="ru-RU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шрифт абзаца"/>
  </w:style>
  <w:style w:type="character" w:customStyle="1" w:styleId="2">
    <w:name w:val="Основной шрифт абзаца2"/>
  </w:style>
  <w:style w:type="character" w:customStyle="1" w:styleId="1">
    <w:name w:val="Основной шрифт абзаца1"/>
  </w:style>
  <w:style w:type="character" w:styleId="a4">
    <w:name w:val="Strong"/>
    <w:qFormat/>
    <w:rPr>
      <w:b/>
      <w:bCs/>
    </w:rPr>
  </w:style>
  <w:style w:type="character" w:styleId="a5">
    <w:name w:val="Hyperlink"/>
    <w:rPr>
      <w:color w:val="0000FF"/>
      <w:u w:val="single"/>
    </w:rPr>
  </w:style>
  <w:style w:type="character" w:customStyle="1" w:styleId="rvts82">
    <w:name w:val="rvts82"/>
  </w:style>
  <w:style w:type="paragraph" w:customStyle="1" w:styleId="a6">
    <w:name w:val="Заголовок"/>
    <w:basedOn w:val="a"/>
    <w:next w:val="a7"/>
    <w:pPr>
      <w:keepNext/>
      <w:spacing w:before="240" w:after="120"/>
    </w:pPr>
    <w:rPr>
      <w:rFonts w:ascii="Arial" w:eastAsia="Arial Unicode MS" w:hAnsi="Arial" w:cs="Mangal"/>
      <w:sz w:val="28"/>
      <w:szCs w:val="28"/>
    </w:rPr>
  </w:style>
  <w:style w:type="paragraph" w:styleId="a7">
    <w:name w:val="Body Text"/>
    <w:basedOn w:val="a"/>
    <w:pPr>
      <w:spacing w:after="120"/>
    </w:pPr>
  </w:style>
  <w:style w:type="paragraph" w:styleId="a8">
    <w:name w:val="List"/>
    <w:basedOn w:val="a7"/>
    <w:rPr>
      <w:rFonts w:cs="Mangal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aa">
    <w:name w:val="Покажчик"/>
    <w:basedOn w:val="a"/>
    <w:pPr>
      <w:suppressLineNumbers/>
    </w:pPr>
    <w:rPr>
      <w:rFonts w:cs="Arial"/>
    </w:rPr>
  </w:style>
  <w:style w:type="paragraph" w:customStyle="1" w:styleId="ab">
    <w:name w:val="Название объекта"/>
    <w:basedOn w:val="a"/>
    <w:pPr>
      <w:suppressLineNumbers/>
      <w:spacing w:before="120" w:after="120"/>
    </w:pPr>
    <w:rPr>
      <w:rFonts w:cs="Arial"/>
      <w:i/>
      <w:iCs/>
    </w:rPr>
  </w:style>
  <w:style w:type="paragraph" w:customStyle="1" w:styleId="caption1">
    <w:name w:val="caption1"/>
    <w:basedOn w:val="a"/>
    <w:pPr>
      <w:suppressLineNumbers/>
      <w:spacing w:before="120" w:after="120"/>
    </w:pPr>
    <w:rPr>
      <w:rFonts w:cs="Arial"/>
      <w:i/>
      <w:iCs/>
    </w:rPr>
  </w:style>
  <w:style w:type="paragraph" w:customStyle="1" w:styleId="caption11">
    <w:name w:val="caption11"/>
    <w:basedOn w:val="a"/>
    <w:pPr>
      <w:suppressLineNumbers/>
      <w:spacing w:before="120" w:after="120"/>
    </w:pPr>
    <w:rPr>
      <w:rFonts w:cs="Arial"/>
      <w:i/>
      <w:iCs/>
    </w:rPr>
  </w:style>
  <w:style w:type="paragraph" w:customStyle="1" w:styleId="caption111">
    <w:name w:val="caption111"/>
    <w:basedOn w:val="a"/>
    <w:pPr>
      <w:suppressLineNumbers/>
      <w:spacing w:before="120" w:after="120"/>
    </w:pPr>
    <w:rPr>
      <w:rFonts w:cs="Arial"/>
      <w:i/>
      <w:iCs/>
    </w:rPr>
  </w:style>
  <w:style w:type="paragraph" w:customStyle="1" w:styleId="10">
    <w:name w:val="Название1"/>
    <w:basedOn w:val="a"/>
    <w:pPr>
      <w:suppressLineNumbers/>
      <w:spacing w:before="120" w:after="120"/>
    </w:pPr>
    <w:rPr>
      <w:rFonts w:cs="Mangal"/>
      <w:i/>
      <w:iCs/>
    </w:rPr>
  </w:style>
  <w:style w:type="paragraph" w:customStyle="1" w:styleId="11">
    <w:name w:val="Указатель1"/>
    <w:basedOn w:val="a"/>
    <w:pPr>
      <w:suppressLineNumbers/>
    </w:pPr>
    <w:rPr>
      <w:rFonts w:cs="Mangal"/>
    </w:rPr>
  </w:style>
  <w:style w:type="paragraph" w:customStyle="1" w:styleId="ac">
    <w:name w:val="Текст выноски"/>
    <w:basedOn w:val="a"/>
    <w:rPr>
      <w:rFonts w:ascii="Tahoma" w:hAnsi="Tahoma" w:cs="Tahoma"/>
      <w:sz w:val="16"/>
      <w:szCs w:val="16"/>
    </w:rPr>
  </w:style>
  <w:style w:type="paragraph" w:customStyle="1" w:styleId="rvps2">
    <w:name w:val="rvps2"/>
    <w:basedOn w:val="a"/>
    <w:pPr>
      <w:spacing w:before="280" w:after="280"/>
    </w:pPr>
  </w:style>
  <w:style w:type="paragraph" w:customStyle="1" w:styleId="ad">
    <w:name w:val="Содержимое врезки"/>
    <w:basedOn w:val="a7"/>
  </w:style>
  <w:style w:type="paragraph" w:customStyle="1" w:styleId="ae">
    <w:name w:val="Содержимое таблицы"/>
    <w:basedOn w:val="a"/>
    <w:pPr>
      <w:suppressLineNumbers/>
    </w:pPr>
  </w:style>
  <w:style w:type="paragraph" w:customStyle="1" w:styleId="af">
    <w:name w:val="Заголовок таблицы"/>
    <w:basedOn w:val="ae"/>
    <w:pPr>
      <w:jc w:val="center"/>
    </w:pPr>
    <w:rPr>
      <w:b/>
      <w:bCs/>
    </w:rPr>
  </w:style>
  <w:style w:type="paragraph" w:customStyle="1" w:styleId="rvps14">
    <w:name w:val="rvps14"/>
    <w:basedOn w:val="a"/>
    <w:pPr>
      <w:suppressAutoHyphens w:val="0"/>
      <w:spacing w:before="280" w:after="280"/>
    </w:pPr>
    <w:rPr>
      <w:lang w:val="uk-UA"/>
    </w:rPr>
  </w:style>
  <w:style w:type="paragraph" w:customStyle="1" w:styleId="af0">
    <w:name w:val="Вміст рамки"/>
    <w:basedOn w:val="a"/>
  </w:style>
  <w:style w:type="paragraph" w:customStyle="1" w:styleId="af1">
    <w:name w:val="Вміст таблиці"/>
    <w:basedOn w:val="a"/>
    <w:pPr>
      <w:widowControl w:val="0"/>
      <w:suppressLineNumbers/>
    </w:pPr>
  </w:style>
  <w:style w:type="paragraph" w:customStyle="1" w:styleId="af2">
    <w:name w:val="Заголовок таблиці"/>
    <w:basedOn w:val="af1"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321</Words>
  <Characters>183</Characters>
  <Application>Microsoft Office Word</Application>
  <DocSecurity>0</DocSecurity>
  <Lines>1</Lines>
  <Paragraphs>1</Paragraphs>
  <ScaleCrop>false</ScaleCrop>
  <Company/>
  <LinksUpToDate>false</LinksUpToDate>
  <CharactersWithSpaces>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План-схема</dc:title>
  <dc:subject/>
  <dc:creator>Admin</dc:creator>
  <cp:keywords/>
  <cp:lastModifiedBy>Алла Апостол</cp:lastModifiedBy>
  <cp:revision>2</cp:revision>
  <cp:lastPrinted>2025-09-02T06:08:00Z</cp:lastPrinted>
  <dcterms:created xsi:type="dcterms:W3CDTF">2025-09-09T12:22:00Z</dcterms:created>
  <dcterms:modified xsi:type="dcterms:W3CDTF">2025-09-09T12:22:00Z</dcterms:modified>
</cp:coreProperties>
</file>