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060D25" w14:textId="653DA183" w:rsidR="00B055AF" w:rsidRPr="00587F87" w:rsidRDefault="006C2C4E" w:rsidP="00B055AF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055AF" w:rsidRPr="00587F87">
        <w:rPr>
          <w:noProof/>
          <w:snapToGrid w:val="0"/>
          <w:spacing w:val="8"/>
          <w:sz w:val="28"/>
          <w:szCs w:val="28"/>
          <w:lang w:eastAsia="uk-UA"/>
        </w:rPr>
        <w:drawing>
          <wp:inline distT="0" distB="0" distL="0" distR="0" wp14:anchorId="320C2DD7" wp14:editId="18475764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331C68" w14:textId="77777777" w:rsidR="00B055AF" w:rsidRPr="009707D7" w:rsidRDefault="00B055AF" w:rsidP="00B055AF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74D5B086" w14:textId="77777777" w:rsidR="00B055AF" w:rsidRPr="009707D7" w:rsidRDefault="00B055AF" w:rsidP="00B055AF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44E1F05A" w14:textId="77777777" w:rsidR="00B055AF" w:rsidRPr="009707D7" w:rsidRDefault="00B055AF" w:rsidP="00B055AF">
      <w:pPr>
        <w:spacing w:after="0" w:line="240" w:lineRule="auto"/>
        <w:jc w:val="both"/>
        <w:rPr>
          <w:sz w:val="28"/>
          <w:szCs w:val="28"/>
        </w:rPr>
      </w:pPr>
    </w:p>
    <w:p w14:paraId="2ACE8749" w14:textId="77777777" w:rsidR="00B055AF" w:rsidRPr="009707D7" w:rsidRDefault="00B055AF" w:rsidP="00B055AF">
      <w:pPr>
        <w:pStyle w:val="HTML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14:paraId="5028C626" w14:textId="77777777" w:rsidR="00B055AF" w:rsidRDefault="00B055AF" w:rsidP="00B055AF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47467659" w14:textId="4E0EBAB7" w:rsidR="00B055AF" w:rsidRPr="009707D7" w:rsidRDefault="006C2C4E" w:rsidP="00B055AF">
      <w:pPr>
        <w:pStyle w:val="HTML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21.08.2024   </w:t>
      </w:r>
      <w:r w:rsidR="00B055A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</w:t>
      </w:r>
      <w:r w:rsidR="00B055AF"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B055AF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м.Ковель</w:t>
      </w:r>
      <w:r w:rsidR="00B055AF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</w:t>
      </w:r>
      <w:r w:rsidR="00B055AF" w:rsidRPr="00535F6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53/</w:t>
      </w:r>
      <w:r w:rsidR="00B1794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8</w:t>
      </w:r>
    </w:p>
    <w:p w14:paraId="7537064D" w14:textId="77777777" w:rsidR="00C72561" w:rsidRPr="00360F4C" w:rsidRDefault="00C72561" w:rsidP="00C72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5AF9AD3C" w14:textId="667FF628" w:rsidR="00C72561" w:rsidRPr="00A47837" w:rsidRDefault="00C72561" w:rsidP="00B055A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A47837">
        <w:rPr>
          <w:rFonts w:ascii="Times New Roman" w:eastAsia="Times New Roman" w:hAnsi="Times New Roman"/>
          <w:sz w:val="28"/>
          <w:szCs w:val="24"/>
          <w:lang w:eastAsia="ru-RU"/>
        </w:rPr>
        <w:t xml:space="preserve">Про виконання  бюджету Ковельської </w:t>
      </w:r>
      <w:r w:rsidR="008A66DD">
        <w:rPr>
          <w:rFonts w:ascii="Times New Roman" w:eastAsia="Times New Roman" w:hAnsi="Times New Roman"/>
          <w:sz w:val="28"/>
          <w:szCs w:val="24"/>
          <w:lang w:eastAsia="ru-RU"/>
        </w:rPr>
        <w:t xml:space="preserve">міської </w:t>
      </w:r>
      <w:r w:rsidRPr="00A47837">
        <w:rPr>
          <w:rFonts w:ascii="Times New Roman" w:eastAsia="Times New Roman" w:hAnsi="Times New Roman"/>
          <w:sz w:val="28"/>
          <w:szCs w:val="24"/>
          <w:lang w:eastAsia="ru-RU"/>
        </w:rPr>
        <w:t>територіальної громади</w:t>
      </w:r>
    </w:p>
    <w:p w14:paraId="3777BAFA" w14:textId="77777777" w:rsidR="00C72561" w:rsidRPr="00A47837" w:rsidRDefault="00C72561" w:rsidP="00C72561">
      <w:pPr>
        <w:spacing w:after="0" w:line="240" w:lineRule="auto"/>
        <w:ind w:left="1985" w:hanging="709"/>
        <w:rPr>
          <w:rFonts w:ascii="Times New Roman" w:eastAsia="Times New Roman" w:hAnsi="Times New Roman"/>
          <w:sz w:val="28"/>
          <w:szCs w:val="24"/>
          <w:lang w:eastAsia="ru-RU"/>
        </w:rPr>
      </w:pPr>
      <w:r w:rsidRPr="00A47837">
        <w:rPr>
          <w:rFonts w:ascii="Times New Roman" w:eastAsia="Times New Roman" w:hAnsi="Times New Roman"/>
          <w:sz w:val="28"/>
          <w:szCs w:val="24"/>
          <w:lang w:eastAsia="ru-RU"/>
        </w:rPr>
        <w:t xml:space="preserve">   </w:t>
      </w:r>
      <w:r w:rsidR="00360F4C" w:rsidRPr="00A47837"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             за перше</w:t>
      </w:r>
      <w:r w:rsidRPr="00A47837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360F4C" w:rsidRPr="00A47837">
        <w:rPr>
          <w:rFonts w:ascii="Times New Roman" w:eastAsia="Times New Roman" w:hAnsi="Times New Roman"/>
          <w:sz w:val="28"/>
          <w:szCs w:val="24"/>
          <w:lang w:eastAsia="ru-RU"/>
        </w:rPr>
        <w:t>півріччя</w:t>
      </w:r>
      <w:r w:rsidRPr="00A47837">
        <w:rPr>
          <w:rFonts w:ascii="Times New Roman" w:eastAsia="Times New Roman" w:hAnsi="Times New Roman"/>
          <w:sz w:val="28"/>
          <w:szCs w:val="24"/>
          <w:lang w:eastAsia="ru-RU"/>
        </w:rPr>
        <w:t xml:space="preserve"> 202</w:t>
      </w:r>
      <w:r w:rsidR="00A47837" w:rsidRPr="00A47837">
        <w:rPr>
          <w:rFonts w:ascii="Times New Roman" w:eastAsia="Times New Roman" w:hAnsi="Times New Roman"/>
          <w:sz w:val="28"/>
          <w:szCs w:val="24"/>
          <w:lang w:eastAsia="ru-RU"/>
        </w:rPr>
        <w:t>4</w:t>
      </w:r>
      <w:r w:rsidRPr="00A47837">
        <w:rPr>
          <w:rFonts w:ascii="Times New Roman" w:eastAsia="Times New Roman" w:hAnsi="Times New Roman"/>
          <w:sz w:val="28"/>
          <w:szCs w:val="24"/>
          <w:lang w:eastAsia="ru-RU"/>
        </w:rPr>
        <w:t xml:space="preserve"> року</w:t>
      </w:r>
    </w:p>
    <w:p w14:paraId="2AC8A8C4" w14:textId="77777777" w:rsidR="00C72561" w:rsidRDefault="00C72561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5B4B83E8" w14:textId="77777777" w:rsidR="003F2003" w:rsidRDefault="003F2003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EFF42C3" w14:textId="1AB0347C" w:rsidR="00C72561" w:rsidRPr="00A47837" w:rsidRDefault="00C72561" w:rsidP="00C72561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47837">
        <w:rPr>
          <w:rFonts w:ascii="Times New Roman" w:eastAsia="Times New Roman" w:hAnsi="Times New Roman"/>
          <w:sz w:val="28"/>
          <w:szCs w:val="24"/>
          <w:lang w:eastAsia="ru-RU"/>
        </w:rPr>
        <w:t xml:space="preserve">      </w:t>
      </w:r>
      <w:r w:rsidR="00B055AF" w:rsidRPr="00A47837">
        <w:rPr>
          <w:rFonts w:ascii="Times New Roman" w:eastAsia="Times New Roman" w:hAnsi="Times New Roman"/>
          <w:sz w:val="28"/>
          <w:szCs w:val="24"/>
          <w:lang w:eastAsia="ru-RU"/>
        </w:rPr>
        <w:tab/>
      </w:r>
      <w:r w:rsidRPr="00A47837">
        <w:rPr>
          <w:rFonts w:ascii="Times New Roman" w:eastAsia="Times New Roman" w:hAnsi="Times New Roman"/>
          <w:sz w:val="28"/>
          <w:szCs w:val="24"/>
          <w:lang w:eastAsia="ru-RU"/>
        </w:rPr>
        <w:t xml:space="preserve">Відповідно до пункту 23 частини 1 статті 26 </w:t>
      </w:r>
      <w:r w:rsidR="0098696B">
        <w:rPr>
          <w:rFonts w:ascii="Times New Roman" w:eastAsia="Times New Roman" w:hAnsi="Times New Roman"/>
          <w:sz w:val="28"/>
          <w:szCs w:val="24"/>
          <w:lang w:eastAsia="ru-RU"/>
        </w:rPr>
        <w:t xml:space="preserve">та пунктів 5, 10 статті 59 </w:t>
      </w:r>
      <w:r w:rsidRPr="00A47837">
        <w:rPr>
          <w:rFonts w:ascii="Times New Roman" w:eastAsia="Times New Roman" w:hAnsi="Times New Roman"/>
          <w:sz w:val="28"/>
          <w:szCs w:val="24"/>
          <w:lang w:eastAsia="ru-RU"/>
        </w:rPr>
        <w:t xml:space="preserve">Закону України </w:t>
      </w:r>
      <w:r w:rsidR="0098696B">
        <w:rPr>
          <w:rFonts w:ascii="Times New Roman" w:eastAsia="Times New Roman" w:hAnsi="Times New Roman"/>
          <w:sz w:val="28"/>
          <w:szCs w:val="24"/>
          <w:lang w:eastAsia="ru-RU"/>
        </w:rPr>
        <w:t>“</w:t>
      </w:r>
      <w:r w:rsidRPr="00A47837">
        <w:rPr>
          <w:rFonts w:ascii="Times New Roman" w:eastAsia="Times New Roman" w:hAnsi="Times New Roman"/>
          <w:sz w:val="28"/>
          <w:szCs w:val="24"/>
          <w:lang w:eastAsia="ru-RU"/>
        </w:rPr>
        <w:t>Про місцеве самоврядування в Україні</w:t>
      </w:r>
      <w:r w:rsidR="0098696B">
        <w:rPr>
          <w:rFonts w:ascii="Times New Roman" w:eastAsia="Times New Roman" w:hAnsi="Times New Roman"/>
          <w:sz w:val="28"/>
          <w:szCs w:val="24"/>
          <w:lang w:eastAsia="ru-RU"/>
        </w:rPr>
        <w:t>”</w:t>
      </w:r>
      <w:r w:rsidRPr="00A47837">
        <w:rPr>
          <w:rFonts w:ascii="Times New Roman" w:eastAsia="Times New Roman" w:hAnsi="Times New Roman"/>
          <w:sz w:val="28"/>
          <w:szCs w:val="24"/>
          <w:lang w:eastAsia="ru-RU"/>
        </w:rPr>
        <w:t xml:space="preserve"> та частини 4 статті 80 глави 12 Бюджетного </w:t>
      </w:r>
      <w:r w:rsidR="00BA0F67">
        <w:rPr>
          <w:rFonts w:ascii="Times New Roman" w:eastAsia="Times New Roman" w:hAnsi="Times New Roman"/>
          <w:sz w:val="28"/>
          <w:szCs w:val="24"/>
          <w:lang w:eastAsia="ru-RU"/>
        </w:rPr>
        <w:t>к</w:t>
      </w:r>
      <w:r w:rsidRPr="00A47837">
        <w:rPr>
          <w:rFonts w:ascii="Times New Roman" w:eastAsia="Times New Roman" w:hAnsi="Times New Roman"/>
          <w:sz w:val="28"/>
          <w:szCs w:val="24"/>
          <w:lang w:eastAsia="ru-RU"/>
        </w:rPr>
        <w:t>одексу України, міська рада</w:t>
      </w:r>
    </w:p>
    <w:p w14:paraId="51B131B1" w14:textId="77777777" w:rsidR="00C72561" w:rsidRPr="00A47837" w:rsidRDefault="00C72561" w:rsidP="00C725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15CC4113" w14:textId="77777777" w:rsidR="00C72561" w:rsidRPr="00A47837" w:rsidRDefault="00C72561" w:rsidP="00C725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47837">
        <w:rPr>
          <w:rFonts w:ascii="Times New Roman" w:eastAsia="Times New Roman" w:hAnsi="Times New Roman"/>
          <w:sz w:val="28"/>
          <w:szCs w:val="24"/>
          <w:lang w:eastAsia="ru-RU"/>
        </w:rPr>
        <w:t>ВИРІШИЛА:</w:t>
      </w:r>
    </w:p>
    <w:p w14:paraId="57E92D59" w14:textId="77777777" w:rsidR="00C72561" w:rsidRPr="00A47837" w:rsidRDefault="00C72561" w:rsidP="00C725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277D990F" w14:textId="64930490" w:rsidR="00C72561" w:rsidRPr="00386FC8" w:rsidRDefault="00C72561" w:rsidP="00386FC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386FC8">
        <w:rPr>
          <w:rFonts w:ascii="Times New Roman" w:eastAsia="Times New Roman" w:hAnsi="Times New Roman"/>
          <w:sz w:val="28"/>
          <w:szCs w:val="24"/>
          <w:lang w:eastAsia="ru-RU"/>
        </w:rPr>
        <w:t xml:space="preserve">Інформацію  начальника  фінансового управління виконавчого комітету міської ради </w:t>
      </w:r>
      <w:r w:rsidR="00523BB9">
        <w:rPr>
          <w:rFonts w:ascii="Times New Roman" w:eastAsia="Times New Roman" w:hAnsi="Times New Roman"/>
          <w:sz w:val="28"/>
          <w:szCs w:val="24"/>
          <w:lang w:eastAsia="ru-RU"/>
        </w:rPr>
        <w:t>(</w:t>
      </w:r>
      <w:r w:rsidR="00BA0F67" w:rsidRPr="00386FC8">
        <w:rPr>
          <w:rFonts w:ascii="Times New Roman" w:eastAsia="Times New Roman" w:hAnsi="Times New Roman"/>
          <w:sz w:val="28"/>
          <w:szCs w:val="24"/>
          <w:lang w:eastAsia="ru-RU"/>
        </w:rPr>
        <w:t>Валентин</w:t>
      </w:r>
      <w:r w:rsidR="00523BB9">
        <w:rPr>
          <w:rFonts w:ascii="Times New Roman" w:eastAsia="Times New Roman" w:hAnsi="Times New Roman"/>
          <w:sz w:val="28"/>
          <w:szCs w:val="24"/>
          <w:lang w:eastAsia="ru-RU"/>
        </w:rPr>
        <w:t>а</w:t>
      </w:r>
      <w:r w:rsidR="00BA0F67" w:rsidRPr="00386FC8">
        <w:rPr>
          <w:rFonts w:ascii="Times New Roman" w:eastAsia="Times New Roman" w:hAnsi="Times New Roman"/>
          <w:sz w:val="28"/>
          <w:szCs w:val="24"/>
          <w:lang w:eastAsia="ru-RU"/>
        </w:rPr>
        <w:t xml:space="preserve"> Романчук</w:t>
      </w:r>
      <w:r w:rsidR="00523BB9">
        <w:rPr>
          <w:rFonts w:ascii="Times New Roman" w:eastAsia="Times New Roman" w:hAnsi="Times New Roman"/>
          <w:sz w:val="28"/>
          <w:szCs w:val="24"/>
          <w:lang w:eastAsia="ru-RU"/>
        </w:rPr>
        <w:t>)</w:t>
      </w:r>
      <w:r w:rsidR="00BA0F67" w:rsidRPr="00386FC8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386FC8">
        <w:rPr>
          <w:rFonts w:ascii="Times New Roman" w:eastAsia="Times New Roman" w:hAnsi="Times New Roman"/>
          <w:sz w:val="28"/>
          <w:szCs w:val="24"/>
          <w:lang w:eastAsia="ru-RU"/>
        </w:rPr>
        <w:t>щодо виконання бюджету Ковельської</w:t>
      </w:r>
      <w:r w:rsidR="00360F4C" w:rsidRPr="00386FC8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8A66DD" w:rsidRPr="00386FC8">
        <w:rPr>
          <w:rFonts w:ascii="Times New Roman" w:eastAsia="Times New Roman" w:hAnsi="Times New Roman"/>
          <w:sz w:val="28"/>
          <w:szCs w:val="24"/>
          <w:lang w:eastAsia="ru-RU"/>
        </w:rPr>
        <w:t xml:space="preserve">міської </w:t>
      </w:r>
      <w:r w:rsidR="00360F4C" w:rsidRPr="00386FC8">
        <w:rPr>
          <w:rFonts w:ascii="Times New Roman" w:eastAsia="Times New Roman" w:hAnsi="Times New Roman"/>
          <w:sz w:val="28"/>
          <w:szCs w:val="24"/>
          <w:lang w:eastAsia="ru-RU"/>
        </w:rPr>
        <w:t>територіальної громади за перше півріччя</w:t>
      </w:r>
      <w:r w:rsidRPr="00386FC8">
        <w:rPr>
          <w:rFonts w:ascii="Times New Roman" w:eastAsia="Times New Roman" w:hAnsi="Times New Roman"/>
          <w:sz w:val="28"/>
          <w:szCs w:val="24"/>
          <w:lang w:eastAsia="ru-RU"/>
        </w:rPr>
        <w:t xml:space="preserve"> 202</w:t>
      </w:r>
      <w:r w:rsidR="00A47837" w:rsidRPr="00386FC8">
        <w:rPr>
          <w:rFonts w:ascii="Times New Roman" w:eastAsia="Times New Roman" w:hAnsi="Times New Roman"/>
          <w:sz w:val="28"/>
          <w:szCs w:val="24"/>
          <w:lang w:eastAsia="ru-RU"/>
        </w:rPr>
        <w:t>4</w:t>
      </w:r>
      <w:r w:rsidRPr="00386FC8">
        <w:rPr>
          <w:rFonts w:ascii="Times New Roman" w:eastAsia="Times New Roman" w:hAnsi="Times New Roman"/>
          <w:sz w:val="28"/>
          <w:szCs w:val="24"/>
          <w:lang w:eastAsia="ru-RU"/>
        </w:rPr>
        <w:t xml:space="preserve"> року  взяти до відома.</w:t>
      </w:r>
    </w:p>
    <w:p w14:paraId="1865933E" w14:textId="77777777" w:rsidR="00C72561" w:rsidRPr="00E953D6" w:rsidRDefault="00C72561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38B459D9" w14:textId="77777777" w:rsidR="00C72561" w:rsidRDefault="00C72561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79E7AAE7" w14:textId="77777777" w:rsidR="00C72561" w:rsidRDefault="00C72561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47944E4A" w14:textId="77777777" w:rsidR="00C72561" w:rsidRDefault="00C72561" w:rsidP="00C72561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Міський голова 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                                         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      </w:t>
      </w:r>
      <w:r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Ігор ЧАЙКА</w:t>
      </w:r>
    </w:p>
    <w:p w14:paraId="1F8C35CA" w14:textId="77777777" w:rsidR="00C72561" w:rsidRDefault="00C72561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0F8561B" w14:textId="77777777" w:rsidR="00546677" w:rsidRDefault="00546677"/>
    <w:sectPr w:rsidR="0054667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BA1EBD"/>
    <w:multiLevelType w:val="hybridMultilevel"/>
    <w:tmpl w:val="026E7BCA"/>
    <w:lvl w:ilvl="0" w:tplc="E9809A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2758624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E0A"/>
    <w:rsid w:val="00340119"/>
    <w:rsid w:val="00360F4C"/>
    <w:rsid w:val="00386FC8"/>
    <w:rsid w:val="003F2003"/>
    <w:rsid w:val="004C6005"/>
    <w:rsid w:val="004E4A80"/>
    <w:rsid w:val="00505127"/>
    <w:rsid w:val="00523BB9"/>
    <w:rsid w:val="00532E0A"/>
    <w:rsid w:val="00546677"/>
    <w:rsid w:val="006C2C4E"/>
    <w:rsid w:val="00704EA3"/>
    <w:rsid w:val="008A66DD"/>
    <w:rsid w:val="009745A8"/>
    <w:rsid w:val="0098696B"/>
    <w:rsid w:val="00A47837"/>
    <w:rsid w:val="00B055AF"/>
    <w:rsid w:val="00B17949"/>
    <w:rsid w:val="00BA0F67"/>
    <w:rsid w:val="00C72561"/>
    <w:rsid w:val="00CD5358"/>
    <w:rsid w:val="00E953D6"/>
    <w:rsid w:val="00EE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79D68"/>
  <w15:chartTrackingRefBased/>
  <w15:docId w15:val="{26A206B3-CA32-4180-B9A3-484FF8835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2561"/>
    <w:pPr>
      <w:spacing w:line="254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B055A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4A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E4A80"/>
    <w:rPr>
      <w:rFonts w:ascii="Segoe UI" w:eastAsia="Calibr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sid w:val="00B055AF"/>
    <w:rPr>
      <w:rFonts w:ascii="Times New Roman" w:eastAsia="Times New Roman" w:hAnsi="Times New Roman" w:cs="Times New Roman"/>
      <w:b/>
      <w:bCs/>
      <w:noProof/>
      <w:sz w:val="36"/>
      <w:szCs w:val="24"/>
      <w:lang w:eastAsia="ru-RU"/>
    </w:rPr>
  </w:style>
  <w:style w:type="paragraph" w:styleId="HTML">
    <w:name w:val="HTML Preformatted"/>
    <w:basedOn w:val="a"/>
    <w:link w:val="HTML0"/>
    <w:rsid w:val="00B055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rsid w:val="00B055AF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EE6F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42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529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Юля Пашкевич</cp:lastModifiedBy>
  <cp:revision>19</cp:revision>
  <cp:lastPrinted>2023-08-08T10:54:00Z</cp:lastPrinted>
  <dcterms:created xsi:type="dcterms:W3CDTF">2023-08-07T07:33:00Z</dcterms:created>
  <dcterms:modified xsi:type="dcterms:W3CDTF">2024-08-22T06:26:00Z</dcterms:modified>
</cp:coreProperties>
</file>