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B3FFF" w14:textId="77777777" w:rsidR="000851E7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Президенту України </w:t>
      </w:r>
    </w:p>
    <w:p w14:paraId="4319CE9A" w14:textId="0780A309" w:rsidR="00155C5C" w:rsidRPr="00B83441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Володимиру Зеленському</w:t>
      </w:r>
    </w:p>
    <w:p w14:paraId="5017CD3A" w14:textId="77777777" w:rsidR="00155C5C" w:rsidRPr="00B83441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C28F766" w14:textId="77777777" w:rsidR="00155C5C" w:rsidRPr="00B83441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Голові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Верховн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ої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України</w:t>
      </w:r>
    </w:p>
    <w:p w14:paraId="0AA7C8EB" w14:textId="77777777" w:rsidR="00155C5C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Руслану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Стефанчуку</w:t>
      </w:r>
      <w:proofErr w:type="spellEnd"/>
    </w:p>
    <w:p w14:paraId="61D39013" w14:textId="77777777" w:rsidR="00155C5C" w:rsidRPr="00B83441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C4B054B" w14:textId="77777777" w:rsidR="00155C5C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Мініст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закордонних справ України</w:t>
      </w:r>
    </w:p>
    <w:p w14:paraId="3516C04D" w14:textId="77777777" w:rsidR="00155C5C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Андрію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Сибізі</w:t>
      </w:r>
      <w:proofErr w:type="spellEnd"/>
    </w:p>
    <w:p w14:paraId="05925DC4" w14:textId="77777777" w:rsidR="00155C5C" w:rsidRPr="00B83441" w:rsidRDefault="00155C5C" w:rsidP="00155C5C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915FDEC" w14:textId="1C08961A" w:rsidR="000851E7" w:rsidRDefault="000851E7" w:rsidP="000851E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0019A" w:rsidRPr="0060019A">
        <w:rPr>
          <w:rFonts w:ascii="Times New Roman" w:hAnsi="Times New Roman" w:cs="Times New Roman"/>
          <w:sz w:val="28"/>
          <w:szCs w:val="28"/>
        </w:rPr>
        <w:t xml:space="preserve">Меру міста Шамблі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(США) </w:t>
      </w:r>
    </w:p>
    <w:p w14:paraId="401343B3" w14:textId="107322C3" w:rsidR="0060019A" w:rsidRPr="0060019A" w:rsidRDefault="000851E7" w:rsidP="00600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0019A" w:rsidRPr="0060019A">
        <w:rPr>
          <w:rFonts w:ascii="Times New Roman" w:hAnsi="Times New Roman" w:cs="Times New Roman"/>
          <w:sz w:val="28"/>
          <w:szCs w:val="28"/>
        </w:rPr>
        <w:t xml:space="preserve">Браяну Мокку </w:t>
      </w:r>
    </w:p>
    <w:p w14:paraId="3BBA0418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2074102" w14:textId="2C0958F9" w:rsidR="008F04CD" w:rsidRDefault="008F04CD" w:rsidP="008F0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851E7">
        <w:rPr>
          <w:rFonts w:ascii="Times New Roman" w:hAnsi="Times New Roman" w:cs="Times New Roman"/>
          <w:sz w:val="28"/>
          <w:szCs w:val="28"/>
        </w:rPr>
        <w:t xml:space="preserve"> </w:t>
      </w:r>
      <w:r w:rsidRPr="008F04CD">
        <w:rPr>
          <w:rFonts w:ascii="Times New Roman" w:hAnsi="Times New Roman" w:cs="Times New Roman"/>
          <w:sz w:val="28"/>
          <w:szCs w:val="28"/>
        </w:rPr>
        <w:t xml:space="preserve">Верховному бургомістру міста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14:paraId="0FF28E40" w14:textId="6E71320D" w:rsidR="000851E7" w:rsidRDefault="008F04CD" w:rsidP="008F0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851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4CD">
        <w:rPr>
          <w:rFonts w:ascii="Times New Roman" w:hAnsi="Times New Roman" w:cs="Times New Roman"/>
          <w:sz w:val="28"/>
          <w:szCs w:val="28"/>
        </w:rPr>
        <w:t>Саарбрюкен</w:t>
      </w:r>
      <w:proofErr w:type="spellEnd"/>
      <w:r w:rsidRPr="008F04CD">
        <w:rPr>
          <w:rFonts w:ascii="Times New Roman" w:hAnsi="Times New Roman" w:cs="Times New Roman"/>
          <w:sz w:val="28"/>
          <w:szCs w:val="28"/>
        </w:rPr>
        <w:t xml:space="preserve"> столиці землі Саар </w:t>
      </w:r>
    </w:p>
    <w:p w14:paraId="53B93D05" w14:textId="77777777" w:rsidR="000851E7" w:rsidRDefault="000851E7" w:rsidP="000851E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(Федеративна Республіка Німеччина) </w:t>
      </w:r>
    </w:p>
    <w:p w14:paraId="23F918E4" w14:textId="717D3D55" w:rsidR="008F04CD" w:rsidRPr="008F04CD" w:rsidRDefault="000851E7" w:rsidP="008F0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8F04CD" w:rsidRPr="008F04CD">
        <w:rPr>
          <w:rFonts w:ascii="Times New Roman" w:hAnsi="Times New Roman" w:cs="Times New Roman"/>
          <w:sz w:val="28"/>
          <w:szCs w:val="28"/>
        </w:rPr>
        <w:t>Уве</w:t>
      </w:r>
      <w:proofErr w:type="spellEnd"/>
      <w:r w:rsidR="008F04CD" w:rsidRPr="008F04C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F04CD" w:rsidRPr="008F04CD">
        <w:rPr>
          <w:rFonts w:ascii="Times New Roman" w:hAnsi="Times New Roman" w:cs="Times New Roman"/>
          <w:sz w:val="28"/>
          <w:szCs w:val="28"/>
        </w:rPr>
        <w:t>Кондрадту</w:t>
      </w:r>
      <w:proofErr w:type="spellEnd"/>
    </w:p>
    <w:p w14:paraId="141A8F61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29B0099" w14:textId="77777777" w:rsidR="000851E7" w:rsidRDefault="005A0223" w:rsidP="008E5788">
      <w:pPr>
        <w:rPr>
          <w:rFonts w:ascii="Times New Roman" w:hAnsi="Times New Roman" w:cs="Times New Roman"/>
          <w:sz w:val="28"/>
          <w:szCs w:val="28"/>
        </w:rPr>
      </w:pPr>
      <w:r w:rsidRPr="008E57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851E7">
        <w:rPr>
          <w:rFonts w:ascii="Times New Roman" w:hAnsi="Times New Roman" w:cs="Times New Roman"/>
          <w:sz w:val="28"/>
          <w:szCs w:val="28"/>
        </w:rPr>
        <w:t xml:space="preserve"> </w:t>
      </w:r>
      <w:r w:rsidR="008E5788" w:rsidRPr="008E5788">
        <w:rPr>
          <w:rFonts w:ascii="Times New Roman" w:hAnsi="Times New Roman" w:cs="Times New Roman"/>
          <w:sz w:val="28"/>
          <w:szCs w:val="28"/>
        </w:rPr>
        <w:t>Бургомістру м</w:t>
      </w:r>
      <w:r w:rsidR="00843629">
        <w:rPr>
          <w:rFonts w:ascii="Times New Roman" w:hAnsi="Times New Roman" w:cs="Times New Roman"/>
          <w:sz w:val="28"/>
          <w:szCs w:val="28"/>
        </w:rPr>
        <w:t xml:space="preserve">іста </w:t>
      </w:r>
      <w:proofErr w:type="spellStart"/>
      <w:r w:rsidR="008E5788" w:rsidRPr="008E5788">
        <w:rPr>
          <w:rFonts w:ascii="Times New Roman" w:hAnsi="Times New Roman" w:cs="Times New Roman"/>
          <w:sz w:val="28"/>
          <w:szCs w:val="28"/>
        </w:rPr>
        <w:t>Барзінгхаузен</w:t>
      </w:r>
      <w:proofErr w:type="spellEnd"/>
      <w:r w:rsidR="008E5788" w:rsidRPr="008E57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729AEB" w14:textId="77777777" w:rsidR="000851E7" w:rsidRDefault="000851E7" w:rsidP="000851E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(Федеративна Республіка Німеччина)</w:t>
      </w:r>
    </w:p>
    <w:p w14:paraId="1CA19195" w14:textId="77E8AC53" w:rsidR="008E5788" w:rsidRPr="008E5788" w:rsidRDefault="008E5788" w:rsidP="008E5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8E5788">
        <w:rPr>
          <w:rFonts w:ascii="Times New Roman" w:hAnsi="Times New Roman" w:cs="Times New Roman"/>
          <w:sz w:val="28"/>
          <w:szCs w:val="28"/>
        </w:rPr>
        <w:t>Хеннінгу</w:t>
      </w:r>
      <w:proofErr w:type="spellEnd"/>
      <w:r w:rsidRPr="008E5788">
        <w:rPr>
          <w:rFonts w:ascii="Times New Roman" w:hAnsi="Times New Roman" w:cs="Times New Roman"/>
          <w:sz w:val="28"/>
          <w:szCs w:val="28"/>
        </w:rPr>
        <w:t xml:space="preserve"> Шуенгофу</w:t>
      </w:r>
    </w:p>
    <w:p w14:paraId="1487AF79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85E8AED" w14:textId="77777777" w:rsidR="000851E7" w:rsidRDefault="00702CE0" w:rsidP="00702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702CE0">
        <w:rPr>
          <w:rFonts w:ascii="Times New Roman" w:hAnsi="Times New Roman" w:cs="Times New Roman"/>
          <w:sz w:val="28"/>
          <w:szCs w:val="28"/>
        </w:rPr>
        <w:t>Бургомістру м</w:t>
      </w:r>
      <w:r w:rsidR="00843629">
        <w:rPr>
          <w:rFonts w:ascii="Times New Roman" w:hAnsi="Times New Roman" w:cs="Times New Roman"/>
          <w:sz w:val="28"/>
          <w:szCs w:val="28"/>
        </w:rPr>
        <w:t>іста</w:t>
      </w:r>
      <w:r w:rsidRPr="00702CE0">
        <w:rPr>
          <w:rFonts w:ascii="Times New Roman" w:hAnsi="Times New Roman" w:cs="Times New Roman"/>
          <w:sz w:val="28"/>
          <w:szCs w:val="28"/>
        </w:rPr>
        <w:t xml:space="preserve"> Вальсроде </w:t>
      </w:r>
    </w:p>
    <w:p w14:paraId="02538E98" w14:textId="77777777" w:rsidR="000851E7" w:rsidRDefault="000851E7" w:rsidP="000851E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(Федеративна Республіка Німеччина)</w:t>
      </w:r>
    </w:p>
    <w:p w14:paraId="61B3D038" w14:textId="62BB3111" w:rsidR="00702CE0" w:rsidRPr="00702CE0" w:rsidRDefault="000851E7" w:rsidP="00702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702CE0" w:rsidRPr="00702CE0">
        <w:rPr>
          <w:rFonts w:ascii="Times New Roman" w:hAnsi="Times New Roman" w:cs="Times New Roman"/>
          <w:sz w:val="28"/>
          <w:szCs w:val="28"/>
        </w:rPr>
        <w:t>Гельмі</w:t>
      </w:r>
      <w:proofErr w:type="spellEnd"/>
      <w:r w:rsidR="00702CE0" w:rsidRPr="00702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CE0" w:rsidRPr="00702CE0">
        <w:rPr>
          <w:rFonts w:ascii="Times New Roman" w:hAnsi="Times New Roman" w:cs="Times New Roman"/>
          <w:sz w:val="28"/>
          <w:szCs w:val="28"/>
        </w:rPr>
        <w:t>Шпьорінг</w:t>
      </w:r>
      <w:proofErr w:type="spellEnd"/>
    </w:p>
    <w:p w14:paraId="681134CF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5364495" w14:textId="77777777" w:rsidR="009A6B6E" w:rsidRDefault="009A6B6E" w:rsidP="009A6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9A6B6E">
        <w:rPr>
          <w:rFonts w:ascii="Times New Roman" w:hAnsi="Times New Roman" w:cs="Times New Roman"/>
          <w:sz w:val="28"/>
          <w:szCs w:val="28"/>
        </w:rPr>
        <w:t xml:space="preserve">Голові </w:t>
      </w:r>
      <w:proofErr w:type="spellStart"/>
      <w:r w:rsidRPr="009A6B6E">
        <w:rPr>
          <w:rFonts w:ascii="Times New Roman" w:hAnsi="Times New Roman" w:cs="Times New Roman"/>
          <w:sz w:val="28"/>
          <w:szCs w:val="28"/>
        </w:rPr>
        <w:t>Утенського</w:t>
      </w:r>
      <w:proofErr w:type="spellEnd"/>
      <w:r w:rsidRPr="009A6B6E">
        <w:rPr>
          <w:rFonts w:ascii="Times New Roman" w:hAnsi="Times New Roman" w:cs="Times New Roman"/>
          <w:sz w:val="28"/>
          <w:szCs w:val="28"/>
        </w:rPr>
        <w:t xml:space="preserve">  районного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268695F" w14:textId="77777777" w:rsidR="006804B7" w:rsidRDefault="009A6B6E" w:rsidP="009A6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9A6B6E">
        <w:rPr>
          <w:rFonts w:ascii="Times New Roman" w:hAnsi="Times New Roman" w:cs="Times New Roman"/>
          <w:sz w:val="28"/>
          <w:szCs w:val="28"/>
        </w:rPr>
        <w:t xml:space="preserve">самоврядування </w:t>
      </w:r>
    </w:p>
    <w:p w14:paraId="0F2B6F18" w14:textId="77777777" w:rsidR="006804B7" w:rsidRDefault="006804B7" w:rsidP="006804B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(Литовська Республіка)</w:t>
      </w:r>
    </w:p>
    <w:p w14:paraId="3CD21665" w14:textId="452F0495" w:rsidR="009A6B6E" w:rsidRPr="009A6B6E" w:rsidRDefault="006804B7" w:rsidP="009A6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9A6B6E" w:rsidRPr="009A6B6E">
        <w:rPr>
          <w:rFonts w:ascii="Times New Roman" w:hAnsi="Times New Roman" w:cs="Times New Roman"/>
          <w:sz w:val="28"/>
          <w:szCs w:val="28"/>
        </w:rPr>
        <w:t>Маріюсу</w:t>
      </w:r>
      <w:proofErr w:type="spellEnd"/>
      <w:r w:rsidR="009A6B6E" w:rsidRPr="009A6B6E">
        <w:rPr>
          <w:rFonts w:ascii="Times New Roman" w:hAnsi="Times New Roman" w:cs="Times New Roman"/>
          <w:sz w:val="28"/>
          <w:szCs w:val="28"/>
        </w:rPr>
        <w:t xml:space="preserve"> Каукенасу</w:t>
      </w:r>
    </w:p>
    <w:p w14:paraId="3484EB35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493AC9C" w14:textId="7156831A" w:rsidR="006804B7" w:rsidRDefault="003D7636" w:rsidP="003D7636">
      <w:pPr>
        <w:pStyle w:val="a5"/>
        <w:jc w:val="left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           </w:t>
      </w:r>
      <w:r w:rsidR="006804B7">
        <w:rPr>
          <w:b w:val="0"/>
          <w:sz w:val="28"/>
          <w:szCs w:val="28"/>
          <w:lang w:val="uk-UA"/>
        </w:rPr>
        <w:t xml:space="preserve"> </w:t>
      </w:r>
      <w:r w:rsidRPr="003D7636">
        <w:rPr>
          <w:b w:val="0"/>
          <w:sz w:val="28"/>
          <w:szCs w:val="28"/>
          <w:lang w:val="uk-UA"/>
        </w:rPr>
        <w:t>Бурмістру м</w:t>
      </w:r>
      <w:r w:rsidR="00857F7D">
        <w:rPr>
          <w:b w:val="0"/>
          <w:sz w:val="28"/>
          <w:szCs w:val="28"/>
          <w:lang w:val="uk-UA"/>
        </w:rPr>
        <w:t xml:space="preserve">іста </w:t>
      </w:r>
      <w:proofErr w:type="spellStart"/>
      <w:r w:rsidRPr="003D7636">
        <w:rPr>
          <w:b w:val="0"/>
          <w:sz w:val="28"/>
          <w:szCs w:val="28"/>
          <w:lang w:val="uk-UA"/>
        </w:rPr>
        <w:t>Ленчна</w:t>
      </w:r>
      <w:proofErr w:type="spellEnd"/>
      <w:r w:rsidRPr="003D7636">
        <w:rPr>
          <w:sz w:val="28"/>
          <w:szCs w:val="28"/>
          <w:lang w:val="uk-UA"/>
        </w:rPr>
        <w:t xml:space="preserve"> </w:t>
      </w:r>
    </w:p>
    <w:p w14:paraId="27A398E1" w14:textId="1EF08305" w:rsidR="006804B7" w:rsidRDefault="006804B7" w:rsidP="006804B7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1DDB5891" w14:textId="0BDF12FD" w:rsidR="006804B7" w:rsidRPr="003D7636" w:rsidRDefault="006804B7" w:rsidP="006804B7">
      <w:pPr>
        <w:pStyle w:val="a5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="003D7636" w:rsidRPr="003D7636">
        <w:rPr>
          <w:b w:val="0"/>
          <w:sz w:val="28"/>
          <w:szCs w:val="28"/>
          <w:lang w:val="uk-UA"/>
        </w:rPr>
        <w:t>Лєшеку</w:t>
      </w:r>
      <w:proofErr w:type="spellEnd"/>
      <w:r w:rsidR="003D7636" w:rsidRPr="003D7636">
        <w:rPr>
          <w:b w:val="0"/>
          <w:sz w:val="28"/>
          <w:szCs w:val="28"/>
          <w:lang w:val="uk-UA"/>
        </w:rPr>
        <w:t xml:space="preserve"> </w:t>
      </w:r>
      <w:proofErr w:type="spellStart"/>
      <w:r w:rsidRPr="003D7636">
        <w:rPr>
          <w:b w:val="0"/>
          <w:sz w:val="28"/>
          <w:szCs w:val="28"/>
          <w:lang w:val="uk-UA"/>
        </w:rPr>
        <w:t>Влодарскі</w:t>
      </w:r>
      <w:proofErr w:type="spellEnd"/>
    </w:p>
    <w:p w14:paraId="11D0C75E" w14:textId="02E16196" w:rsidR="003D7636" w:rsidRDefault="003D7636" w:rsidP="003D7636">
      <w:pPr>
        <w:pStyle w:val="a5"/>
        <w:jc w:val="left"/>
        <w:rPr>
          <w:b w:val="0"/>
          <w:sz w:val="28"/>
          <w:szCs w:val="28"/>
          <w:lang w:val="uk-UA"/>
        </w:rPr>
      </w:pPr>
    </w:p>
    <w:p w14:paraId="1E517F57" w14:textId="77777777" w:rsidR="0077606D" w:rsidRDefault="0074645B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74645B">
        <w:rPr>
          <w:rFonts w:ascii="Times New Roman" w:hAnsi="Times New Roman" w:cs="Times New Roman"/>
          <w:sz w:val="28"/>
          <w:szCs w:val="28"/>
        </w:rPr>
        <w:t>Бурмістру м</w:t>
      </w:r>
      <w:r w:rsidR="00857F7D">
        <w:rPr>
          <w:rFonts w:ascii="Times New Roman" w:hAnsi="Times New Roman" w:cs="Times New Roman"/>
          <w:sz w:val="28"/>
          <w:szCs w:val="28"/>
        </w:rPr>
        <w:t>іста</w:t>
      </w:r>
      <w:r w:rsidRPr="00746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45B">
        <w:rPr>
          <w:rFonts w:ascii="Times New Roman" w:hAnsi="Times New Roman" w:cs="Times New Roman"/>
          <w:sz w:val="28"/>
          <w:szCs w:val="28"/>
        </w:rPr>
        <w:t>Бжег</w:t>
      </w:r>
      <w:proofErr w:type="spellEnd"/>
      <w:r w:rsidRPr="00746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45B">
        <w:rPr>
          <w:rFonts w:ascii="Times New Roman" w:hAnsi="Times New Roman" w:cs="Times New Roman"/>
          <w:sz w:val="28"/>
          <w:szCs w:val="28"/>
        </w:rPr>
        <w:t>Дольний</w:t>
      </w:r>
      <w:proofErr w:type="spellEnd"/>
      <w:r w:rsidRPr="0074645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EB28D73" w14:textId="77777777" w:rsidR="0077606D" w:rsidRDefault="0077606D" w:rsidP="0077606D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26C002C6" w14:textId="378EED0B" w:rsidR="0074645B" w:rsidRPr="0074645B" w:rsidRDefault="0074645B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74645B">
        <w:rPr>
          <w:rFonts w:ascii="Times New Roman" w:hAnsi="Times New Roman" w:cs="Times New Roman"/>
          <w:sz w:val="28"/>
          <w:szCs w:val="28"/>
        </w:rPr>
        <w:t>Іренеушу</w:t>
      </w:r>
      <w:proofErr w:type="spellEnd"/>
      <w:r w:rsidRPr="0074645B">
        <w:rPr>
          <w:rFonts w:ascii="Times New Roman" w:hAnsi="Times New Roman" w:cs="Times New Roman"/>
          <w:sz w:val="28"/>
          <w:szCs w:val="28"/>
        </w:rPr>
        <w:t xml:space="preserve"> Фурі</w:t>
      </w:r>
      <w:r w:rsidRPr="007464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2CABFB6A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200C33F" w14:textId="77777777" w:rsidR="0077606D" w:rsidRDefault="00324DD2" w:rsidP="00324DD2">
      <w:pPr>
        <w:ind w:left="90" w:hanging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324DD2">
        <w:rPr>
          <w:rFonts w:ascii="Times New Roman" w:hAnsi="Times New Roman" w:cs="Times New Roman"/>
          <w:sz w:val="28"/>
          <w:szCs w:val="28"/>
        </w:rPr>
        <w:t>Президенту м</w:t>
      </w:r>
      <w:r w:rsidR="00857F7D">
        <w:rPr>
          <w:rFonts w:ascii="Times New Roman" w:hAnsi="Times New Roman" w:cs="Times New Roman"/>
          <w:sz w:val="28"/>
          <w:szCs w:val="28"/>
        </w:rPr>
        <w:t xml:space="preserve">іста </w:t>
      </w:r>
      <w:proofErr w:type="spellStart"/>
      <w:r w:rsidRPr="00324DD2">
        <w:rPr>
          <w:rFonts w:ascii="Times New Roman" w:hAnsi="Times New Roman" w:cs="Times New Roman"/>
          <w:sz w:val="28"/>
          <w:szCs w:val="28"/>
        </w:rPr>
        <w:t>Легіоново</w:t>
      </w:r>
      <w:proofErr w:type="spellEnd"/>
      <w:r w:rsidRPr="00324D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1790B" w14:textId="77777777" w:rsidR="0077606D" w:rsidRDefault="0077606D" w:rsidP="0077606D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24D7A87E" w14:textId="5C61DD98" w:rsidR="00324DD2" w:rsidRPr="00324DD2" w:rsidRDefault="0077606D" w:rsidP="00324DD2">
      <w:pPr>
        <w:ind w:left="90" w:hanging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324DD2" w:rsidRPr="00324DD2">
        <w:rPr>
          <w:rFonts w:ascii="Times New Roman" w:hAnsi="Times New Roman" w:cs="Times New Roman"/>
          <w:sz w:val="28"/>
          <w:szCs w:val="28"/>
        </w:rPr>
        <w:t xml:space="preserve">Богдану </w:t>
      </w:r>
      <w:proofErr w:type="spellStart"/>
      <w:r w:rsidR="00324DD2" w:rsidRPr="00324DD2">
        <w:rPr>
          <w:rFonts w:ascii="Times New Roman" w:hAnsi="Times New Roman" w:cs="Times New Roman"/>
          <w:sz w:val="28"/>
          <w:szCs w:val="28"/>
        </w:rPr>
        <w:t>Кевбасінському</w:t>
      </w:r>
      <w:proofErr w:type="spellEnd"/>
    </w:p>
    <w:p w14:paraId="093C81D6" w14:textId="77777777" w:rsidR="008C777F" w:rsidRPr="00B83441" w:rsidRDefault="008C777F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E328CAF" w14:textId="77777777" w:rsidR="0077606D" w:rsidRDefault="0072618F" w:rsidP="0072618F">
      <w:pPr>
        <w:pStyle w:val="a5"/>
        <w:jc w:val="left"/>
        <w:rPr>
          <w:b w:val="0"/>
          <w:sz w:val="28"/>
          <w:szCs w:val="28"/>
          <w:lang w:val="uk-UA"/>
        </w:rPr>
      </w:pPr>
      <w:bookmarkStart w:id="0" w:name="_Hlk181112797"/>
      <w:r>
        <w:rPr>
          <w:b w:val="0"/>
          <w:sz w:val="28"/>
          <w:szCs w:val="28"/>
          <w:lang w:val="uk-UA"/>
        </w:rPr>
        <w:t xml:space="preserve">                                                                         </w:t>
      </w:r>
      <w:r w:rsidRPr="0072618F">
        <w:rPr>
          <w:b w:val="0"/>
          <w:sz w:val="28"/>
          <w:szCs w:val="28"/>
          <w:lang w:val="uk-UA"/>
        </w:rPr>
        <w:t>Президенту м</w:t>
      </w:r>
      <w:r w:rsidR="00857F7D">
        <w:rPr>
          <w:b w:val="0"/>
          <w:sz w:val="28"/>
          <w:szCs w:val="28"/>
          <w:lang w:val="uk-UA"/>
        </w:rPr>
        <w:t xml:space="preserve">іста </w:t>
      </w:r>
      <w:r w:rsidRPr="0072618F">
        <w:rPr>
          <w:b w:val="0"/>
          <w:sz w:val="28"/>
          <w:szCs w:val="28"/>
          <w:lang w:val="uk-UA"/>
        </w:rPr>
        <w:t xml:space="preserve">Хелм </w:t>
      </w:r>
    </w:p>
    <w:p w14:paraId="02CECD98" w14:textId="77777777" w:rsidR="0077606D" w:rsidRPr="00B83441" w:rsidRDefault="0077606D" w:rsidP="0077606D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1D3C2703" w14:textId="4474980C" w:rsidR="0072618F" w:rsidRPr="0072618F" w:rsidRDefault="0077606D" w:rsidP="0072618F">
      <w:pPr>
        <w:pStyle w:val="a5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            Я</w:t>
      </w:r>
      <w:r w:rsidR="0072618F" w:rsidRPr="0072618F">
        <w:rPr>
          <w:b w:val="0"/>
          <w:sz w:val="28"/>
          <w:szCs w:val="28"/>
          <w:lang w:val="uk-UA"/>
        </w:rPr>
        <w:t>кубу</w:t>
      </w:r>
      <w:r w:rsidR="00857F7D">
        <w:rPr>
          <w:b w:val="0"/>
          <w:sz w:val="28"/>
          <w:szCs w:val="28"/>
          <w:lang w:val="uk-UA"/>
        </w:rPr>
        <w:t xml:space="preserve"> </w:t>
      </w:r>
      <w:proofErr w:type="spellStart"/>
      <w:r w:rsidR="0072618F" w:rsidRPr="0072618F">
        <w:rPr>
          <w:b w:val="0"/>
          <w:sz w:val="28"/>
          <w:szCs w:val="28"/>
          <w:lang w:val="uk-UA"/>
        </w:rPr>
        <w:t>Банашеку</w:t>
      </w:r>
      <w:proofErr w:type="spellEnd"/>
    </w:p>
    <w:bookmarkEnd w:id="0"/>
    <w:p w14:paraId="6DE4331B" w14:textId="77777777" w:rsidR="0077606D" w:rsidRDefault="00705CF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Бурмістру </w:t>
      </w:r>
      <w:r w:rsidR="000818EA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Щучин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</w:p>
    <w:p w14:paraId="6689958E" w14:textId="77777777" w:rsidR="0077606D" w:rsidRDefault="0077606D" w:rsidP="0077606D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08D89DA5" w14:textId="47F9DC53" w:rsidR="000818EA" w:rsidRPr="00B83441" w:rsidRDefault="00705CF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Марціну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Віленському</w:t>
      </w:r>
    </w:p>
    <w:p w14:paraId="488EE473" w14:textId="77777777" w:rsidR="008C777F" w:rsidRPr="00B83441" w:rsidRDefault="008C777F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F998371" w14:textId="77777777" w:rsidR="0077606D" w:rsidRDefault="008C2C57" w:rsidP="008C2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8C2C57">
        <w:rPr>
          <w:rFonts w:ascii="Times New Roman" w:hAnsi="Times New Roman" w:cs="Times New Roman"/>
          <w:sz w:val="28"/>
          <w:szCs w:val="28"/>
        </w:rPr>
        <w:t>Вуйту</w:t>
      </w:r>
      <w:proofErr w:type="spellEnd"/>
      <w:r w:rsidRPr="008C2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C57">
        <w:rPr>
          <w:rFonts w:ascii="Times New Roman" w:hAnsi="Times New Roman" w:cs="Times New Roman"/>
          <w:sz w:val="28"/>
          <w:szCs w:val="28"/>
        </w:rPr>
        <w:t>гміни</w:t>
      </w:r>
      <w:proofErr w:type="spellEnd"/>
      <w:r w:rsidRPr="008C2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C57">
        <w:rPr>
          <w:rFonts w:ascii="Times New Roman" w:hAnsi="Times New Roman" w:cs="Times New Roman"/>
          <w:sz w:val="28"/>
          <w:szCs w:val="28"/>
        </w:rPr>
        <w:t>Бабошево</w:t>
      </w:r>
      <w:proofErr w:type="spellEnd"/>
      <w:r w:rsidRPr="008C2C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CDB4FA" w14:textId="77777777" w:rsidR="0077606D" w:rsidRPr="00B83441" w:rsidRDefault="0077606D" w:rsidP="0077606D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156DDC6D" w14:textId="54898B22" w:rsidR="008C2C57" w:rsidRPr="008C2C57" w:rsidRDefault="0077606D" w:rsidP="008C2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C2C57" w:rsidRPr="008C2C57">
        <w:rPr>
          <w:rFonts w:ascii="Times New Roman" w:hAnsi="Times New Roman" w:cs="Times New Roman"/>
          <w:sz w:val="28"/>
          <w:szCs w:val="28"/>
        </w:rPr>
        <w:t xml:space="preserve">Богдану Янушу </w:t>
      </w:r>
      <w:proofErr w:type="spellStart"/>
      <w:r w:rsidR="008C2C57" w:rsidRPr="008C2C57">
        <w:rPr>
          <w:rFonts w:ascii="Times New Roman" w:hAnsi="Times New Roman" w:cs="Times New Roman"/>
          <w:sz w:val="28"/>
          <w:szCs w:val="28"/>
        </w:rPr>
        <w:t>Пітрушевскі</w:t>
      </w:r>
      <w:proofErr w:type="spellEnd"/>
    </w:p>
    <w:p w14:paraId="00000015" w14:textId="77777777" w:rsidR="00E95BAB" w:rsidRDefault="00E95BA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6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ЗВЕРНЕННЯ</w:t>
      </w:r>
    </w:p>
    <w:p w14:paraId="00000017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Ковельської міської ради восьмого скликання</w:t>
      </w:r>
    </w:p>
    <w:p w14:paraId="00000019" w14:textId="4129985D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щодо</w:t>
      </w:r>
      <w:r w:rsidRPr="00B83441">
        <w:rPr>
          <w:bCs/>
          <w:color w:val="000000"/>
          <w:sz w:val="22"/>
          <w:szCs w:val="22"/>
        </w:rPr>
        <w:t xml:space="preserve">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підтримки Плану перемоги</w:t>
      </w:r>
      <w:r w:rsidR="002656E8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представленого Президентом України Володимиром Зеленським </w:t>
      </w:r>
    </w:p>
    <w:p w14:paraId="4995B6A1" w14:textId="77777777" w:rsidR="002656E8" w:rsidRDefault="002656E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A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Сьогодні Україна переживає складний період своєї історії. Українці згуртовані та єдині у своєму бажанні відстояти своє право на волю, конституційні свободи, мову та традиції, незалежність своєї держави.</w:t>
      </w:r>
    </w:p>
    <w:p w14:paraId="0000001B" w14:textId="5A5D12CA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перемоги, представлений Президентом України Володимиром Зеленським у Верховній Раді України, США, європейських країнах,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які є найважливішими союзниками України, на засіданні Європейської ради,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це перелік заходів, рішучих кроків, які мають перел</w:t>
      </w:r>
      <w:r w:rsidR="0031314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314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хід війни, що триває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Україні майже 11 років. Це План перемоги для України і план надійної стабільності для інших країн Європи. </w:t>
      </w:r>
    </w:p>
    <w:p w14:paraId="0000001C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Усі п’ять пунктів плану є надзвичайно важливими.</w:t>
      </w:r>
    </w:p>
    <w:p w14:paraId="0000001D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Перший пункт Плану має геополітичний характер і передбачає запрошення України до НАТО. Українці довели, що можуть захищати себе та інші демократичні нації. Для України питання вступу до НАТО означає майбутнє, пов’язане з євроінтеграцією та утвердженням демократії. </w:t>
      </w:r>
    </w:p>
    <w:p w14:paraId="0000001E" w14:textId="2128BD6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Другий пункт – це незворотне зміцнення української оборони у боротьбі проти агресора, захист наших позицій на полі бою в Україні й водночас обов’язкове повернення війни на територію </w:t>
      </w:r>
      <w:proofErr w:type="spellStart"/>
      <w:r w:rsidR="005470B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1F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Третій пункт Плану передбачає розміщення на території України комплексного неядерного стратегічного пакету стримування, який буде достатнім для захисту країни від будь-якої воєнної загрози з боку агресора.</w:t>
      </w:r>
    </w:p>
    <w:p w14:paraId="00000020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Потенціал України у виробництві енергії та продовольства є стратегічним важелем у цій війні, що робить важливим четвертий пункт Плану. Він базується на спільному зі стратегічними партнерами захисті наявних у країні критичних ресурсів, спільного інвестування та використання відповідного економічного потенціалу.</w:t>
      </w:r>
    </w:p>
    <w:p w14:paraId="00000021" w14:textId="4598FBF6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П’ятий пункт – безпековий – розрахований на післявоєнний період. Україна матиме один із найбільш досвідчених</w:t>
      </w:r>
      <w:r w:rsidR="00096B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військових контингентів. Українці володітимуть реальним досвідом сучасної війни, застосування західної зброї та взаємодії з військовими НАТО.</w:t>
      </w:r>
    </w:p>
    <w:p w14:paraId="00000022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перемоги закликає міжнародних партнерів підтримати Україну, оскільки його реалізація залежить від рішучості союзників. Україна прагне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чесного і справедливого миру, а не територіальних поступок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чи «замороження» війни. </w:t>
      </w:r>
    </w:p>
    <w:p w14:paraId="00000023" w14:textId="233867CF" w:rsidR="00E95BAB" w:rsidRPr="00A268F3" w:rsidRDefault="00000000" w:rsidP="004D2C6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 імені  Ковельської міської </w:t>
      </w:r>
      <w:r w:rsidR="00CD2E56">
        <w:rPr>
          <w:rFonts w:ascii="Times New Roman" w:eastAsia="Times New Roman" w:hAnsi="Times New Roman" w:cs="Times New Roman"/>
          <w:color w:val="000000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звертаємось до міст-партнерів - міської ради</w:t>
      </w:r>
      <w:r w:rsidR="00CD2E56">
        <w:rPr>
          <w:rFonts w:ascii="Times New Roman" w:eastAsia="Times New Roman" w:hAnsi="Times New Roman" w:cs="Times New Roman"/>
          <w:color w:val="000000"/>
          <w:sz w:val="28"/>
          <w:szCs w:val="28"/>
        </w:rPr>
        <w:t>, а саме: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Шамблі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(США),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Саарбрюкен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bookmarkStart w:id="1" w:name="_Hlk181111539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Федеративна Республіка Німеччина</w:t>
      </w:r>
      <w:bookmarkEnd w:id="1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Барзінгхаузен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(Федеративна Республіка Німеччина),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Вальсроде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(Федеративна Республіка Німеччина),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Утена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(Литовська Республіка),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Лєнчна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Бжег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Дольний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bookmarkStart w:id="2" w:name="_Hlk181111740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Республіка Польща</w:t>
      </w:r>
      <w:bookmarkEnd w:id="2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Легіоново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Польща), м. Хелм (Республіка Польща), м. Щучин (Республіка Польща),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гмін</w:t>
      </w:r>
      <w:r w:rsidR="00E150E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Бабушево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проханням </w:t>
      </w:r>
      <w:r w:rsidR="008D48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повноважними органами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підтримати Україну та порушити клопотання перед національними урядами ваших країн</w:t>
      </w:r>
      <w:r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підтримку ними зазначеного Плану Перемоги та стабільності на </w:t>
      </w:r>
      <w:r w:rsidR="00286C91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вропейському континенті.</w:t>
      </w:r>
    </w:p>
    <w:p w14:paraId="00000024" w14:textId="77777777" w:rsidR="00E95BAB" w:rsidRDefault="00000000" w:rsidP="004D2C6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Сподіваємося на вашу підтримку. Разом – до Перемоги!</w:t>
      </w:r>
    </w:p>
    <w:p w14:paraId="00CB63C1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D2457B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210725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Прийнято на п’ятдесят шостій </w:t>
      </w:r>
    </w:p>
    <w:p w14:paraId="466F9FE3" w14:textId="360AB6BF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позачерговій сесії міської ради </w:t>
      </w:r>
    </w:p>
    <w:p w14:paraId="00000025" w14:textId="7E3D5065" w:rsidR="00E95BAB" w:rsidRDefault="003724C8" w:rsidP="00D16F2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31 жовтня 2024 року</w:t>
      </w:r>
    </w:p>
    <w:sectPr w:rsidR="00E95BAB">
      <w:headerReference w:type="default" r:id="rId6"/>
      <w:pgSz w:w="11906" w:h="16838"/>
      <w:pgMar w:top="1134" w:right="566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1C7B4" w14:textId="77777777" w:rsidR="00B97000" w:rsidRDefault="00B97000">
      <w:r>
        <w:separator/>
      </w:r>
    </w:p>
  </w:endnote>
  <w:endnote w:type="continuationSeparator" w:id="0">
    <w:p w14:paraId="048F5D86" w14:textId="77777777" w:rsidR="00B97000" w:rsidRDefault="00B9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63754" w14:textId="77777777" w:rsidR="00B97000" w:rsidRDefault="00B97000">
      <w:r>
        <w:separator/>
      </w:r>
    </w:p>
  </w:footnote>
  <w:footnote w:type="continuationSeparator" w:id="0">
    <w:p w14:paraId="4F6B88AF" w14:textId="77777777" w:rsidR="00B97000" w:rsidRDefault="00B9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3F32C41C" w:rsidR="00E95BAB" w:rsidRDefault="00000000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656E8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27" w14:textId="77777777" w:rsidR="00E95BAB" w:rsidRDefault="00E95BAB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BAB"/>
    <w:rsid w:val="00067BBD"/>
    <w:rsid w:val="000818EA"/>
    <w:rsid w:val="000851E7"/>
    <w:rsid w:val="00096B19"/>
    <w:rsid w:val="00155C5C"/>
    <w:rsid w:val="002656E8"/>
    <w:rsid w:val="00286C91"/>
    <w:rsid w:val="00306BF1"/>
    <w:rsid w:val="0031314A"/>
    <w:rsid w:val="00324DD2"/>
    <w:rsid w:val="003724C8"/>
    <w:rsid w:val="003D7636"/>
    <w:rsid w:val="00471716"/>
    <w:rsid w:val="004D2C64"/>
    <w:rsid w:val="005470BE"/>
    <w:rsid w:val="005A0223"/>
    <w:rsid w:val="005F5B4E"/>
    <w:rsid w:val="0060019A"/>
    <w:rsid w:val="006804B7"/>
    <w:rsid w:val="00702CE0"/>
    <w:rsid w:val="00705CFA"/>
    <w:rsid w:val="0072618F"/>
    <w:rsid w:val="0074645B"/>
    <w:rsid w:val="0077606D"/>
    <w:rsid w:val="0079490B"/>
    <w:rsid w:val="0079615F"/>
    <w:rsid w:val="007B7525"/>
    <w:rsid w:val="00843629"/>
    <w:rsid w:val="00857F7D"/>
    <w:rsid w:val="00885E8C"/>
    <w:rsid w:val="008C2C57"/>
    <w:rsid w:val="008C777F"/>
    <w:rsid w:val="008D48B9"/>
    <w:rsid w:val="008E5788"/>
    <w:rsid w:val="008F04CD"/>
    <w:rsid w:val="009A6B6E"/>
    <w:rsid w:val="00A268F3"/>
    <w:rsid w:val="00AC6C70"/>
    <w:rsid w:val="00B83441"/>
    <w:rsid w:val="00B97000"/>
    <w:rsid w:val="00BE7985"/>
    <w:rsid w:val="00CD2E56"/>
    <w:rsid w:val="00D16F2A"/>
    <w:rsid w:val="00D653E0"/>
    <w:rsid w:val="00D955A3"/>
    <w:rsid w:val="00DA1453"/>
    <w:rsid w:val="00E150E0"/>
    <w:rsid w:val="00E74BD3"/>
    <w:rsid w:val="00E95BAB"/>
    <w:rsid w:val="00EF4402"/>
    <w:rsid w:val="00F9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F770"/>
  <w15:docId w15:val="{888F29AD-BC9F-4A1A-AD1C-243E151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ody Text"/>
    <w:basedOn w:val="a"/>
    <w:link w:val="a6"/>
    <w:rsid w:val="003D7636"/>
    <w:pPr>
      <w:suppressAutoHyphens/>
      <w:jc w:val="both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6">
    <w:name w:val="Основний текст Знак"/>
    <w:basedOn w:val="a0"/>
    <w:link w:val="a5"/>
    <w:rsid w:val="003D7636"/>
    <w:rPr>
      <w:rFonts w:ascii="Times New Roman" w:eastAsia="Times New Roman" w:hAnsi="Times New Roman" w:cs="Times New Roman"/>
      <w:b/>
      <w:bCs/>
      <w:lang w:val="ru-RU"/>
    </w:rPr>
  </w:style>
  <w:style w:type="paragraph" w:styleId="a7">
    <w:name w:val="header"/>
    <w:basedOn w:val="a"/>
    <w:link w:val="a8"/>
    <w:uiPriority w:val="99"/>
    <w:unhideWhenUsed/>
    <w:rsid w:val="00155C5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55C5C"/>
  </w:style>
  <w:style w:type="paragraph" w:styleId="a9">
    <w:name w:val="footer"/>
    <w:basedOn w:val="a"/>
    <w:link w:val="aa"/>
    <w:uiPriority w:val="99"/>
    <w:unhideWhenUsed/>
    <w:rsid w:val="00155C5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5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3693</Words>
  <Characters>2106</Characters>
  <Application>Microsoft Office Word</Application>
  <DocSecurity>0</DocSecurity>
  <Lines>17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49</cp:revision>
  <cp:lastPrinted>2024-10-29T15:00:00Z</cp:lastPrinted>
  <dcterms:created xsi:type="dcterms:W3CDTF">2024-10-29T13:53:00Z</dcterms:created>
  <dcterms:modified xsi:type="dcterms:W3CDTF">2024-11-01T08:13:00Z</dcterms:modified>
</cp:coreProperties>
</file>