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E9347B0" w14:textId="77777777" w:rsidR="00AE202C" w:rsidRPr="00D52811" w:rsidRDefault="00AE202C" w:rsidP="00AE202C">
      <w:pPr>
        <w:pStyle w:val="2"/>
        <w:spacing w:before="0" w:beforeAutospacing="0" w:after="0" w:afterAutospacing="0"/>
        <w:contextualSpacing/>
        <w:jc w:val="center"/>
        <w:rPr>
          <w:rFonts w:ascii="Times New Roman" w:hAnsi="Times New Roman"/>
          <w:color w:val="auto"/>
          <w:sz w:val="28"/>
          <w:szCs w:val="28"/>
          <w:lang w:val="uk-UA"/>
        </w:rPr>
      </w:pPr>
      <w:r w:rsidRPr="00D52811">
        <w:rPr>
          <w:rFonts w:ascii="Times New Roman" w:hAnsi="Times New Roman"/>
          <w:color w:val="auto"/>
          <w:sz w:val="28"/>
          <w:szCs w:val="28"/>
          <w:lang w:val="uk-UA"/>
        </w:rPr>
        <w:t>ПОЯСНЮВАЛЬНА ЗАПИСКА</w:t>
      </w:r>
    </w:p>
    <w:p w14:paraId="533201DA" w14:textId="7D3B6171" w:rsidR="00AE202C" w:rsidRDefault="00AE202C" w:rsidP="00AE202C">
      <w:pPr>
        <w:pStyle w:val="2"/>
        <w:spacing w:before="0" w:beforeAutospacing="0" w:after="0" w:afterAutospacing="0"/>
        <w:contextualSpacing/>
        <w:jc w:val="center"/>
        <w:rPr>
          <w:rFonts w:ascii="Times New Roman" w:hAnsi="Times New Roman"/>
          <w:b w:val="0"/>
          <w:color w:val="auto"/>
          <w:sz w:val="28"/>
          <w:szCs w:val="28"/>
          <w:lang w:val="uk-UA"/>
        </w:rPr>
      </w:pPr>
      <w:r w:rsidRPr="006E2152">
        <w:rPr>
          <w:rFonts w:ascii="Times New Roman" w:hAnsi="Times New Roman"/>
          <w:b w:val="0"/>
          <w:color w:val="auto"/>
          <w:sz w:val="28"/>
          <w:szCs w:val="28"/>
          <w:lang w:val="uk-UA"/>
        </w:rPr>
        <w:t>до проєкту рішення міської ради</w:t>
      </w:r>
      <w:r w:rsidRPr="00B56D4A">
        <w:rPr>
          <w:rFonts w:ascii="Times New Roman" w:hAnsi="Times New Roman"/>
          <w:b w:val="0"/>
          <w:color w:val="auto"/>
          <w:sz w:val="28"/>
          <w:szCs w:val="28"/>
          <w:lang w:val="uk-UA"/>
        </w:rPr>
        <w:t xml:space="preserve"> „Про внесення змін до рішення міської ради від 21.12.202</w:t>
      </w:r>
      <w:r>
        <w:rPr>
          <w:rFonts w:ascii="Times New Roman" w:hAnsi="Times New Roman"/>
          <w:b w:val="0"/>
          <w:color w:val="auto"/>
          <w:sz w:val="28"/>
          <w:szCs w:val="28"/>
          <w:lang w:val="uk-UA"/>
        </w:rPr>
        <w:t>3</w:t>
      </w:r>
      <w:r w:rsidRPr="00B56D4A">
        <w:rPr>
          <w:rFonts w:ascii="Times New Roman" w:hAnsi="Times New Roman"/>
          <w:b w:val="0"/>
          <w:color w:val="auto"/>
          <w:sz w:val="28"/>
          <w:szCs w:val="28"/>
          <w:lang w:val="uk-UA"/>
        </w:rPr>
        <w:t xml:space="preserve">р. № </w:t>
      </w:r>
      <w:r>
        <w:rPr>
          <w:rFonts w:ascii="Times New Roman" w:hAnsi="Times New Roman"/>
          <w:b w:val="0"/>
          <w:color w:val="auto"/>
          <w:sz w:val="28"/>
          <w:szCs w:val="28"/>
          <w:lang w:val="uk-UA"/>
        </w:rPr>
        <w:t>44</w:t>
      </w:r>
      <w:r w:rsidRPr="00B56D4A">
        <w:rPr>
          <w:rFonts w:ascii="Times New Roman" w:hAnsi="Times New Roman"/>
          <w:b w:val="0"/>
          <w:color w:val="auto"/>
          <w:sz w:val="28"/>
          <w:szCs w:val="28"/>
          <w:lang w:val="uk-UA"/>
        </w:rPr>
        <w:t>/</w:t>
      </w:r>
      <w:r>
        <w:rPr>
          <w:rFonts w:ascii="Times New Roman" w:hAnsi="Times New Roman"/>
          <w:b w:val="0"/>
          <w:color w:val="auto"/>
          <w:sz w:val="28"/>
          <w:szCs w:val="28"/>
          <w:lang w:val="uk-UA"/>
        </w:rPr>
        <w:t>30</w:t>
      </w:r>
      <w:r w:rsidRPr="00B56D4A">
        <w:rPr>
          <w:rFonts w:ascii="Times New Roman" w:hAnsi="Times New Roman"/>
          <w:b w:val="0"/>
          <w:color w:val="auto"/>
          <w:sz w:val="28"/>
          <w:szCs w:val="28"/>
          <w:lang w:val="uk-UA"/>
        </w:rPr>
        <w:t xml:space="preserve"> „Про бюджет Ковельської міської територіальної громади на 202</w:t>
      </w:r>
      <w:r>
        <w:rPr>
          <w:rFonts w:ascii="Times New Roman" w:hAnsi="Times New Roman"/>
          <w:b w:val="0"/>
          <w:color w:val="auto"/>
          <w:sz w:val="28"/>
          <w:szCs w:val="28"/>
          <w:lang w:val="uk-UA"/>
        </w:rPr>
        <w:t>4</w:t>
      </w:r>
      <w:r w:rsidRPr="00B56D4A">
        <w:rPr>
          <w:rFonts w:ascii="Times New Roman" w:hAnsi="Times New Roman"/>
          <w:b w:val="0"/>
          <w:color w:val="auto"/>
          <w:sz w:val="28"/>
          <w:szCs w:val="28"/>
          <w:lang w:val="uk-UA"/>
        </w:rPr>
        <w:t xml:space="preserve"> рік”</w:t>
      </w:r>
      <w:r w:rsidR="004D3C80">
        <w:rPr>
          <w:rFonts w:ascii="Times New Roman" w:hAnsi="Times New Roman"/>
          <w:b w:val="0"/>
          <w:color w:val="auto"/>
          <w:sz w:val="28"/>
          <w:szCs w:val="28"/>
          <w:lang w:val="uk-UA"/>
        </w:rPr>
        <w:t>(зі змінами)</w:t>
      </w:r>
    </w:p>
    <w:p w14:paraId="407DFD02" w14:textId="77777777" w:rsidR="00AE202C" w:rsidRPr="006E2152" w:rsidRDefault="00AE202C" w:rsidP="00AE202C">
      <w:pPr>
        <w:pStyle w:val="2"/>
        <w:spacing w:before="0" w:beforeAutospacing="0" w:after="0" w:afterAutospacing="0"/>
        <w:contextualSpacing/>
        <w:rPr>
          <w:rFonts w:ascii="Times New Roman" w:hAnsi="Times New Roman"/>
          <w:b w:val="0"/>
          <w:color w:val="auto"/>
          <w:sz w:val="28"/>
          <w:szCs w:val="28"/>
          <w:lang w:val="uk-UA"/>
        </w:rPr>
      </w:pPr>
    </w:p>
    <w:p w14:paraId="3C601662" w14:textId="77777777" w:rsidR="00AE202C" w:rsidRPr="00143731" w:rsidRDefault="00AE202C" w:rsidP="00AE202C">
      <w:pPr>
        <w:numPr>
          <w:ilvl w:val="0"/>
          <w:numId w:val="1"/>
        </w:numPr>
        <w:jc w:val="both"/>
        <w:rPr>
          <w:b/>
          <w:sz w:val="28"/>
          <w:szCs w:val="28"/>
        </w:rPr>
      </w:pPr>
      <w:r w:rsidRPr="00143731">
        <w:rPr>
          <w:b/>
          <w:sz w:val="28"/>
          <w:szCs w:val="28"/>
        </w:rPr>
        <w:t>Обґрунтування необхідності прийняття р</w:t>
      </w:r>
      <w:r>
        <w:rPr>
          <w:b/>
          <w:sz w:val="28"/>
          <w:szCs w:val="28"/>
        </w:rPr>
        <w:t>іш</w:t>
      </w:r>
      <w:r w:rsidRPr="00143731">
        <w:rPr>
          <w:b/>
          <w:sz w:val="28"/>
          <w:szCs w:val="28"/>
        </w:rPr>
        <w:t>ення</w:t>
      </w:r>
    </w:p>
    <w:p w14:paraId="4D479394" w14:textId="77777777" w:rsidR="00AE202C" w:rsidRDefault="00AE202C" w:rsidP="00AE202C">
      <w:pPr>
        <w:ind w:firstLine="567"/>
        <w:contextualSpacing/>
        <w:jc w:val="both"/>
        <w:rPr>
          <w:sz w:val="28"/>
          <w:szCs w:val="28"/>
        </w:rPr>
      </w:pPr>
      <w:r w:rsidRPr="005D4E08">
        <w:rPr>
          <w:sz w:val="28"/>
          <w:szCs w:val="28"/>
        </w:rPr>
        <w:t xml:space="preserve">З метою забезпечення оперативного здійснення заходів </w:t>
      </w:r>
      <w:r>
        <w:rPr>
          <w:sz w:val="28"/>
          <w:szCs w:val="28"/>
        </w:rPr>
        <w:t xml:space="preserve">в умовах військового стану </w:t>
      </w:r>
      <w:r w:rsidRPr="005D4E08">
        <w:rPr>
          <w:sz w:val="28"/>
          <w:szCs w:val="28"/>
        </w:rPr>
        <w:t xml:space="preserve">та </w:t>
      </w:r>
      <w:r>
        <w:rPr>
          <w:sz w:val="28"/>
          <w:szCs w:val="28"/>
        </w:rPr>
        <w:t xml:space="preserve">забезпечення </w:t>
      </w:r>
      <w:r w:rsidRPr="005D4E08">
        <w:rPr>
          <w:sz w:val="28"/>
          <w:szCs w:val="28"/>
        </w:rPr>
        <w:t xml:space="preserve">належного фінансового </w:t>
      </w:r>
      <w:r>
        <w:rPr>
          <w:sz w:val="28"/>
          <w:szCs w:val="28"/>
        </w:rPr>
        <w:t>вирішення</w:t>
      </w:r>
      <w:r w:rsidRPr="005D4E08">
        <w:rPr>
          <w:sz w:val="28"/>
          <w:szCs w:val="28"/>
        </w:rPr>
        <w:t xml:space="preserve"> нагальних потреб </w:t>
      </w:r>
      <w:r>
        <w:rPr>
          <w:sz w:val="28"/>
          <w:szCs w:val="28"/>
        </w:rPr>
        <w:t>громади</w:t>
      </w:r>
      <w:r w:rsidRPr="005D4E08">
        <w:rPr>
          <w:sz w:val="28"/>
          <w:szCs w:val="28"/>
        </w:rPr>
        <w:t xml:space="preserve">, </w:t>
      </w:r>
      <w:r>
        <w:rPr>
          <w:sz w:val="28"/>
          <w:szCs w:val="28"/>
        </w:rPr>
        <w:t xml:space="preserve">враховується </w:t>
      </w:r>
      <w:r w:rsidR="00183393">
        <w:rPr>
          <w:sz w:val="28"/>
          <w:szCs w:val="28"/>
        </w:rPr>
        <w:t xml:space="preserve">наявність додаткового ресурсу </w:t>
      </w:r>
      <w:r w:rsidR="00AC694A">
        <w:rPr>
          <w:sz w:val="28"/>
          <w:szCs w:val="28"/>
        </w:rPr>
        <w:t xml:space="preserve">від </w:t>
      </w:r>
      <w:r>
        <w:rPr>
          <w:sz w:val="28"/>
          <w:szCs w:val="28"/>
        </w:rPr>
        <w:t>перевиконання поступлень доходів до бюджету</w:t>
      </w:r>
      <w:r w:rsidRPr="005D4E08">
        <w:rPr>
          <w:sz w:val="28"/>
          <w:szCs w:val="28"/>
        </w:rPr>
        <w:t xml:space="preserve">, </w:t>
      </w:r>
      <w:r w:rsidR="00893B98">
        <w:rPr>
          <w:sz w:val="28"/>
          <w:szCs w:val="28"/>
        </w:rPr>
        <w:t>а також можливість перерозподілу окремих видатків</w:t>
      </w:r>
      <w:r w:rsidRPr="005D4E08">
        <w:rPr>
          <w:sz w:val="28"/>
          <w:szCs w:val="28"/>
        </w:rPr>
        <w:t xml:space="preserve">. </w:t>
      </w:r>
    </w:p>
    <w:p w14:paraId="4DF576C5" w14:textId="77777777" w:rsidR="00AE202C" w:rsidRPr="00143731" w:rsidRDefault="00AE202C" w:rsidP="00AE202C">
      <w:pPr>
        <w:ind w:firstLine="705"/>
        <w:jc w:val="both"/>
        <w:rPr>
          <w:sz w:val="28"/>
          <w:szCs w:val="28"/>
        </w:rPr>
      </w:pPr>
    </w:p>
    <w:p w14:paraId="5CDA53E2" w14:textId="77777777" w:rsidR="00AE202C" w:rsidRPr="00143731" w:rsidRDefault="00AE202C" w:rsidP="00AE202C">
      <w:pPr>
        <w:numPr>
          <w:ilvl w:val="0"/>
          <w:numId w:val="1"/>
        </w:numPr>
        <w:jc w:val="both"/>
        <w:rPr>
          <w:b/>
          <w:sz w:val="28"/>
          <w:szCs w:val="28"/>
        </w:rPr>
      </w:pPr>
      <w:r w:rsidRPr="00143731">
        <w:rPr>
          <w:b/>
          <w:sz w:val="28"/>
          <w:szCs w:val="28"/>
        </w:rPr>
        <w:t>Мета і шляхи її досягнення</w:t>
      </w:r>
    </w:p>
    <w:p w14:paraId="3ED0E9A8" w14:textId="77777777" w:rsidR="00AE202C" w:rsidRPr="00832A7C" w:rsidRDefault="00AE202C" w:rsidP="00AE202C">
      <w:pPr>
        <w:ind w:firstLine="705"/>
        <w:jc w:val="both"/>
        <w:rPr>
          <w:sz w:val="28"/>
          <w:szCs w:val="28"/>
        </w:rPr>
      </w:pPr>
      <w:r w:rsidRPr="00143731">
        <w:rPr>
          <w:sz w:val="28"/>
          <w:szCs w:val="28"/>
        </w:rPr>
        <w:t>Проєкт р</w:t>
      </w:r>
      <w:r>
        <w:rPr>
          <w:sz w:val="28"/>
          <w:szCs w:val="28"/>
        </w:rPr>
        <w:t>ішення</w:t>
      </w:r>
      <w:r w:rsidRPr="00143731">
        <w:rPr>
          <w:sz w:val="28"/>
          <w:szCs w:val="28"/>
        </w:rPr>
        <w:t xml:space="preserve"> </w:t>
      </w:r>
      <w:r w:rsidRPr="00832A7C">
        <w:rPr>
          <w:sz w:val="28"/>
          <w:szCs w:val="28"/>
        </w:rPr>
        <w:t xml:space="preserve">розроблено з метою </w:t>
      </w:r>
      <w:r>
        <w:rPr>
          <w:sz w:val="28"/>
          <w:szCs w:val="28"/>
        </w:rPr>
        <w:t xml:space="preserve">внесення змін до асигнувань головних розпорядників коштів </w:t>
      </w:r>
      <w:r w:rsidR="00C92F85">
        <w:rPr>
          <w:sz w:val="28"/>
          <w:szCs w:val="28"/>
        </w:rPr>
        <w:t>для</w:t>
      </w:r>
      <w:r>
        <w:rPr>
          <w:sz w:val="28"/>
          <w:szCs w:val="28"/>
        </w:rPr>
        <w:t xml:space="preserve"> </w:t>
      </w:r>
      <w:r w:rsidRPr="00832A7C">
        <w:rPr>
          <w:sz w:val="28"/>
          <w:szCs w:val="28"/>
        </w:rPr>
        <w:t xml:space="preserve">забезпечення виконання </w:t>
      </w:r>
      <w:r>
        <w:rPr>
          <w:sz w:val="28"/>
          <w:szCs w:val="28"/>
        </w:rPr>
        <w:t>місцевих програм</w:t>
      </w:r>
      <w:r w:rsidRPr="00832A7C">
        <w:rPr>
          <w:sz w:val="28"/>
          <w:szCs w:val="28"/>
        </w:rPr>
        <w:t>.</w:t>
      </w:r>
    </w:p>
    <w:p w14:paraId="6FA0A2BA" w14:textId="77777777" w:rsidR="00AE202C" w:rsidRPr="00832A7C" w:rsidRDefault="00AE202C" w:rsidP="00AE202C">
      <w:pPr>
        <w:ind w:firstLine="705"/>
        <w:jc w:val="both"/>
        <w:rPr>
          <w:sz w:val="28"/>
          <w:szCs w:val="28"/>
        </w:rPr>
      </w:pPr>
      <w:r w:rsidRPr="00832A7C">
        <w:rPr>
          <w:sz w:val="28"/>
          <w:szCs w:val="28"/>
        </w:rPr>
        <w:t>Оптимальним шляхом досягнення цієї мети є внесення змін до показників доходів</w:t>
      </w:r>
      <w:r w:rsidR="0039470D">
        <w:rPr>
          <w:sz w:val="28"/>
          <w:szCs w:val="28"/>
        </w:rPr>
        <w:t xml:space="preserve"> та видатків</w:t>
      </w:r>
      <w:r w:rsidR="00AC694A">
        <w:rPr>
          <w:sz w:val="28"/>
          <w:szCs w:val="28"/>
        </w:rPr>
        <w:t xml:space="preserve"> та перерозподіл видатків у межах призначених з врахуванням пріоритетів видатків</w:t>
      </w:r>
      <w:r w:rsidRPr="00832A7C">
        <w:rPr>
          <w:sz w:val="28"/>
          <w:szCs w:val="28"/>
        </w:rPr>
        <w:t>.</w:t>
      </w:r>
    </w:p>
    <w:p w14:paraId="008FAB77" w14:textId="77777777" w:rsidR="00AE202C" w:rsidRPr="00832A7C" w:rsidRDefault="00AE202C" w:rsidP="00AE202C">
      <w:pPr>
        <w:ind w:firstLine="705"/>
        <w:jc w:val="both"/>
        <w:rPr>
          <w:sz w:val="28"/>
          <w:szCs w:val="28"/>
        </w:rPr>
      </w:pPr>
    </w:p>
    <w:p w14:paraId="22B1AB4E" w14:textId="77777777" w:rsidR="00AE202C" w:rsidRDefault="00AE202C" w:rsidP="00AE202C">
      <w:pPr>
        <w:numPr>
          <w:ilvl w:val="0"/>
          <w:numId w:val="2"/>
        </w:numPr>
        <w:jc w:val="both"/>
        <w:rPr>
          <w:b/>
          <w:sz w:val="28"/>
          <w:szCs w:val="28"/>
        </w:rPr>
      </w:pPr>
      <w:r w:rsidRPr="00832A7C">
        <w:rPr>
          <w:b/>
          <w:sz w:val="28"/>
          <w:szCs w:val="28"/>
        </w:rPr>
        <w:t>Правові аспекти</w:t>
      </w:r>
    </w:p>
    <w:p w14:paraId="15059639" w14:textId="4A45D245" w:rsidR="00AE202C" w:rsidRDefault="00AE202C" w:rsidP="00AE202C">
      <w:pPr>
        <w:ind w:firstLine="567"/>
        <w:contextualSpacing/>
        <w:jc w:val="both"/>
        <w:rPr>
          <w:rFonts w:eastAsia="Calibri"/>
          <w:sz w:val="28"/>
          <w:szCs w:val="28"/>
        </w:rPr>
      </w:pPr>
      <w:r w:rsidRPr="00CC5A45">
        <w:rPr>
          <w:rFonts w:eastAsia="Calibri"/>
          <w:sz w:val="28"/>
          <w:szCs w:val="28"/>
        </w:rPr>
        <w:t>Проєкт рішення міської ради „Про внесення змін до рішення міської ради від 2</w:t>
      </w:r>
      <w:r>
        <w:rPr>
          <w:rFonts w:eastAsia="Calibri"/>
          <w:sz w:val="28"/>
          <w:szCs w:val="28"/>
        </w:rPr>
        <w:t>1.12.2023</w:t>
      </w:r>
      <w:r w:rsidRPr="00CC5A45">
        <w:rPr>
          <w:rFonts w:eastAsia="Calibri"/>
          <w:sz w:val="28"/>
          <w:szCs w:val="28"/>
        </w:rPr>
        <w:t xml:space="preserve">р. № </w:t>
      </w:r>
      <w:r>
        <w:rPr>
          <w:rFonts w:eastAsia="Calibri"/>
          <w:sz w:val="28"/>
          <w:szCs w:val="28"/>
        </w:rPr>
        <w:t>44</w:t>
      </w:r>
      <w:r w:rsidRPr="00CC5A45">
        <w:rPr>
          <w:rFonts w:eastAsia="Calibri"/>
          <w:sz w:val="28"/>
          <w:szCs w:val="28"/>
        </w:rPr>
        <w:t>/</w:t>
      </w:r>
      <w:r>
        <w:rPr>
          <w:rFonts w:eastAsia="Calibri"/>
          <w:sz w:val="28"/>
          <w:szCs w:val="28"/>
        </w:rPr>
        <w:t>30</w:t>
      </w:r>
      <w:r w:rsidRPr="00CC5A45">
        <w:rPr>
          <w:rFonts w:eastAsia="Calibri"/>
          <w:sz w:val="28"/>
          <w:szCs w:val="28"/>
        </w:rPr>
        <w:t xml:space="preserve"> „Про бюджет Ковельської міської територіальної громади на 202</w:t>
      </w:r>
      <w:r>
        <w:rPr>
          <w:rFonts w:eastAsia="Calibri"/>
          <w:sz w:val="28"/>
          <w:szCs w:val="28"/>
        </w:rPr>
        <w:t>4</w:t>
      </w:r>
      <w:r w:rsidRPr="00CC5A45">
        <w:rPr>
          <w:rFonts w:eastAsia="Calibri"/>
          <w:sz w:val="28"/>
          <w:szCs w:val="28"/>
        </w:rPr>
        <w:t xml:space="preserve"> рік”</w:t>
      </w:r>
      <w:r w:rsidR="002B23DF">
        <w:rPr>
          <w:rFonts w:eastAsia="Calibri"/>
          <w:sz w:val="28"/>
          <w:szCs w:val="28"/>
        </w:rPr>
        <w:t xml:space="preserve"> </w:t>
      </w:r>
      <w:r w:rsidRPr="00CC5A45">
        <w:rPr>
          <w:rFonts w:eastAsia="Calibri"/>
          <w:sz w:val="28"/>
          <w:szCs w:val="28"/>
        </w:rPr>
        <w:t>розроблено на підставі положень статті 78 Бюджетного кодексу України</w:t>
      </w:r>
      <w:r>
        <w:rPr>
          <w:rFonts w:eastAsia="Calibri"/>
          <w:sz w:val="28"/>
          <w:szCs w:val="28"/>
        </w:rPr>
        <w:t>,</w:t>
      </w:r>
      <w:r w:rsidRPr="00CC5A45">
        <w:rPr>
          <w:rFonts w:eastAsia="Calibri"/>
          <w:sz w:val="28"/>
          <w:szCs w:val="28"/>
        </w:rPr>
        <w:t xml:space="preserve">  з урахуванням вимог пункту 23 частини 1 статті 26 Закону України “Про місцеве самоврядування в Україні”</w:t>
      </w:r>
      <w:r>
        <w:rPr>
          <w:rFonts w:eastAsia="Calibri"/>
          <w:sz w:val="28"/>
          <w:szCs w:val="28"/>
        </w:rPr>
        <w:t>, та з урахуванням попередніх змін</w:t>
      </w:r>
      <w:r w:rsidRPr="00CC5A45">
        <w:rPr>
          <w:rFonts w:eastAsia="Calibri"/>
          <w:sz w:val="28"/>
          <w:szCs w:val="28"/>
        </w:rPr>
        <w:t>.</w:t>
      </w:r>
    </w:p>
    <w:p w14:paraId="1260C13E" w14:textId="15CC0390" w:rsidR="00AE202C" w:rsidRPr="00CC5A45" w:rsidRDefault="00AE202C" w:rsidP="00AE202C">
      <w:pPr>
        <w:ind w:firstLine="567"/>
        <w:contextualSpacing/>
        <w:jc w:val="both"/>
        <w:rPr>
          <w:rFonts w:eastAsia="Calibri"/>
          <w:sz w:val="28"/>
          <w:szCs w:val="28"/>
        </w:rPr>
      </w:pPr>
      <w:r>
        <w:rPr>
          <w:rFonts w:eastAsia="Calibri"/>
          <w:sz w:val="28"/>
          <w:szCs w:val="28"/>
        </w:rPr>
        <w:t>Крім того, вносяться зміни</w:t>
      </w:r>
      <w:r w:rsidRPr="00FA0C79">
        <w:rPr>
          <w:sz w:val="28"/>
          <w:szCs w:val="28"/>
        </w:rPr>
        <w:t xml:space="preserve"> на підставі висновку фінансового управління виконавчого комітету Ковельської міської ради від </w:t>
      </w:r>
      <w:r w:rsidR="00A93D3D">
        <w:rPr>
          <w:sz w:val="28"/>
          <w:szCs w:val="28"/>
        </w:rPr>
        <w:t>07</w:t>
      </w:r>
      <w:r w:rsidRPr="00FA0C79">
        <w:rPr>
          <w:sz w:val="28"/>
          <w:szCs w:val="28"/>
        </w:rPr>
        <w:t>.</w:t>
      </w:r>
      <w:r w:rsidR="00AC694A">
        <w:rPr>
          <w:sz w:val="28"/>
          <w:szCs w:val="28"/>
        </w:rPr>
        <w:t>1</w:t>
      </w:r>
      <w:r w:rsidR="00274B21">
        <w:rPr>
          <w:sz w:val="28"/>
          <w:szCs w:val="28"/>
        </w:rPr>
        <w:t>1</w:t>
      </w:r>
      <w:r w:rsidRPr="00FA0C79">
        <w:rPr>
          <w:sz w:val="28"/>
          <w:szCs w:val="28"/>
        </w:rPr>
        <w:t>.202</w:t>
      </w:r>
      <w:r>
        <w:rPr>
          <w:sz w:val="28"/>
          <w:szCs w:val="28"/>
        </w:rPr>
        <w:t>4</w:t>
      </w:r>
      <w:r w:rsidRPr="00FA0C79">
        <w:rPr>
          <w:sz w:val="28"/>
          <w:szCs w:val="28"/>
        </w:rPr>
        <w:t xml:space="preserve"> року №3-07/</w:t>
      </w:r>
      <w:r w:rsidR="00347D36">
        <w:rPr>
          <w:sz w:val="28"/>
          <w:szCs w:val="28"/>
        </w:rPr>
        <w:t>220</w:t>
      </w:r>
      <w:r w:rsidR="00A93D3D">
        <w:rPr>
          <w:sz w:val="28"/>
          <w:szCs w:val="28"/>
        </w:rPr>
        <w:t xml:space="preserve"> </w:t>
      </w:r>
      <w:r w:rsidRPr="00FA0C79">
        <w:rPr>
          <w:sz w:val="28"/>
          <w:szCs w:val="28"/>
        </w:rPr>
        <w:t>про перевиконання доходів бюджету міської територіальної громади</w:t>
      </w:r>
      <w:r>
        <w:rPr>
          <w:sz w:val="28"/>
          <w:szCs w:val="28"/>
        </w:rPr>
        <w:t>.</w:t>
      </w:r>
    </w:p>
    <w:p w14:paraId="24E23005" w14:textId="77777777" w:rsidR="00AE202C" w:rsidRPr="00143731" w:rsidRDefault="00AE202C" w:rsidP="00AE202C">
      <w:pPr>
        <w:ind w:firstLine="705"/>
        <w:jc w:val="both"/>
        <w:rPr>
          <w:sz w:val="28"/>
          <w:szCs w:val="28"/>
        </w:rPr>
      </w:pPr>
    </w:p>
    <w:p w14:paraId="1458EC66" w14:textId="77777777" w:rsidR="00AE202C" w:rsidRDefault="00AE202C" w:rsidP="004E3810">
      <w:pPr>
        <w:numPr>
          <w:ilvl w:val="0"/>
          <w:numId w:val="2"/>
        </w:numPr>
        <w:tabs>
          <w:tab w:val="clear" w:pos="1068"/>
          <w:tab w:val="num" w:pos="851"/>
        </w:tabs>
        <w:ind w:hanging="501"/>
        <w:jc w:val="both"/>
        <w:rPr>
          <w:b/>
          <w:sz w:val="28"/>
          <w:szCs w:val="28"/>
        </w:rPr>
      </w:pPr>
      <w:r w:rsidRPr="00870715">
        <w:rPr>
          <w:b/>
          <w:sz w:val="28"/>
          <w:szCs w:val="28"/>
        </w:rPr>
        <w:t xml:space="preserve">Загальна характеристика та основні положення проєкту рішення </w:t>
      </w:r>
    </w:p>
    <w:p w14:paraId="05981A85" w14:textId="77777777" w:rsidR="00347D36" w:rsidRDefault="00347D36" w:rsidP="005E2AD9">
      <w:pPr>
        <w:ind w:firstLine="567"/>
        <w:contextualSpacing/>
        <w:jc w:val="both"/>
        <w:rPr>
          <w:sz w:val="28"/>
          <w:szCs w:val="28"/>
        </w:rPr>
      </w:pPr>
    </w:p>
    <w:p w14:paraId="08388D0E" w14:textId="3A7069D0" w:rsidR="000B7A1C" w:rsidRDefault="0063464D" w:rsidP="005E2AD9">
      <w:pPr>
        <w:ind w:firstLine="567"/>
        <w:contextualSpacing/>
        <w:jc w:val="both"/>
        <w:rPr>
          <w:sz w:val="28"/>
          <w:szCs w:val="28"/>
        </w:rPr>
      </w:pPr>
      <w:r>
        <w:rPr>
          <w:sz w:val="28"/>
          <w:szCs w:val="28"/>
        </w:rPr>
        <w:t>Законами України від 18</w:t>
      </w:r>
      <w:r w:rsidR="00B66A63">
        <w:rPr>
          <w:sz w:val="28"/>
          <w:szCs w:val="28"/>
        </w:rPr>
        <w:t xml:space="preserve"> вересня </w:t>
      </w:r>
      <w:r>
        <w:rPr>
          <w:sz w:val="28"/>
          <w:szCs w:val="28"/>
        </w:rPr>
        <w:t>2024 року №3978-ІХ та №3979-ІХ виключено статтю 46 із Закону України “Про Державний бюджет України на 2024 рік” та змінено редакцію пункту 22</w:t>
      </w:r>
      <w:r w:rsidRPr="0063464D">
        <w:rPr>
          <w:sz w:val="28"/>
          <w:szCs w:val="28"/>
          <w:vertAlign w:val="superscript"/>
        </w:rPr>
        <w:t>8</w:t>
      </w:r>
      <w:r>
        <w:rPr>
          <w:sz w:val="28"/>
          <w:szCs w:val="28"/>
        </w:rPr>
        <w:t xml:space="preserve"> розділу </w:t>
      </w:r>
      <w:r>
        <w:rPr>
          <w:sz w:val="28"/>
          <w:szCs w:val="28"/>
          <w:lang w:val="en-US"/>
        </w:rPr>
        <w:t>V</w:t>
      </w:r>
      <w:r>
        <w:rPr>
          <w:sz w:val="28"/>
          <w:szCs w:val="28"/>
        </w:rPr>
        <w:t>І “Прикінцеві та перехідні положення” Бюджетного кодексу України щодо розширення напрямків спрямування вільних залишків коштів місцевих бюджетів. В даному проєкті рішення забезпечується приведення у відповідність до змін у бюджетному законодавстві</w:t>
      </w:r>
      <w:r w:rsidR="00B66A63">
        <w:rPr>
          <w:sz w:val="28"/>
          <w:szCs w:val="28"/>
        </w:rPr>
        <w:t xml:space="preserve"> тексту рішення про бюджет Ковельської міської територіальної громади на 2024 рік.</w:t>
      </w:r>
    </w:p>
    <w:p w14:paraId="2D489931" w14:textId="434715E4" w:rsidR="00D43911" w:rsidRDefault="00D43911" w:rsidP="00D43911">
      <w:pPr>
        <w:ind w:left="-15" w:firstLine="582"/>
        <w:jc w:val="both"/>
        <w:rPr>
          <w:sz w:val="28"/>
          <w:szCs w:val="28"/>
        </w:rPr>
      </w:pPr>
      <w:r>
        <w:rPr>
          <w:sz w:val="28"/>
          <w:szCs w:val="28"/>
        </w:rPr>
        <w:t>Постановою Кабінету Міністрів України від 05 липня 2024 року №779, із змінами, внесеними згідно з Постановою КМ №1205 від 18.10.2024 року, затверджено Порядок та умови надання у 2024 році субвенції з державного бюджету місцевим бюджетам на забезпечення діяльності фахівців із супроводу ветеранів війни та демобілізованих осіб та окремі заходи з підтримки осіб, які захищали незалежність</w:t>
      </w:r>
      <w:r w:rsidR="005D2DA7">
        <w:rPr>
          <w:sz w:val="28"/>
          <w:szCs w:val="28"/>
        </w:rPr>
        <w:t>, суверенітет та територіальну цілісність України</w:t>
      </w:r>
      <w:r>
        <w:rPr>
          <w:sz w:val="28"/>
          <w:szCs w:val="28"/>
        </w:rPr>
        <w:t>.</w:t>
      </w:r>
    </w:p>
    <w:p w14:paraId="277BAE77" w14:textId="77777777" w:rsidR="008749E1" w:rsidRDefault="008749E1" w:rsidP="005E2AD9">
      <w:pPr>
        <w:ind w:firstLine="567"/>
        <w:contextualSpacing/>
        <w:jc w:val="both"/>
        <w:rPr>
          <w:sz w:val="28"/>
          <w:szCs w:val="28"/>
        </w:rPr>
      </w:pPr>
    </w:p>
    <w:p w14:paraId="20D2A27A" w14:textId="2A650A7E" w:rsidR="008749E1" w:rsidRPr="009706D5" w:rsidRDefault="00D43911" w:rsidP="005E2AD9">
      <w:pPr>
        <w:ind w:firstLine="567"/>
        <w:contextualSpacing/>
        <w:jc w:val="both"/>
        <w:rPr>
          <w:sz w:val="28"/>
          <w:szCs w:val="28"/>
        </w:rPr>
      </w:pPr>
      <w:r w:rsidRPr="00765759">
        <w:rPr>
          <w:sz w:val="28"/>
          <w:szCs w:val="28"/>
        </w:rPr>
        <w:lastRenderedPageBreak/>
        <w:t>В</w:t>
      </w:r>
      <w:r w:rsidR="005D2DA7">
        <w:rPr>
          <w:sz w:val="28"/>
          <w:szCs w:val="28"/>
        </w:rPr>
        <w:t xml:space="preserve"> зв’язку з цим, Н</w:t>
      </w:r>
      <w:r w:rsidRPr="00765759">
        <w:rPr>
          <w:sz w:val="28"/>
          <w:szCs w:val="28"/>
        </w:rPr>
        <w:t>аказ</w:t>
      </w:r>
      <w:r w:rsidR="005D2DA7">
        <w:rPr>
          <w:sz w:val="28"/>
          <w:szCs w:val="28"/>
        </w:rPr>
        <w:t>ом</w:t>
      </w:r>
      <w:r w:rsidRPr="00765759">
        <w:rPr>
          <w:sz w:val="28"/>
          <w:szCs w:val="28"/>
        </w:rPr>
        <w:t xml:space="preserve"> Волинської обласної військової адміністрації від </w:t>
      </w:r>
      <w:r w:rsidR="00395B92">
        <w:rPr>
          <w:sz w:val="28"/>
          <w:szCs w:val="28"/>
        </w:rPr>
        <w:t>08</w:t>
      </w:r>
      <w:r w:rsidRPr="00765759">
        <w:rPr>
          <w:sz w:val="28"/>
          <w:szCs w:val="28"/>
        </w:rPr>
        <w:t>.</w:t>
      </w:r>
      <w:r w:rsidR="005D2DA7">
        <w:rPr>
          <w:sz w:val="28"/>
          <w:szCs w:val="28"/>
        </w:rPr>
        <w:t>11</w:t>
      </w:r>
      <w:r w:rsidRPr="00765759">
        <w:rPr>
          <w:sz w:val="28"/>
          <w:szCs w:val="28"/>
        </w:rPr>
        <w:t>.2024 року №</w:t>
      </w:r>
      <w:r w:rsidR="00395B92">
        <w:rPr>
          <w:sz w:val="28"/>
          <w:szCs w:val="28"/>
        </w:rPr>
        <w:t>288</w:t>
      </w:r>
      <w:r w:rsidRPr="00765759">
        <w:rPr>
          <w:sz w:val="28"/>
          <w:szCs w:val="28"/>
        </w:rPr>
        <w:t xml:space="preserve">  “Про внесення змін до показників обласного бюджету на 2024 рік”</w:t>
      </w:r>
      <w:r w:rsidR="005D2DA7">
        <w:rPr>
          <w:sz w:val="28"/>
          <w:szCs w:val="28"/>
        </w:rPr>
        <w:t>,</w:t>
      </w:r>
      <w:r w:rsidRPr="00765759">
        <w:rPr>
          <w:sz w:val="28"/>
          <w:szCs w:val="28"/>
        </w:rPr>
        <w:t xml:space="preserve"> здійснено розподіл коштів </w:t>
      </w:r>
      <w:r w:rsidR="005D2DA7">
        <w:rPr>
          <w:sz w:val="28"/>
          <w:szCs w:val="28"/>
        </w:rPr>
        <w:t>даної</w:t>
      </w:r>
      <w:r w:rsidRPr="00765759">
        <w:rPr>
          <w:sz w:val="28"/>
          <w:szCs w:val="28"/>
        </w:rPr>
        <w:t xml:space="preserve"> субвенції, відповідно до якого трансферт до бюджету Ковельської міської територіальної громади </w:t>
      </w:r>
      <w:r w:rsidR="005D2DA7">
        <w:rPr>
          <w:sz w:val="28"/>
          <w:szCs w:val="28"/>
        </w:rPr>
        <w:t xml:space="preserve">виділено в </w:t>
      </w:r>
      <w:r w:rsidR="005D2DA7" w:rsidRPr="009706D5">
        <w:rPr>
          <w:sz w:val="28"/>
          <w:szCs w:val="28"/>
        </w:rPr>
        <w:t xml:space="preserve">сумі 61 430 </w:t>
      </w:r>
      <w:r w:rsidRPr="009706D5">
        <w:rPr>
          <w:sz w:val="28"/>
          <w:szCs w:val="28"/>
        </w:rPr>
        <w:t>гривень.</w:t>
      </w:r>
      <w:r w:rsidR="006E0EB7">
        <w:rPr>
          <w:sz w:val="28"/>
          <w:szCs w:val="28"/>
        </w:rPr>
        <w:t xml:space="preserve"> Це дасть можливість утримувати</w:t>
      </w:r>
      <w:r w:rsidR="005D2DA7" w:rsidRPr="009706D5">
        <w:rPr>
          <w:sz w:val="28"/>
          <w:szCs w:val="28"/>
        </w:rPr>
        <w:t xml:space="preserve"> </w:t>
      </w:r>
      <w:bookmarkStart w:id="0" w:name="w1_1"/>
      <w:r w:rsidR="006E0EB7">
        <w:rPr>
          <w:sz w:val="28"/>
          <w:szCs w:val="28"/>
        </w:rPr>
        <w:t>одну посаду</w:t>
      </w:r>
      <w:r w:rsidR="005D2DA7" w:rsidRPr="009706D5">
        <w:rPr>
          <w:sz w:val="28"/>
          <w:szCs w:val="28"/>
        </w:rPr>
        <w:t xml:space="preserve"> </w:t>
      </w:r>
      <w:hyperlink r:id="rId8" w:anchor="w1_2" w:history="1">
        <w:r w:rsidR="008749E1" w:rsidRPr="00D00649">
          <w:rPr>
            <w:rStyle w:val="ae"/>
            <w:color w:val="auto"/>
            <w:sz w:val="28"/>
            <w:szCs w:val="28"/>
            <w:u w:val="none"/>
          </w:rPr>
          <w:t>помічника</w:t>
        </w:r>
      </w:hyperlink>
      <w:bookmarkEnd w:id="0"/>
      <w:r w:rsidR="008749E1" w:rsidRPr="00D00649">
        <w:rPr>
          <w:sz w:val="28"/>
          <w:szCs w:val="28"/>
        </w:rPr>
        <w:t> </w:t>
      </w:r>
      <w:bookmarkStart w:id="1" w:name="w2_1"/>
      <w:r w:rsidR="008749E1" w:rsidRPr="00D00649">
        <w:rPr>
          <w:sz w:val="28"/>
          <w:szCs w:val="28"/>
        </w:rPr>
        <w:fldChar w:fldCharType="begin"/>
      </w:r>
      <w:r w:rsidR="008749E1" w:rsidRPr="00D00649">
        <w:rPr>
          <w:sz w:val="28"/>
          <w:szCs w:val="28"/>
        </w:rPr>
        <w:instrText>HYPERLINK "https://zakon.rada.gov.ua/rada/show/v0793201-17?find=1&amp;text=%D0%BF%D0%BE%D0%BC%D1%96%D1%87%D0%BD%D0%B8%D0%BA%D0%B0+%D0%B2%D0%B5%D1%82%D0%B5%D1%80%D0%B0%D0%BD%D0%B0" \l "w2_2"</w:instrText>
      </w:r>
      <w:r w:rsidR="008749E1" w:rsidRPr="00D00649">
        <w:rPr>
          <w:sz w:val="28"/>
          <w:szCs w:val="28"/>
        </w:rPr>
      </w:r>
      <w:r w:rsidR="008749E1" w:rsidRPr="00D00649">
        <w:rPr>
          <w:sz w:val="28"/>
          <w:szCs w:val="28"/>
        </w:rPr>
        <w:fldChar w:fldCharType="separate"/>
      </w:r>
      <w:r w:rsidR="008749E1" w:rsidRPr="00D00649">
        <w:rPr>
          <w:rStyle w:val="ae"/>
          <w:color w:val="auto"/>
          <w:sz w:val="28"/>
          <w:szCs w:val="28"/>
          <w:u w:val="none"/>
        </w:rPr>
        <w:t>ветерана</w:t>
      </w:r>
      <w:r w:rsidR="008749E1" w:rsidRPr="00D00649">
        <w:rPr>
          <w:sz w:val="28"/>
          <w:szCs w:val="28"/>
        </w:rPr>
        <w:fldChar w:fldCharType="end"/>
      </w:r>
      <w:bookmarkEnd w:id="1"/>
      <w:r w:rsidR="00D00649">
        <w:rPr>
          <w:sz w:val="28"/>
          <w:szCs w:val="28"/>
        </w:rPr>
        <w:t xml:space="preserve"> </w:t>
      </w:r>
      <w:r w:rsidR="008749E1" w:rsidRPr="009706D5">
        <w:rPr>
          <w:color w:val="333333"/>
          <w:sz w:val="28"/>
          <w:szCs w:val="28"/>
          <w:shd w:val="clear" w:color="auto" w:fill="FFFFFF"/>
        </w:rPr>
        <w:t xml:space="preserve"> в </w:t>
      </w:r>
      <w:r w:rsidR="005D2DA7" w:rsidRPr="009706D5">
        <w:rPr>
          <w:color w:val="333333"/>
          <w:sz w:val="28"/>
          <w:szCs w:val="28"/>
          <w:shd w:val="clear" w:color="auto" w:fill="FFFFFF"/>
        </w:rPr>
        <w:t>період</w:t>
      </w:r>
      <w:r w:rsidR="008749E1" w:rsidRPr="009706D5">
        <w:rPr>
          <w:color w:val="333333"/>
          <w:sz w:val="28"/>
          <w:szCs w:val="28"/>
          <w:shd w:val="clear" w:color="auto" w:fill="FFFFFF"/>
        </w:rPr>
        <w:t xml:space="preserve"> переходу від військової служби до цивільного життя </w:t>
      </w:r>
      <w:r w:rsidR="00D00649">
        <w:rPr>
          <w:color w:val="333333"/>
          <w:sz w:val="28"/>
          <w:szCs w:val="28"/>
          <w:shd w:val="clear" w:color="auto" w:fill="FFFFFF"/>
        </w:rPr>
        <w:t xml:space="preserve">та </w:t>
      </w:r>
      <w:r w:rsidR="008749E1" w:rsidRPr="009706D5">
        <w:rPr>
          <w:color w:val="333333"/>
          <w:sz w:val="28"/>
          <w:szCs w:val="28"/>
          <w:shd w:val="clear" w:color="auto" w:fill="FFFFFF"/>
        </w:rPr>
        <w:t>підтримки осіб, які захищали незалежність, суверенітет та територіальну цілісність України</w:t>
      </w:r>
      <w:r w:rsidR="005D2DA7" w:rsidRPr="009706D5">
        <w:rPr>
          <w:color w:val="333333"/>
          <w:sz w:val="28"/>
          <w:szCs w:val="28"/>
          <w:shd w:val="clear" w:color="auto" w:fill="FFFFFF"/>
        </w:rPr>
        <w:t xml:space="preserve">, а саме для виплати </w:t>
      </w:r>
      <w:r w:rsidR="00D00649">
        <w:rPr>
          <w:color w:val="333333"/>
          <w:sz w:val="28"/>
          <w:szCs w:val="28"/>
          <w:shd w:val="clear" w:color="auto" w:fill="FFFFFF"/>
        </w:rPr>
        <w:t xml:space="preserve">фахівцю </w:t>
      </w:r>
      <w:r w:rsidR="005D2DA7" w:rsidRPr="009706D5">
        <w:rPr>
          <w:color w:val="333333"/>
          <w:sz w:val="28"/>
          <w:szCs w:val="28"/>
          <w:shd w:val="clear" w:color="auto" w:fill="FFFFFF"/>
        </w:rPr>
        <w:t xml:space="preserve">в листопаді-грудні </w:t>
      </w:r>
      <w:r w:rsidR="00D00649">
        <w:rPr>
          <w:color w:val="333333"/>
          <w:sz w:val="28"/>
          <w:szCs w:val="28"/>
          <w:shd w:val="clear" w:color="auto" w:fill="FFFFFF"/>
        </w:rPr>
        <w:t xml:space="preserve"> поточного року </w:t>
      </w:r>
      <w:r w:rsidR="005D2DA7" w:rsidRPr="009706D5">
        <w:rPr>
          <w:color w:val="333333"/>
          <w:sz w:val="28"/>
          <w:szCs w:val="28"/>
          <w:shd w:val="clear" w:color="auto" w:fill="FFFFFF"/>
        </w:rPr>
        <w:t>заробітної плати (</w:t>
      </w:r>
      <w:proofErr w:type="spellStart"/>
      <w:r w:rsidR="005D2DA7" w:rsidRPr="009706D5">
        <w:rPr>
          <w:color w:val="333333"/>
          <w:sz w:val="28"/>
          <w:szCs w:val="28"/>
          <w:shd w:val="clear" w:color="auto" w:fill="FFFFFF"/>
        </w:rPr>
        <w:t>КЕКв</w:t>
      </w:r>
      <w:proofErr w:type="spellEnd"/>
      <w:r w:rsidR="005D2DA7" w:rsidRPr="009706D5">
        <w:rPr>
          <w:color w:val="333333"/>
          <w:sz w:val="28"/>
          <w:szCs w:val="28"/>
          <w:shd w:val="clear" w:color="auto" w:fill="FFFFFF"/>
        </w:rPr>
        <w:t xml:space="preserve"> 2111 “Заробітна плата” – </w:t>
      </w:r>
      <w:r w:rsidR="00594489">
        <w:rPr>
          <w:color w:val="333333"/>
          <w:sz w:val="28"/>
          <w:szCs w:val="28"/>
          <w:shd w:val="clear" w:color="auto" w:fill="FFFFFF"/>
        </w:rPr>
        <w:t>50 352</w:t>
      </w:r>
      <w:r w:rsidR="005D2DA7" w:rsidRPr="009706D5">
        <w:rPr>
          <w:color w:val="333333"/>
          <w:sz w:val="28"/>
          <w:szCs w:val="28"/>
          <w:shd w:val="clear" w:color="auto" w:fill="FFFFFF"/>
        </w:rPr>
        <w:t xml:space="preserve"> гривень; </w:t>
      </w:r>
      <w:proofErr w:type="spellStart"/>
      <w:r w:rsidR="005D2DA7" w:rsidRPr="009706D5">
        <w:rPr>
          <w:color w:val="333333"/>
          <w:sz w:val="28"/>
          <w:szCs w:val="28"/>
          <w:shd w:val="clear" w:color="auto" w:fill="FFFFFF"/>
        </w:rPr>
        <w:t>КЕКв</w:t>
      </w:r>
      <w:proofErr w:type="spellEnd"/>
      <w:r w:rsidR="005D2DA7" w:rsidRPr="009706D5">
        <w:rPr>
          <w:color w:val="333333"/>
          <w:sz w:val="28"/>
          <w:szCs w:val="28"/>
          <w:shd w:val="clear" w:color="auto" w:fill="FFFFFF"/>
        </w:rPr>
        <w:t xml:space="preserve"> 2120 “</w:t>
      </w:r>
      <w:r w:rsidR="009706D5" w:rsidRPr="009706D5">
        <w:rPr>
          <w:color w:val="333333"/>
          <w:sz w:val="28"/>
          <w:szCs w:val="28"/>
          <w:shd w:val="clear" w:color="auto" w:fill="FFFFFF"/>
        </w:rPr>
        <w:t>Нарахування на заробітну плату</w:t>
      </w:r>
      <w:r w:rsidR="005D2DA7" w:rsidRPr="009706D5">
        <w:rPr>
          <w:color w:val="333333"/>
          <w:sz w:val="28"/>
          <w:szCs w:val="28"/>
          <w:shd w:val="clear" w:color="auto" w:fill="FFFFFF"/>
        </w:rPr>
        <w:t>”</w:t>
      </w:r>
      <w:r w:rsidR="009706D5" w:rsidRPr="009706D5">
        <w:rPr>
          <w:color w:val="333333"/>
          <w:sz w:val="28"/>
          <w:szCs w:val="28"/>
          <w:shd w:val="clear" w:color="auto" w:fill="FFFFFF"/>
        </w:rPr>
        <w:t xml:space="preserve">- </w:t>
      </w:r>
      <w:r w:rsidR="00594489">
        <w:rPr>
          <w:color w:val="333333"/>
          <w:sz w:val="28"/>
          <w:szCs w:val="28"/>
          <w:shd w:val="clear" w:color="auto" w:fill="FFFFFF"/>
        </w:rPr>
        <w:t>11 078</w:t>
      </w:r>
      <w:r w:rsidR="009706D5" w:rsidRPr="009706D5">
        <w:rPr>
          <w:color w:val="333333"/>
          <w:sz w:val="28"/>
          <w:szCs w:val="28"/>
          <w:shd w:val="clear" w:color="auto" w:fill="FFFFFF"/>
        </w:rPr>
        <w:t xml:space="preserve"> гривень</w:t>
      </w:r>
      <w:r w:rsidR="00D00649">
        <w:rPr>
          <w:color w:val="333333"/>
          <w:sz w:val="28"/>
          <w:szCs w:val="28"/>
          <w:shd w:val="clear" w:color="auto" w:fill="FFFFFF"/>
        </w:rPr>
        <w:t>)</w:t>
      </w:r>
      <w:r w:rsidR="009706D5" w:rsidRPr="009706D5">
        <w:rPr>
          <w:color w:val="333333"/>
          <w:sz w:val="28"/>
          <w:szCs w:val="28"/>
          <w:shd w:val="clear" w:color="auto" w:fill="FFFFFF"/>
        </w:rPr>
        <w:t>.</w:t>
      </w:r>
    </w:p>
    <w:p w14:paraId="1C731B95" w14:textId="58FD4B24" w:rsidR="005E2AD9" w:rsidRDefault="005E2AD9" w:rsidP="005E2AD9">
      <w:pPr>
        <w:ind w:firstLine="567"/>
        <w:contextualSpacing/>
        <w:jc w:val="both"/>
        <w:rPr>
          <w:sz w:val="28"/>
          <w:szCs w:val="28"/>
        </w:rPr>
      </w:pPr>
      <w:r>
        <w:rPr>
          <w:sz w:val="28"/>
          <w:szCs w:val="28"/>
        </w:rPr>
        <w:t>Рішенням</w:t>
      </w:r>
      <w:r w:rsidRPr="000010F9">
        <w:rPr>
          <w:sz w:val="28"/>
          <w:szCs w:val="28"/>
        </w:rPr>
        <w:t xml:space="preserve"> </w:t>
      </w:r>
      <w:proofErr w:type="spellStart"/>
      <w:r>
        <w:rPr>
          <w:sz w:val="28"/>
          <w:szCs w:val="28"/>
        </w:rPr>
        <w:t>Колодяженської</w:t>
      </w:r>
      <w:proofErr w:type="spellEnd"/>
      <w:r>
        <w:rPr>
          <w:sz w:val="28"/>
          <w:szCs w:val="28"/>
        </w:rPr>
        <w:t xml:space="preserve"> сільської</w:t>
      </w:r>
      <w:r w:rsidRPr="000010F9">
        <w:rPr>
          <w:sz w:val="28"/>
          <w:szCs w:val="28"/>
        </w:rPr>
        <w:t xml:space="preserve"> ради від </w:t>
      </w:r>
      <w:r w:rsidRPr="00527394">
        <w:rPr>
          <w:sz w:val="28"/>
          <w:szCs w:val="28"/>
        </w:rPr>
        <w:t xml:space="preserve"> 1</w:t>
      </w:r>
      <w:r>
        <w:rPr>
          <w:sz w:val="28"/>
          <w:szCs w:val="28"/>
        </w:rPr>
        <w:t>7</w:t>
      </w:r>
      <w:r w:rsidRPr="00527394">
        <w:rPr>
          <w:sz w:val="28"/>
          <w:szCs w:val="28"/>
        </w:rPr>
        <w:t>.</w:t>
      </w:r>
      <w:r>
        <w:rPr>
          <w:sz w:val="28"/>
          <w:szCs w:val="28"/>
        </w:rPr>
        <w:t>10</w:t>
      </w:r>
      <w:r w:rsidRPr="00527394">
        <w:rPr>
          <w:sz w:val="28"/>
          <w:szCs w:val="28"/>
        </w:rPr>
        <w:t>.2024</w:t>
      </w:r>
      <w:r>
        <w:rPr>
          <w:sz w:val="28"/>
          <w:szCs w:val="28"/>
        </w:rPr>
        <w:t xml:space="preserve"> </w:t>
      </w:r>
      <w:r w:rsidRPr="00527394">
        <w:rPr>
          <w:sz w:val="28"/>
          <w:szCs w:val="28"/>
        </w:rPr>
        <w:t>№</w:t>
      </w:r>
      <w:r>
        <w:rPr>
          <w:sz w:val="28"/>
          <w:szCs w:val="28"/>
        </w:rPr>
        <w:t>2</w:t>
      </w:r>
      <w:r w:rsidRPr="00527394">
        <w:rPr>
          <w:sz w:val="28"/>
          <w:szCs w:val="28"/>
        </w:rPr>
        <w:t>3</w:t>
      </w:r>
      <w:r w:rsidRPr="000010F9">
        <w:rPr>
          <w:sz w:val="28"/>
          <w:szCs w:val="28"/>
        </w:rPr>
        <w:t xml:space="preserve">, </w:t>
      </w:r>
      <w:r>
        <w:rPr>
          <w:sz w:val="28"/>
          <w:szCs w:val="28"/>
        </w:rPr>
        <w:t>виділяються бюдж</w:t>
      </w:r>
      <w:r w:rsidRPr="000010F9">
        <w:rPr>
          <w:sz w:val="28"/>
          <w:szCs w:val="28"/>
        </w:rPr>
        <w:t xml:space="preserve">ету </w:t>
      </w:r>
      <w:r>
        <w:rPr>
          <w:sz w:val="28"/>
          <w:szCs w:val="28"/>
        </w:rPr>
        <w:t xml:space="preserve">Ковельської міської територіальної громади кошти </w:t>
      </w:r>
      <w:r w:rsidR="00566901">
        <w:rPr>
          <w:sz w:val="28"/>
          <w:szCs w:val="28"/>
        </w:rPr>
        <w:t>в сумі 220 633 гривень. Ці кошти відображаються в доходній частині бюджету як надходження іншої субвенції, та у видатках</w:t>
      </w:r>
      <w:r>
        <w:rPr>
          <w:sz w:val="28"/>
          <w:szCs w:val="28"/>
        </w:rPr>
        <w:t xml:space="preserve"> по головному розпоряднику коштів – Відділу охорони здоров’я, а саме кошти </w:t>
      </w:r>
      <w:r w:rsidR="00566901">
        <w:rPr>
          <w:sz w:val="28"/>
          <w:szCs w:val="28"/>
        </w:rPr>
        <w:t>спрямовуються на заробітну плату – 180 847 гривень та нарахування на заробітну плату – 39 786 гривень</w:t>
      </w:r>
      <w:r w:rsidRPr="000010F9">
        <w:rPr>
          <w:sz w:val="28"/>
          <w:szCs w:val="28"/>
        </w:rPr>
        <w:t>.</w:t>
      </w:r>
    </w:p>
    <w:p w14:paraId="695F5CBB" w14:textId="6A9CBD1A" w:rsidR="002A7D8C" w:rsidRDefault="002A7D8C" w:rsidP="005E2AD9">
      <w:pPr>
        <w:ind w:firstLine="567"/>
        <w:contextualSpacing/>
        <w:jc w:val="both"/>
        <w:rPr>
          <w:sz w:val="28"/>
          <w:szCs w:val="28"/>
        </w:rPr>
      </w:pPr>
      <w:r>
        <w:rPr>
          <w:sz w:val="28"/>
          <w:szCs w:val="28"/>
        </w:rPr>
        <w:t xml:space="preserve">В зв’язку з тим, що рішенням </w:t>
      </w:r>
      <w:proofErr w:type="spellStart"/>
      <w:r w:rsidR="00B94EF0">
        <w:rPr>
          <w:sz w:val="28"/>
          <w:szCs w:val="28"/>
        </w:rPr>
        <w:t>Велицької</w:t>
      </w:r>
      <w:proofErr w:type="spellEnd"/>
      <w:r w:rsidR="00B94EF0">
        <w:rPr>
          <w:sz w:val="28"/>
          <w:szCs w:val="28"/>
        </w:rPr>
        <w:t xml:space="preserve"> сільської ради до бюджету Ковельської міської територіальної громади спрямовуються додатково 3 000 гривень іншої субвенції, для забезпечення пільгового відпуску медикаментів за рецептами лікарів для амбулаторного лікування хворих згідно Постанови КМУ від 17.08.1998 року №1303 “Про впорядкування безоплатного та пільгового відпуску лікарських засобів за рецептами лікарів у разі амбулаторного лікування окремих груп населення</w:t>
      </w:r>
      <w:r w:rsidR="00E94815">
        <w:rPr>
          <w:sz w:val="28"/>
          <w:szCs w:val="28"/>
        </w:rPr>
        <w:t xml:space="preserve"> та за певними категоріями захворювань жителів </w:t>
      </w:r>
      <w:proofErr w:type="spellStart"/>
      <w:r w:rsidR="00E94815">
        <w:rPr>
          <w:sz w:val="28"/>
          <w:szCs w:val="28"/>
        </w:rPr>
        <w:t>Велицької</w:t>
      </w:r>
      <w:proofErr w:type="spellEnd"/>
      <w:r w:rsidR="00E94815">
        <w:rPr>
          <w:sz w:val="28"/>
          <w:szCs w:val="28"/>
        </w:rPr>
        <w:t xml:space="preserve"> сільської ради</w:t>
      </w:r>
      <w:r w:rsidR="00B94EF0">
        <w:rPr>
          <w:sz w:val="28"/>
          <w:szCs w:val="28"/>
        </w:rPr>
        <w:t>”</w:t>
      </w:r>
      <w:r w:rsidR="00E94815">
        <w:rPr>
          <w:sz w:val="28"/>
          <w:szCs w:val="28"/>
        </w:rPr>
        <w:t>,</w:t>
      </w:r>
      <w:r w:rsidR="00B94EF0">
        <w:rPr>
          <w:sz w:val="28"/>
          <w:szCs w:val="28"/>
        </w:rPr>
        <w:t xml:space="preserve"> ці кошти враховуються у доходах та видатках бюджету.</w:t>
      </w:r>
    </w:p>
    <w:p w14:paraId="6B2CDAD2" w14:textId="400E9B43" w:rsidR="001F0A2A" w:rsidRDefault="00E94815" w:rsidP="00DA4E53">
      <w:pPr>
        <w:ind w:firstLine="567"/>
        <w:contextualSpacing/>
        <w:jc w:val="both"/>
        <w:rPr>
          <w:bCs/>
          <w:sz w:val="28"/>
          <w:szCs w:val="28"/>
        </w:rPr>
      </w:pPr>
      <w:r>
        <w:rPr>
          <w:sz w:val="28"/>
          <w:szCs w:val="28"/>
        </w:rPr>
        <w:t xml:space="preserve">Рішенням №35-3 від 18.10.2024 року </w:t>
      </w:r>
      <w:proofErr w:type="spellStart"/>
      <w:r>
        <w:rPr>
          <w:sz w:val="28"/>
          <w:szCs w:val="28"/>
        </w:rPr>
        <w:t>Сошичненська</w:t>
      </w:r>
      <w:proofErr w:type="spellEnd"/>
      <w:r>
        <w:rPr>
          <w:sz w:val="28"/>
          <w:szCs w:val="28"/>
        </w:rPr>
        <w:t xml:space="preserve"> сільська рада Камінь-</w:t>
      </w:r>
      <w:proofErr w:type="spellStart"/>
      <w:r>
        <w:rPr>
          <w:sz w:val="28"/>
          <w:szCs w:val="28"/>
        </w:rPr>
        <w:t>Каширського</w:t>
      </w:r>
      <w:proofErr w:type="spellEnd"/>
      <w:r>
        <w:rPr>
          <w:sz w:val="28"/>
          <w:szCs w:val="28"/>
        </w:rPr>
        <w:t xml:space="preserve"> району “П</w:t>
      </w:r>
      <w:r w:rsidRPr="00E94815">
        <w:rPr>
          <w:sz w:val="28"/>
          <w:szCs w:val="28"/>
        </w:rPr>
        <w:t xml:space="preserve">ро бюджет </w:t>
      </w:r>
      <w:proofErr w:type="spellStart"/>
      <w:r>
        <w:rPr>
          <w:sz w:val="28"/>
          <w:szCs w:val="28"/>
        </w:rPr>
        <w:t>С</w:t>
      </w:r>
      <w:r w:rsidRPr="00E94815">
        <w:rPr>
          <w:sz w:val="28"/>
          <w:szCs w:val="28"/>
        </w:rPr>
        <w:t>ошичненської</w:t>
      </w:r>
      <w:proofErr w:type="spellEnd"/>
      <w:r w:rsidRPr="00E94815">
        <w:rPr>
          <w:sz w:val="28"/>
          <w:szCs w:val="28"/>
        </w:rPr>
        <w:t xml:space="preserve"> сільської територіальної громади на 2024 рік</w:t>
      </w:r>
      <w:r>
        <w:rPr>
          <w:sz w:val="28"/>
          <w:szCs w:val="28"/>
        </w:rPr>
        <w:t>”, для центру професійного розвитку педагогічних працівників Ковельської міської територіальної громади виділені кошти в сумі 50 000 гривень. Цим проєктом вони скеровані головному розпоряднику коштів – Управлінню освіти виконавчого комітету міської ради (ЦПРПП) зокрема на заробітну плату – 41 500 гривень та нарахування на заробітну плату – 8 500 гривень.</w:t>
      </w:r>
    </w:p>
    <w:p w14:paraId="539EC7FE" w14:textId="27791524" w:rsidR="00DA4E53" w:rsidRDefault="00DA4E53" w:rsidP="00DA4E53">
      <w:pPr>
        <w:ind w:firstLine="567"/>
        <w:jc w:val="both"/>
        <w:rPr>
          <w:bCs/>
          <w:sz w:val="28"/>
          <w:szCs w:val="28"/>
        </w:rPr>
      </w:pPr>
      <w:r w:rsidRPr="00DA4E53">
        <w:rPr>
          <w:bCs/>
          <w:sz w:val="28"/>
          <w:szCs w:val="28"/>
        </w:rPr>
        <w:t xml:space="preserve">На звернення </w:t>
      </w:r>
      <w:r>
        <w:rPr>
          <w:bCs/>
          <w:sz w:val="28"/>
          <w:szCs w:val="28"/>
        </w:rPr>
        <w:t>Управління освіти виконавчого комітету Ковельської міської ради від 04.11.2024 року №01-19/1117, щодо перенесення асигнувань, економія коштів по заробітній платі у закладах позашкільної освіти в сумі 1 200 000 гривень та нарахуван</w:t>
      </w:r>
      <w:r w:rsidR="000B55DA">
        <w:rPr>
          <w:bCs/>
          <w:sz w:val="28"/>
          <w:szCs w:val="28"/>
        </w:rPr>
        <w:t>нях</w:t>
      </w:r>
      <w:r>
        <w:rPr>
          <w:bCs/>
          <w:sz w:val="28"/>
          <w:szCs w:val="28"/>
        </w:rPr>
        <w:t xml:space="preserve"> на заробітну плату </w:t>
      </w:r>
      <w:r w:rsidR="000B55DA">
        <w:rPr>
          <w:bCs/>
          <w:sz w:val="28"/>
          <w:szCs w:val="28"/>
        </w:rPr>
        <w:t>в сумі</w:t>
      </w:r>
      <w:r>
        <w:rPr>
          <w:bCs/>
          <w:sz w:val="28"/>
          <w:szCs w:val="28"/>
        </w:rPr>
        <w:t xml:space="preserve"> 264 000 гривень</w:t>
      </w:r>
      <w:r w:rsidR="00AA5C8B">
        <w:rPr>
          <w:bCs/>
          <w:sz w:val="28"/>
          <w:szCs w:val="28"/>
        </w:rPr>
        <w:t xml:space="preserve"> (ТПКВКМБ 1070 “Надання позашкільної освіти позашкільними закладами освіти, заходи із позашкільної роботи з дітьми”)</w:t>
      </w:r>
      <w:r>
        <w:rPr>
          <w:bCs/>
          <w:sz w:val="28"/>
          <w:szCs w:val="28"/>
        </w:rPr>
        <w:t xml:space="preserve">, </w:t>
      </w:r>
      <w:r w:rsidR="000B55DA">
        <w:rPr>
          <w:bCs/>
          <w:sz w:val="28"/>
          <w:szCs w:val="28"/>
        </w:rPr>
        <w:t>переноситься відповідно в тих же сумах на заклади дошкільної освіти (код 1010 “Надання дошкільної освіти“),</w:t>
      </w:r>
      <w:r w:rsidR="000B55DA" w:rsidRPr="000B55DA">
        <w:rPr>
          <w:bCs/>
          <w:sz w:val="28"/>
          <w:szCs w:val="28"/>
        </w:rPr>
        <w:t xml:space="preserve"> </w:t>
      </w:r>
      <w:r w:rsidR="000B55DA">
        <w:rPr>
          <w:bCs/>
          <w:sz w:val="28"/>
          <w:szCs w:val="28"/>
        </w:rPr>
        <w:t>для матеріального заохочення педагогічного та обслуговуючого персоналу.</w:t>
      </w:r>
    </w:p>
    <w:p w14:paraId="4E556B2F" w14:textId="3120071E" w:rsidR="000F0C8C" w:rsidRPr="001069C6" w:rsidRDefault="000F0C8C" w:rsidP="000F0C8C">
      <w:pPr>
        <w:tabs>
          <w:tab w:val="left" w:pos="6360"/>
          <w:tab w:val="right" w:pos="9355"/>
        </w:tabs>
        <w:autoSpaceDE w:val="0"/>
        <w:autoSpaceDN w:val="0"/>
        <w:adjustRightInd w:val="0"/>
        <w:ind w:firstLine="709"/>
        <w:jc w:val="both"/>
        <w:rPr>
          <w:sz w:val="28"/>
          <w:szCs w:val="28"/>
        </w:rPr>
      </w:pPr>
      <w:r w:rsidRPr="00BE4718">
        <w:rPr>
          <w:sz w:val="28"/>
          <w:szCs w:val="28"/>
        </w:rPr>
        <w:t xml:space="preserve">Для преміювання переможців </w:t>
      </w:r>
      <w:r>
        <w:rPr>
          <w:sz w:val="28"/>
          <w:szCs w:val="28"/>
        </w:rPr>
        <w:t>конкурсу «Заклад освіти-простір якості: середовище, що належить дітям</w:t>
      </w:r>
      <w:r w:rsidRPr="00BE4718">
        <w:rPr>
          <w:sz w:val="28"/>
          <w:szCs w:val="28"/>
        </w:rPr>
        <w:t xml:space="preserve">», що проводився в межах комплексної місцевої програми «Освіта Ковеля – простір якості та інновацій на 2024 рік», </w:t>
      </w:r>
      <w:r w:rsidRPr="00BE4718">
        <w:rPr>
          <w:sz w:val="28"/>
          <w:szCs w:val="28"/>
        </w:rPr>
        <w:lastRenderedPageBreak/>
        <w:t xml:space="preserve">затвердженої </w:t>
      </w:r>
      <w:r w:rsidRPr="00BE4718">
        <w:rPr>
          <w:bCs/>
          <w:sz w:val="28"/>
          <w:szCs w:val="28"/>
        </w:rPr>
        <w:t xml:space="preserve"> </w:t>
      </w:r>
      <w:r w:rsidRPr="00BE4718">
        <w:rPr>
          <w:rFonts w:ascii="Times New Roman CYR" w:hAnsi="Times New Roman CYR" w:cs="Times New Roman CYR"/>
          <w:sz w:val="28"/>
          <w:szCs w:val="28"/>
        </w:rPr>
        <w:t xml:space="preserve">рішення міської ради </w:t>
      </w:r>
      <w:r w:rsidRPr="00BE4718">
        <w:rPr>
          <w:sz w:val="28"/>
          <w:szCs w:val="28"/>
        </w:rPr>
        <w:t>№44</w:t>
      </w:r>
      <w:r>
        <w:rPr>
          <w:sz w:val="28"/>
          <w:szCs w:val="28"/>
        </w:rPr>
        <w:t xml:space="preserve">/20 від </w:t>
      </w:r>
      <w:r w:rsidRPr="00BE4718">
        <w:rPr>
          <w:sz w:val="28"/>
          <w:szCs w:val="28"/>
        </w:rPr>
        <w:t>21.12.2023</w:t>
      </w:r>
      <w:r>
        <w:rPr>
          <w:sz w:val="28"/>
          <w:szCs w:val="28"/>
        </w:rPr>
        <w:t>р., на лист Управління освіти виконавчого комітету</w:t>
      </w:r>
      <w:r w:rsidRPr="0031198D">
        <w:rPr>
          <w:sz w:val="28"/>
          <w:szCs w:val="28"/>
        </w:rPr>
        <w:t xml:space="preserve"> Ковельської міської ради </w:t>
      </w:r>
      <w:r>
        <w:rPr>
          <w:sz w:val="28"/>
          <w:szCs w:val="28"/>
        </w:rPr>
        <w:t>від 04.11.2024 року №01-19/1118, кошти в сумі 60 000 гривень переносяться між функціями: з ТПКВКМБ 0611021 на ТПКВКМБ 0611010 (КЕКВ 2282).</w:t>
      </w:r>
    </w:p>
    <w:p w14:paraId="5BD7A371" w14:textId="06B762EC" w:rsidR="00541B72" w:rsidRPr="0067403D" w:rsidRDefault="00541B72" w:rsidP="00541B72">
      <w:pPr>
        <w:ind w:firstLine="567"/>
        <w:jc w:val="both"/>
        <w:rPr>
          <w:sz w:val="28"/>
          <w:szCs w:val="28"/>
        </w:rPr>
      </w:pPr>
      <w:r>
        <w:rPr>
          <w:bCs/>
          <w:sz w:val="28"/>
          <w:szCs w:val="28"/>
        </w:rPr>
        <w:t>Відповідно до листа У</w:t>
      </w:r>
      <w:r w:rsidRPr="0067403D">
        <w:rPr>
          <w:sz w:val="28"/>
          <w:szCs w:val="28"/>
        </w:rPr>
        <w:t xml:space="preserve">правління освіти виконавчого комітету Ковельської міської ради </w:t>
      </w:r>
      <w:r>
        <w:rPr>
          <w:sz w:val="28"/>
          <w:szCs w:val="28"/>
        </w:rPr>
        <w:t>від 04.11.2024 року №01-19/1119,</w:t>
      </w:r>
      <w:r w:rsidRPr="0067403D">
        <w:rPr>
          <w:sz w:val="28"/>
          <w:szCs w:val="28"/>
        </w:rPr>
        <w:t xml:space="preserve"> економію коштів по КЕКВ 2275 (ТПКВКМБ 0611010 в сумі 130</w:t>
      </w:r>
      <w:r>
        <w:rPr>
          <w:sz w:val="28"/>
          <w:szCs w:val="28"/>
        </w:rPr>
        <w:t xml:space="preserve"> </w:t>
      </w:r>
      <w:r w:rsidRPr="0067403D">
        <w:rPr>
          <w:sz w:val="28"/>
          <w:szCs w:val="28"/>
        </w:rPr>
        <w:t xml:space="preserve">655 </w:t>
      </w:r>
      <w:r>
        <w:rPr>
          <w:sz w:val="28"/>
          <w:szCs w:val="28"/>
        </w:rPr>
        <w:t>гривень</w:t>
      </w:r>
      <w:r w:rsidRPr="0067403D">
        <w:rPr>
          <w:sz w:val="28"/>
          <w:szCs w:val="28"/>
        </w:rPr>
        <w:t xml:space="preserve"> та по ТПКВКМБ 0611021 в сумі 650</w:t>
      </w:r>
      <w:r>
        <w:rPr>
          <w:sz w:val="28"/>
          <w:szCs w:val="28"/>
        </w:rPr>
        <w:t xml:space="preserve"> </w:t>
      </w:r>
      <w:r w:rsidRPr="0067403D">
        <w:rPr>
          <w:sz w:val="28"/>
          <w:szCs w:val="28"/>
        </w:rPr>
        <w:t xml:space="preserve">000 </w:t>
      </w:r>
      <w:r>
        <w:rPr>
          <w:sz w:val="28"/>
          <w:szCs w:val="28"/>
        </w:rPr>
        <w:t>гривень</w:t>
      </w:r>
      <w:r w:rsidRPr="0067403D">
        <w:rPr>
          <w:sz w:val="28"/>
          <w:szCs w:val="28"/>
        </w:rPr>
        <w:t>), які прогнозовано не будуть використані до кінця бюджетного періоду</w:t>
      </w:r>
      <w:r>
        <w:rPr>
          <w:sz w:val="28"/>
          <w:szCs w:val="28"/>
        </w:rPr>
        <w:t>, перерозподілити</w:t>
      </w:r>
      <w:r w:rsidRPr="0067403D">
        <w:rPr>
          <w:sz w:val="28"/>
          <w:szCs w:val="28"/>
        </w:rPr>
        <w:t xml:space="preserve"> на наступні потреби закладів освіти територіальної громади, в тому числі:</w:t>
      </w:r>
    </w:p>
    <w:p w14:paraId="1508513F" w14:textId="77777777" w:rsidR="00541B72" w:rsidRDefault="00541B72" w:rsidP="00541B72">
      <w:pPr>
        <w:tabs>
          <w:tab w:val="left" w:pos="741"/>
        </w:tabs>
        <w:ind w:firstLine="680"/>
        <w:jc w:val="both"/>
        <w:rPr>
          <w:sz w:val="28"/>
          <w:szCs w:val="28"/>
        </w:rPr>
      </w:pPr>
      <w:r w:rsidRPr="0067403D">
        <w:rPr>
          <w:sz w:val="28"/>
          <w:szCs w:val="28"/>
        </w:rPr>
        <w:t>по ТПКВКМБ 0611010 «Надання дошкільної освіти», а саме:</w:t>
      </w:r>
      <w:r>
        <w:rPr>
          <w:sz w:val="28"/>
          <w:szCs w:val="28"/>
        </w:rPr>
        <w:t xml:space="preserve"> </w:t>
      </w:r>
    </w:p>
    <w:p w14:paraId="0DD730B9" w14:textId="77777777" w:rsidR="00541B72" w:rsidRDefault="00541B72" w:rsidP="00541B72">
      <w:pPr>
        <w:tabs>
          <w:tab w:val="left" w:pos="741"/>
        </w:tabs>
        <w:jc w:val="both"/>
        <w:rPr>
          <w:sz w:val="28"/>
          <w:szCs w:val="28"/>
        </w:rPr>
      </w:pPr>
      <w:r w:rsidRPr="0067403D">
        <w:rPr>
          <w:sz w:val="28"/>
          <w:szCs w:val="28"/>
        </w:rPr>
        <w:t>придбання промислового холодильника для ЗДО №9, що вийшов з ладу та не підлягає ремонту в сумі 50</w:t>
      </w:r>
      <w:r>
        <w:rPr>
          <w:sz w:val="28"/>
          <w:szCs w:val="28"/>
        </w:rPr>
        <w:t xml:space="preserve"> </w:t>
      </w:r>
      <w:r w:rsidRPr="0067403D">
        <w:rPr>
          <w:sz w:val="28"/>
          <w:szCs w:val="28"/>
        </w:rPr>
        <w:t>000 гр</w:t>
      </w:r>
      <w:r>
        <w:rPr>
          <w:sz w:val="28"/>
          <w:szCs w:val="28"/>
        </w:rPr>
        <w:t>ивень</w:t>
      </w:r>
      <w:r w:rsidRPr="0067403D">
        <w:rPr>
          <w:sz w:val="28"/>
          <w:szCs w:val="28"/>
        </w:rPr>
        <w:t xml:space="preserve"> (КЕКВ 3110);</w:t>
      </w:r>
    </w:p>
    <w:p w14:paraId="0FC9DE62" w14:textId="77777777" w:rsidR="00541B72" w:rsidRDefault="00541B72" w:rsidP="00541B72">
      <w:pPr>
        <w:tabs>
          <w:tab w:val="num" w:pos="0"/>
          <w:tab w:val="left" w:pos="741"/>
        </w:tabs>
        <w:jc w:val="both"/>
        <w:rPr>
          <w:sz w:val="28"/>
          <w:szCs w:val="28"/>
        </w:rPr>
      </w:pPr>
      <w:r w:rsidRPr="0067403D">
        <w:rPr>
          <w:sz w:val="28"/>
          <w:szCs w:val="28"/>
        </w:rPr>
        <w:t>придбання м’якого інвентарю для закладів дошкільної освіти в сумі 70</w:t>
      </w:r>
      <w:r>
        <w:rPr>
          <w:sz w:val="28"/>
          <w:szCs w:val="28"/>
        </w:rPr>
        <w:t xml:space="preserve"> </w:t>
      </w:r>
      <w:r w:rsidRPr="0067403D">
        <w:rPr>
          <w:sz w:val="28"/>
          <w:szCs w:val="28"/>
        </w:rPr>
        <w:t xml:space="preserve">000 </w:t>
      </w:r>
      <w:r>
        <w:rPr>
          <w:sz w:val="28"/>
          <w:szCs w:val="28"/>
        </w:rPr>
        <w:t>гривень</w:t>
      </w:r>
      <w:r w:rsidRPr="0067403D">
        <w:rPr>
          <w:sz w:val="28"/>
          <w:szCs w:val="28"/>
        </w:rPr>
        <w:t xml:space="preserve"> (КЕКВ 2210);</w:t>
      </w:r>
      <w:r>
        <w:rPr>
          <w:sz w:val="28"/>
          <w:szCs w:val="28"/>
        </w:rPr>
        <w:t xml:space="preserve"> </w:t>
      </w:r>
    </w:p>
    <w:p w14:paraId="6F262756" w14:textId="77777777" w:rsidR="00541B72" w:rsidRDefault="00541B72" w:rsidP="00541B72">
      <w:pPr>
        <w:tabs>
          <w:tab w:val="num" w:pos="0"/>
          <w:tab w:val="left" w:pos="741"/>
        </w:tabs>
        <w:jc w:val="both"/>
        <w:rPr>
          <w:sz w:val="28"/>
          <w:szCs w:val="28"/>
        </w:rPr>
      </w:pPr>
      <w:r w:rsidRPr="0067403D">
        <w:rPr>
          <w:sz w:val="28"/>
          <w:szCs w:val="28"/>
        </w:rPr>
        <w:t>придбання кухонного інвентарю, посуду для закладів дошкільної освіти в сумі 80</w:t>
      </w:r>
      <w:r>
        <w:rPr>
          <w:sz w:val="28"/>
          <w:szCs w:val="28"/>
        </w:rPr>
        <w:t xml:space="preserve"> </w:t>
      </w:r>
      <w:r w:rsidRPr="0067403D">
        <w:rPr>
          <w:sz w:val="28"/>
          <w:szCs w:val="28"/>
        </w:rPr>
        <w:t>000 гр</w:t>
      </w:r>
      <w:r>
        <w:rPr>
          <w:sz w:val="28"/>
          <w:szCs w:val="28"/>
        </w:rPr>
        <w:t>ивень</w:t>
      </w:r>
      <w:r w:rsidRPr="0067403D">
        <w:rPr>
          <w:sz w:val="28"/>
          <w:szCs w:val="28"/>
        </w:rPr>
        <w:t xml:space="preserve"> (КЕКВ 2210);</w:t>
      </w:r>
      <w:r>
        <w:rPr>
          <w:sz w:val="28"/>
          <w:szCs w:val="28"/>
        </w:rPr>
        <w:t xml:space="preserve"> </w:t>
      </w:r>
    </w:p>
    <w:p w14:paraId="23C1EC4F" w14:textId="12DAB3C3" w:rsidR="00541B72" w:rsidRPr="0067403D" w:rsidRDefault="00541B72" w:rsidP="00541B72">
      <w:pPr>
        <w:tabs>
          <w:tab w:val="num" w:pos="0"/>
          <w:tab w:val="left" w:pos="741"/>
        </w:tabs>
        <w:jc w:val="both"/>
        <w:rPr>
          <w:sz w:val="28"/>
          <w:szCs w:val="28"/>
        </w:rPr>
      </w:pPr>
      <w:r w:rsidRPr="0067403D">
        <w:rPr>
          <w:sz w:val="28"/>
          <w:szCs w:val="28"/>
        </w:rPr>
        <w:t>видалення дерев на території ЗДО №8  в сумі 8</w:t>
      </w:r>
      <w:r>
        <w:rPr>
          <w:sz w:val="28"/>
          <w:szCs w:val="28"/>
        </w:rPr>
        <w:t xml:space="preserve"> </w:t>
      </w:r>
      <w:r w:rsidRPr="0067403D">
        <w:rPr>
          <w:sz w:val="28"/>
          <w:szCs w:val="28"/>
        </w:rPr>
        <w:t>000 гр</w:t>
      </w:r>
      <w:r>
        <w:rPr>
          <w:sz w:val="28"/>
          <w:szCs w:val="28"/>
        </w:rPr>
        <w:t>ивень</w:t>
      </w:r>
      <w:r w:rsidRPr="0067403D">
        <w:rPr>
          <w:sz w:val="28"/>
          <w:szCs w:val="28"/>
        </w:rPr>
        <w:t xml:space="preserve"> (КЕКВ 2240);</w:t>
      </w:r>
    </w:p>
    <w:p w14:paraId="2F6B3505" w14:textId="77777777" w:rsidR="00541B72" w:rsidRDefault="00541B72" w:rsidP="00541B72">
      <w:pPr>
        <w:tabs>
          <w:tab w:val="left" w:pos="741"/>
        </w:tabs>
        <w:ind w:firstLine="680"/>
        <w:jc w:val="both"/>
        <w:rPr>
          <w:sz w:val="28"/>
          <w:szCs w:val="28"/>
        </w:rPr>
      </w:pPr>
      <w:r w:rsidRPr="0067403D">
        <w:rPr>
          <w:sz w:val="28"/>
          <w:szCs w:val="28"/>
        </w:rPr>
        <w:t>по ТПКВКМБ 0611021 «Надання загальної середньої освіти закладами загальної середньої освіти за рахунок коштів місцевого бюджету», а саме:</w:t>
      </w:r>
      <w:r>
        <w:rPr>
          <w:sz w:val="28"/>
          <w:szCs w:val="28"/>
        </w:rPr>
        <w:t xml:space="preserve"> </w:t>
      </w:r>
    </w:p>
    <w:p w14:paraId="798EDE8C" w14:textId="77777777" w:rsidR="00541B72" w:rsidRDefault="00541B72" w:rsidP="00541B72">
      <w:pPr>
        <w:tabs>
          <w:tab w:val="left" w:pos="741"/>
        </w:tabs>
        <w:jc w:val="both"/>
        <w:rPr>
          <w:sz w:val="28"/>
          <w:szCs w:val="28"/>
        </w:rPr>
      </w:pPr>
      <w:r w:rsidRPr="0067403D">
        <w:rPr>
          <w:sz w:val="28"/>
          <w:szCs w:val="28"/>
        </w:rPr>
        <w:t>поточного ремонту прибудинкової території гімназії №</w:t>
      </w:r>
      <w:r>
        <w:rPr>
          <w:sz w:val="28"/>
          <w:szCs w:val="28"/>
        </w:rPr>
        <w:t xml:space="preserve"> </w:t>
      </w:r>
      <w:r w:rsidRPr="0067403D">
        <w:rPr>
          <w:sz w:val="28"/>
          <w:szCs w:val="28"/>
        </w:rPr>
        <w:t>6 в сумі 285</w:t>
      </w:r>
      <w:r>
        <w:rPr>
          <w:sz w:val="28"/>
          <w:szCs w:val="28"/>
        </w:rPr>
        <w:t xml:space="preserve"> </w:t>
      </w:r>
      <w:r w:rsidRPr="0067403D">
        <w:rPr>
          <w:sz w:val="28"/>
          <w:szCs w:val="28"/>
        </w:rPr>
        <w:t>000 гр</w:t>
      </w:r>
      <w:r>
        <w:rPr>
          <w:sz w:val="28"/>
          <w:szCs w:val="28"/>
        </w:rPr>
        <w:t>ивень</w:t>
      </w:r>
      <w:r w:rsidRPr="0067403D">
        <w:rPr>
          <w:sz w:val="28"/>
          <w:szCs w:val="28"/>
        </w:rPr>
        <w:t xml:space="preserve"> (КЕКВ 2240);</w:t>
      </w:r>
      <w:r>
        <w:rPr>
          <w:sz w:val="28"/>
          <w:szCs w:val="28"/>
        </w:rPr>
        <w:t xml:space="preserve"> </w:t>
      </w:r>
    </w:p>
    <w:p w14:paraId="59190330" w14:textId="5D151287" w:rsidR="00541B72" w:rsidRPr="0067403D" w:rsidRDefault="00541B72" w:rsidP="00541B72">
      <w:pPr>
        <w:tabs>
          <w:tab w:val="left" w:pos="741"/>
        </w:tabs>
        <w:jc w:val="both"/>
        <w:rPr>
          <w:sz w:val="28"/>
          <w:szCs w:val="28"/>
        </w:rPr>
      </w:pPr>
      <w:r w:rsidRPr="0067403D">
        <w:rPr>
          <w:sz w:val="28"/>
          <w:szCs w:val="28"/>
        </w:rPr>
        <w:t>видалення дерев на території Ліцею №1, Ліцею №3 імені Лесі Українки та Ліцею №7  в сумі 102</w:t>
      </w:r>
      <w:r>
        <w:rPr>
          <w:sz w:val="28"/>
          <w:szCs w:val="28"/>
        </w:rPr>
        <w:t xml:space="preserve"> </w:t>
      </w:r>
      <w:r w:rsidRPr="0067403D">
        <w:rPr>
          <w:sz w:val="28"/>
          <w:szCs w:val="28"/>
        </w:rPr>
        <w:t>845 гр</w:t>
      </w:r>
      <w:r>
        <w:rPr>
          <w:sz w:val="28"/>
          <w:szCs w:val="28"/>
        </w:rPr>
        <w:t>ивень</w:t>
      </w:r>
      <w:r w:rsidRPr="0067403D">
        <w:rPr>
          <w:sz w:val="28"/>
          <w:szCs w:val="28"/>
        </w:rPr>
        <w:t xml:space="preserve"> (КЕКВ 2240);</w:t>
      </w:r>
    </w:p>
    <w:p w14:paraId="3FD708F2" w14:textId="77777777" w:rsidR="00541B72" w:rsidRDefault="00541B72" w:rsidP="00541B72">
      <w:pPr>
        <w:tabs>
          <w:tab w:val="left" w:pos="741"/>
        </w:tabs>
        <w:ind w:firstLine="680"/>
        <w:jc w:val="both"/>
        <w:rPr>
          <w:sz w:val="28"/>
          <w:szCs w:val="28"/>
        </w:rPr>
      </w:pPr>
      <w:r w:rsidRPr="0067403D">
        <w:rPr>
          <w:sz w:val="28"/>
          <w:szCs w:val="28"/>
        </w:rPr>
        <w:t>по ТПКВКМБ 0611142 «Інші програми та заходи у сфері освіти»</w:t>
      </w:r>
      <w:r>
        <w:rPr>
          <w:sz w:val="28"/>
          <w:szCs w:val="28"/>
        </w:rPr>
        <w:t xml:space="preserve">, а саме: </w:t>
      </w:r>
    </w:p>
    <w:p w14:paraId="169EEFA7" w14:textId="130FD678" w:rsidR="00541B72" w:rsidRPr="0067403D" w:rsidRDefault="00541B72" w:rsidP="00541B72">
      <w:pPr>
        <w:tabs>
          <w:tab w:val="left" w:pos="741"/>
        </w:tabs>
        <w:jc w:val="both"/>
        <w:rPr>
          <w:sz w:val="28"/>
          <w:szCs w:val="28"/>
        </w:rPr>
      </w:pPr>
      <w:r w:rsidRPr="0067403D">
        <w:rPr>
          <w:sz w:val="28"/>
          <w:szCs w:val="28"/>
        </w:rPr>
        <w:t>на виплату одноразової допомоги дитині, що згідно рішення виконавчого комітету Ковельської міської ради від 10.10.2024 р №346 «Про встановлення статусу дитині» набула статусу, позбавленої батьківського піклування при досягненні 18-річного віку в сумі 1</w:t>
      </w:r>
      <w:r>
        <w:rPr>
          <w:sz w:val="28"/>
          <w:szCs w:val="28"/>
        </w:rPr>
        <w:t xml:space="preserve"> </w:t>
      </w:r>
      <w:r w:rsidRPr="0067403D">
        <w:rPr>
          <w:sz w:val="28"/>
          <w:szCs w:val="28"/>
        </w:rPr>
        <w:t>810 гр</w:t>
      </w:r>
      <w:r>
        <w:rPr>
          <w:sz w:val="28"/>
          <w:szCs w:val="28"/>
        </w:rPr>
        <w:t>ивень</w:t>
      </w:r>
      <w:r w:rsidRPr="0067403D">
        <w:rPr>
          <w:sz w:val="28"/>
          <w:szCs w:val="28"/>
        </w:rPr>
        <w:t xml:space="preserve"> (КЕКВ 2730);</w:t>
      </w:r>
    </w:p>
    <w:p w14:paraId="75CC9FEC" w14:textId="77777777" w:rsidR="00541B72" w:rsidRDefault="00541B72" w:rsidP="00541B72">
      <w:pPr>
        <w:tabs>
          <w:tab w:val="left" w:pos="741"/>
        </w:tabs>
        <w:ind w:firstLine="680"/>
        <w:jc w:val="both"/>
        <w:rPr>
          <w:sz w:val="28"/>
          <w:szCs w:val="28"/>
        </w:rPr>
      </w:pPr>
      <w:r w:rsidRPr="0067403D">
        <w:rPr>
          <w:sz w:val="28"/>
          <w:szCs w:val="28"/>
        </w:rPr>
        <w:t>по ТПКВКМБ 0617321 «Будівництво освітніх установ та закладів», а саме:</w:t>
      </w:r>
      <w:r>
        <w:rPr>
          <w:sz w:val="28"/>
          <w:szCs w:val="28"/>
        </w:rPr>
        <w:t xml:space="preserve"> </w:t>
      </w:r>
    </w:p>
    <w:p w14:paraId="7EDB70DD" w14:textId="581F33F1" w:rsidR="00541B72" w:rsidRDefault="00541B72" w:rsidP="00541B72">
      <w:pPr>
        <w:tabs>
          <w:tab w:val="left" w:pos="741"/>
        </w:tabs>
        <w:jc w:val="both"/>
        <w:rPr>
          <w:sz w:val="28"/>
          <w:szCs w:val="28"/>
        </w:rPr>
      </w:pPr>
      <w:r w:rsidRPr="0067403D">
        <w:rPr>
          <w:sz w:val="28"/>
          <w:szCs w:val="28"/>
        </w:rPr>
        <w:t xml:space="preserve">на виготовлення проектно-кошторисної документації на об’єкт «Капітальний ремонт частини підвального приміщення під укриття Ліцею №12 по </w:t>
      </w:r>
      <w:proofErr w:type="spellStart"/>
      <w:r w:rsidRPr="0067403D">
        <w:rPr>
          <w:sz w:val="28"/>
          <w:szCs w:val="28"/>
        </w:rPr>
        <w:t>вул.Симоненка</w:t>
      </w:r>
      <w:proofErr w:type="spellEnd"/>
      <w:r w:rsidRPr="0067403D">
        <w:rPr>
          <w:sz w:val="28"/>
          <w:szCs w:val="28"/>
        </w:rPr>
        <w:t>, 76</w:t>
      </w:r>
      <w:r>
        <w:rPr>
          <w:sz w:val="28"/>
          <w:szCs w:val="28"/>
        </w:rPr>
        <w:t>,</w:t>
      </w:r>
      <w:r w:rsidRPr="0067403D">
        <w:rPr>
          <w:sz w:val="28"/>
          <w:szCs w:val="28"/>
        </w:rPr>
        <w:t xml:space="preserve"> </w:t>
      </w:r>
      <w:proofErr w:type="spellStart"/>
      <w:r w:rsidRPr="0067403D">
        <w:rPr>
          <w:sz w:val="28"/>
          <w:szCs w:val="28"/>
        </w:rPr>
        <w:t>м.Ковеля</w:t>
      </w:r>
      <w:proofErr w:type="spellEnd"/>
      <w:r w:rsidRPr="0067403D">
        <w:rPr>
          <w:sz w:val="28"/>
          <w:szCs w:val="28"/>
        </w:rPr>
        <w:t xml:space="preserve"> Волинської області» в сумі 183</w:t>
      </w:r>
      <w:r>
        <w:rPr>
          <w:sz w:val="28"/>
          <w:szCs w:val="28"/>
        </w:rPr>
        <w:t xml:space="preserve"> </w:t>
      </w:r>
      <w:r w:rsidRPr="0067403D">
        <w:rPr>
          <w:sz w:val="28"/>
          <w:szCs w:val="28"/>
        </w:rPr>
        <w:t>000 гр</w:t>
      </w:r>
      <w:r>
        <w:rPr>
          <w:sz w:val="28"/>
          <w:szCs w:val="28"/>
        </w:rPr>
        <w:t>ивень</w:t>
      </w:r>
      <w:r w:rsidRPr="0067403D">
        <w:rPr>
          <w:sz w:val="28"/>
          <w:szCs w:val="28"/>
        </w:rPr>
        <w:t xml:space="preserve"> (КЕКВ 3132</w:t>
      </w:r>
      <w:r>
        <w:rPr>
          <w:sz w:val="28"/>
          <w:szCs w:val="28"/>
        </w:rPr>
        <w:t xml:space="preserve"> “</w:t>
      </w:r>
      <w:r w:rsidRPr="00541B72">
        <w:rPr>
          <w:sz w:val="28"/>
          <w:szCs w:val="28"/>
        </w:rPr>
        <w:t>Капітальний ремонт інших об’єктів</w:t>
      </w:r>
      <w:r>
        <w:rPr>
          <w:sz w:val="28"/>
          <w:szCs w:val="28"/>
        </w:rPr>
        <w:t>”</w:t>
      </w:r>
      <w:r w:rsidRPr="0067403D">
        <w:rPr>
          <w:sz w:val="28"/>
          <w:szCs w:val="28"/>
        </w:rPr>
        <w:t>)</w:t>
      </w:r>
      <w:r>
        <w:rPr>
          <w:sz w:val="28"/>
          <w:szCs w:val="28"/>
        </w:rPr>
        <w:t>.</w:t>
      </w:r>
    </w:p>
    <w:p w14:paraId="35E776FF" w14:textId="5C281D43" w:rsidR="004B080E" w:rsidRDefault="004B080E" w:rsidP="004B080E">
      <w:pPr>
        <w:tabs>
          <w:tab w:val="left" w:pos="741"/>
        </w:tabs>
        <w:ind w:firstLine="567"/>
        <w:jc w:val="both"/>
        <w:rPr>
          <w:sz w:val="28"/>
          <w:szCs w:val="28"/>
        </w:rPr>
      </w:pPr>
      <w:r>
        <w:rPr>
          <w:sz w:val="28"/>
          <w:szCs w:val="28"/>
        </w:rPr>
        <w:t xml:space="preserve">В результаті проведеного аналізу витрат на </w:t>
      </w:r>
      <w:r w:rsidR="006A7A0F">
        <w:rPr>
          <w:sz w:val="28"/>
          <w:szCs w:val="28"/>
        </w:rPr>
        <w:t xml:space="preserve">оплату </w:t>
      </w:r>
      <w:r>
        <w:rPr>
          <w:sz w:val="28"/>
          <w:szCs w:val="28"/>
        </w:rPr>
        <w:t>енергоносії</w:t>
      </w:r>
      <w:r w:rsidR="006A7A0F">
        <w:rPr>
          <w:sz w:val="28"/>
          <w:szCs w:val="28"/>
        </w:rPr>
        <w:t>в</w:t>
      </w:r>
      <w:r>
        <w:rPr>
          <w:sz w:val="28"/>
          <w:szCs w:val="28"/>
        </w:rPr>
        <w:t xml:space="preserve">, а саме за </w:t>
      </w:r>
      <w:r w:rsidR="006A7A0F">
        <w:rPr>
          <w:sz w:val="28"/>
          <w:szCs w:val="28"/>
        </w:rPr>
        <w:t>водопостачання та водовідведення, прогнозується залишок асигнувань в сумі:</w:t>
      </w:r>
    </w:p>
    <w:p w14:paraId="75C23CC2" w14:textId="3C333FE6" w:rsidR="006A7A0F" w:rsidRDefault="006A7A0F" w:rsidP="00D63423">
      <w:pPr>
        <w:tabs>
          <w:tab w:val="left" w:pos="741"/>
        </w:tabs>
        <w:jc w:val="both"/>
        <w:rPr>
          <w:sz w:val="28"/>
          <w:szCs w:val="28"/>
        </w:rPr>
      </w:pPr>
      <w:r>
        <w:rPr>
          <w:sz w:val="28"/>
          <w:szCs w:val="28"/>
        </w:rPr>
        <w:t xml:space="preserve">по </w:t>
      </w:r>
      <w:r w:rsidR="00967FE6">
        <w:rPr>
          <w:sz w:val="28"/>
          <w:szCs w:val="28"/>
        </w:rPr>
        <w:t>ТПКВКМБ 0611010 “Надання дошкільної освіти” – 100 000 гривень;</w:t>
      </w:r>
    </w:p>
    <w:p w14:paraId="460F51AC" w14:textId="77777777" w:rsidR="00BD31AA" w:rsidRDefault="00967FE6" w:rsidP="00D63423">
      <w:pPr>
        <w:tabs>
          <w:tab w:val="left" w:pos="741"/>
        </w:tabs>
        <w:jc w:val="both"/>
        <w:rPr>
          <w:sz w:val="28"/>
          <w:szCs w:val="28"/>
        </w:rPr>
      </w:pPr>
      <w:r>
        <w:rPr>
          <w:sz w:val="28"/>
          <w:szCs w:val="28"/>
        </w:rPr>
        <w:t>по</w:t>
      </w:r>
      <w:r w:rsidR="006037B6">
        <w:rPr>
          <w:sz w:val="28"/>
          <w:szCs w:val="28"/>
        </w:rPr>
        <w:t xml:space="preserve"> </w:t>
      </w:r>
      <w:r w:rsidR="008B2AB7">
        <w:rPr>
          <w:sz w:val="28"/>
          <w:szCs w:val="28"/>
        </w:rPr>
        <w:t>ТПКВКМБ 0611021 “Надання загальної середньої освіти закладами загальної середньої освіти за рахунок коштів місцевого бюджету” – 300 000 гривень.</w:t>
      </w:r>
      <w:r w:rsidR="00BD31AA">
        <w:rPr>
          <w:sz w:val="28"/>
          <w:szCs w:val="28"/>
        </w:rPr>
        <w:t xml:space="preserve"> Отже, на пропозицію Управління освіти від 01.11.2024 року №01-19/1113, вищезазначені суми знімаються.</w:t>
      </w:r>
    </w:p>
    <w:p w14:paraId="244B4023" w14:textId="4412798F" w:rsidR="00D63423" w:rsidRDefault="002737B6" w:rsidP="004B080E">
      <w:pPr>
        <w:tabs>
          <w:tab w:val="left" w:pos="741"/>
        </w:tabs>
        <w:ind w:firstLine="567"/>
        <w:jc w:val="both"/>
        <w:rPr>
          <w:sz w:val="28"/>
          <w:szCs w:val="28"/>
        </w:rPr>
      </w:pPr>
      <w:r>
        <w:rPr>
          <w:sz w:val="28"/>
          <w:szCs w:val="28"/>
        </w:rPr>
        <w:t>Знімається, також, залишок невикористаних коштів по р</w:t>
      </w:r>
      <w:r w:rsidRPr="002737B6">
        <w:rPr>
          <w:sz w:val="28"/>
          <w:szCs w:val="28"/>
        </w:rPr>
        <w:t>еконструкці</w:t>
      </w:r>
      <w:r>
        <w:rPr>
          <w:sz w:val="28"/>
          <w:szCs w:val="28"/>
        </w:rPr>
        <w:t>ї</w:t>
      </w:r>
      <w:r w:rsidRPr="002737B6">
        <w:rPr>
          <w:sz w:val="28"/>
          <w:szCs w:val="28"/>
        </w:rPr>
        <w:t xml:space="preserve"> внутрішніх систем вентиляції у підвальних приміщеннях закладів загальної </w:t>
      </w:r>
      <w:r w:rsidRPr="002737B6">
        <w:rPr>
          <w:sz w:val="28"/>
          <w:szCs w:val="28"/>
        </w:rPr>
        <w:lastRenderedPageBreak/>
        <w:t xml:space="preserve">освіти: Ліцей №3 ім. Лесі Українки, Ліцей </w:t>
      </w:r>
      <w:proofErr w:type="spellStart"/>
      <w:r w:rsidRPr="002737B6">
        <w:rPr>
          <w:sz w:val="28"/>
          <w:szCs w:val="28"/>
        </w:rPr>
        <w:t>ім.О.Пчілки</w:t>
      </w:r>
      <w:proofErr w:type="spellEnd"/>
      <w:r w:rsidRPr="002737B6">
        <w:rPr>
          <w:sz w:val="28"/>
          <w:szCs w:val="28"/>
        </w:rPr>
        <w:t>, Ліцей №7, Ліцей №10, ЗЗСО №12 (ПРОГРАМА надзвичайних ситуацій)</w:t>
      </w:r>
      <w:r>
        <w:rPr>
          <w:sz w:val="28"/>
          <w:szCs w:val="28"/>
        </w:rPr>
        <w:t xml:space="preserve"> </w:t>
      </w:r>
      <w:r w:rsidRPr="002737B6">
        <w:rPr>
          <w:sz w:val="28"/>
          <w:szCs w:val="28"/>
        </w:rPr>
        <w:t>-</w:t>
      </w:r>
      <w:r>
        <w:rPr>
          <w:sz w:val="28"/>
          <w:szCs w:val="28"/>
        </w:rPr>
        <w:t xml:space="preserve"> </w:t>
      </w:r>
      <w:r w:rsidRPr="002737B6">
        <w:rPr>
          <w:sz w:val="28"/>
          <w:szCs w:val="28"/>
        </w:rPr>
        <w:t>2 2</w:t>
      </w:r>
      <w:r w:rsidR="00244837">
        <w:rPr>
          <w:sz w:val="28"/>
          <w:szCs w:val="28"/>
        </w:rPr>
        <w:t>65</w:t>
      </w:r>
      <w:r>
        <w:rPr>
          <w:sz w:val="28"/>
          <w:szCs w:val="28"/>
        </w:rPr>
        <w:t> </w:t>
      </w:r>
      <w:r w:rsidR="00244837">
        <w:rPr>
          <w:sz w:val="28"/>
          <w:szCs w:val="28"/>
        </w:rPr>
        <w:t>6</w:t>
      </w:r>
      <w:r w:rsidRPr="002737B6">
        <w:rPr>
          <w:sz w:val="28"/>
          <w:szCs w:val="28"/>
        </w:rPr>
        <w:t>56</w:t>
      </w:r>
      <w:r>
        <w:rPr>
          <w:sz w:val="28"/>
          <w:szCs w:val="28"/>
        </w:rPr>
        <w:t xml:space="preserve"> гривень.</w:t>
      </w:r>
    </w:p>
    <w:p w14:paraId="0908AED3" w14:textId="1C9203F4" w:rsidR="00777ED4" w:rsidRDefault="00777ED4" w:rsidP="00777ED4">
      <w:pPr>
        <w:tabs>
          <w:tab w:val="left" w:pos="741"/>
        </w:tabs>
        <w:ind w:firstLine="743"/>
        <w:jc w:val="both"/>
        <w:rPr>
          <w:sz w:val="28"/>
          <w:szCs w:val="28"/>
        </w:rPr>
      </w:pPr>
      <w:r>
        <w:rPr>
          <w:sz w:val="28"/>
          <w:szCs w:val="28"/>
        </w:rPr>
        <w:t xml:space="preserve">На лист </w:t>
      </w:r>
      <w:r>
        <w:rPr>
          <w:bCs/>
          <w:sz w:val="28"/>
          <w:szCs w:val="28"/>
        </w:rPr>
        <w:t>Управління освіти виконавчого комітету Ковельської міської ради від 11.11.2024 року №01-19/1155, щодо перенесення асигнувань, залишок коштів в</w:t>
      </w:r>
      <w:r>
        <w:rPr>
          <w:sz w:val="28"/>
          <w:szCs w:val="28"/>
        </w:rPr>
        <w:t xml:space="preserve"> зв’язку з відсутністю дозвільних документів на проведення робіт, неможливістю виконання умов договору в заявлені терміни, по: к</w:t>
      </w:r>
      <w:r w:rsidRPr="00D0645A">
        <w:rPr>
          <w:sz w:val="28"/>
          <w:szCs w:val="28"/>
        </w:rPr>
        <w:t>апітальн</w:t>
      </w:r>
      <w:r>
        <w:rPr>
          <w:sz w:val="28"/>
          <w:szCs w:val="28"/>
        </w:rPr>
        <w:t xml:space="preserve">ому </w:t>
      </w:r>
      <w:r w:rsidRPr="00D0645A">
        <w:rPr>
          <w:sz w:val="28"/>
          <w:szCs w:val="28"/>
        </w:rPr>
        <w:t>ремонт</w:t>
      </w:r>
      <w:r>
        <w:rPr>
          <w:sz w:val="28"/>
          <w:szCs w:val="28"/>
        </w:rPr>
        <w:t>у</w:t>
      </w:r>
      <w:r w:rsidRPr="00D0645A">
        <w:rPr>
          <w:sz w:val="28"/>
          <w:szCs w:val="28"/>
        </w:rPr>
        <w:t xml:space="preserve"> санвузлів ЗАКЛАДУ ДОШКІЛЬНОЇ ОСВІТИ (ЯСЛА-САДОК) №5 "СОНЕЧКО" М.КОВЕЛЯ, по вул.Чубинського,16 в </w:t>
      </w:r>
      <w:proofErr w:type="spellStart"/>
      <w:r w:rsidRPr="00D0645A">
        <w:rPr>
          <w:sz w:val="28"/>
          <w:szCs w:val="28"/>
        </w:rPr>
        <w:t>м.Ковелі</w:t>
      </w:r>
      <w:proofErr w:type="spellEnd"/>
      <w:r w:rsidRPr="00D0645A">
        <w:rPr>
          <w:sz w:val="28"/>
          <w:szCs w:val="28"/>
        </w:rPr>
        <w:t xml:space="preserve"> Волинської області</w:t>
      </w:r>
      <w:r>
        <w:rPr>
          <w:sz w:val="28"/>
          <w:szCs w:val="28"/>
        </w:rPr>
        <w:t xml:space="preserve"> в сумі 674 495 гривень; к</w:t>
      </w:r>
      <w:r w:rsidRPr="00014C55">
        <w:rPr>
          <w:sz w:val="28"/>
          <w:szCs w:val="28"/>
        </w:rPr>
        <w:t>апітальн</w:t>
      </w:r>
      <w:r>
        <w:rPr>
          <w:sz w:val="28"/>
          <w:szCs w:val="28"/>
        </w:rPr>
        <w:t>ому</w:t>
      </w:r>
      <w:r w:rsidRPr="00014C55">
        <w:rPr>
          <w:sz w:val="28"/>
          <w:szCs w:val="28"/>
        </w:rPr>
        <w:t xml:space="preserve"> ремонт</w:t>
      </w:r>
      <w:r>
        <w:rPr>
          <w:sz w:val="28"/>
          <w:szCs w:val="28"/>
        </w:rPr>
        <w:t>у</w:t>
      </w:r>
      <w:r w:rsidRPr="00014C55">
        <w:rPr>
          <w:sz w:val="28"/>
          <w:szCs w:val="28"/>
        </w:rPr>
        <w:t xml:space="preserve"> санвузлів закладу дошкільної освіти (ясла-садок) комбінованого типу №6 "Світлячок" - Центр розвитку дитини м. Ковеля, по </w:t>
      </w:r>
      <w:proofErr w:type="spellStart"/>
      <w:r w:rsidRPr="00014C55">
        <w:rPr>
          <w:sz w:val="28"/>
          <w:szCs w:val="28"/>
        </w:rPr>
        <w:t>вул.Володимирська</w:t>
      </w:r>
      <w:proofErr w:type="spellEnd"/>
      <w:r w:rsidRPr="00014C55">
        <w:rPr>
          <w:sz w:val="28"/>
          <w:szCs w:val="28"/>
        </w:rPr>
        <w:t xml:space="preserve">, 85а в </w:t>
      </w:r>
      <w:proofErr w:type="spellStart"/>
      <w:r w:rsidRPr="00014C55">
        <w:rPr>
          <w:sz w:val="28"/>
          <w:szCs w:val="28"/>
        </w:rPr>
        <w:t>м.Ковелі</w:t>
      </w:r>
      <w:proofErr w:type="spellEnd"/>
      <w:r w:rsidRPr="00014C55">
        <w:rPr>
          <w:sz w:val="28"/>
          <w:szCs w:val="28"/>
        </w:rPr>
        <w:t xml:space="preserve"> Волинської області</w:t>
      </w:r>
      <w:r>
        <w:rPr>
          <w:sz w:val="28"/>
          <w:szCs w:val="28"/>
        </w:rPr>
        <w:t xml:space="preserve"> в сумі 1 968 800 гривень; б</w:t>
      </w:r>
      <w:r w:rsidRPr="00B13CB0">
        <w:rPr>
          <w:sz w:val="28"/>
          <w:szCs w:val="28"/>
        </w:rPr>
        <w:t>удівництв</w:t>
      </w:r>
      <w:r>
        <w:rPr>
          <w:sz w:val="28"/>
          <w:szCs w:val="28"/>
        </w:rPr>
        <w:t>у</w:t>
      </w:r>
      <w:r w:rsidRPr="00B13CB0">
        <w:rPr>
          <w:sz w:val="28"/>
          <w:szCs w:val="28"/>
        </w:rPr>
        <w:t xml:space="preserve"> укриття закладу загальної  середньої освіти І-ІІ ступенів №9 на вулиці </w:t>
      </w:r>
      <w:proofErr w:type="spellStart"/>
      <w:r w:rsidRPr="00B13CB0">
        <w:rPr>
          <w:sz w:val="28"/>
          <w:szCs w:val="28"/>
        </w:rPr>
        <w:t>О.Олеся</w:t>
      </w:r>
      <w:proofErr w:type="spellEnd"/>
      <w:r w:rsidRPr="00B13CB0">
        <w:rPr>
          <w:sz w:val="28"/>
          <w:szCs w:val="28"/>
        </w:rPr>
        <w:t xml:space="preserve"> в місті Ковелі Волинської області в сумі 2</w:t>
      </w:r>
      <w:r>
        <w:rPr>
          <w:sz w:val="28"/>
          <w:szCs w:val="28"/>
        </w:rPr>
        <w:t> </w:t>
      </w:r>
      <w:r w:rsidRPr="00B13CB0">
        <w:rPr>
          <w:sz w:val="28"/>
          <w:szCs w:val="28"/>
        </w:rPr>
        <w:t>800</w:t>
      </w:r>
      <w:r>
        <w:rPr>
          <w:sz w:val="28"/>
          <w:szCs w:val="28"/>
        </w:rPr>
        <w:t xml:space="preserve"> </w:t>
      </w:r>
      <w:r w:rsidRPr="00B13CB0">
        <w:rPr>
          <w:sz w:val="28"/>
          <w:szCs w:val="28"/>
        </w:rPr>
        <w:t xml:space="preserve">000 </w:t>
      </w:r>
      <w:r>
        <w:rPr>
          <w:sz w:val="28"/>
          <w:szCs w:val="28"/>
        </w:rPr>
        <w:t xml:space="preserve">гривень, та спрямувати їх в </w:t>
      </w:r>
      <w:r w:rsidR="00181CDC">
        <w:rPr>
          <w:sz w:val="28"/>
          <w:szCs w:val="28"/>
        </w:rPr>
        <w:t xml:space="preserve">обсязі </w:t>
      </w:r>
      <w:r w:rsidR="00E93BFA">
        <w:rPr>
          <w:sz w:val="28"/>
          <w:szCs w:val="28"/>
        </w:rPr>
        <w:t>4 331 963</w:t>
      </w:r>
      <w:r w:rsidR="00181CDC">
        <w:rPr>
          <w:sz w:val="28"/>
          <w:szCs w:val="28"/>
        </w:rPr>
        <w:t xml:space="preserve"> гривень</w:t>
      </w:r>
      <w:r>
        <w:rPr>
          <w:sz w:val="28"/>
          <w:szCs w:val="28"/>
        </w:rPr>
        <w:t xml:space="preserve"> на проведення поточних ремонтів прибудинкових територій дитячих дошкільних закладів.</w:t>
      </w:r>
    </w:p>
    <w:p w14:paraId="4E06D7FD" w14:textId="44BE1220" w:rsidR="00E93BFA" w:rsidRDefault="00E93BFA" w:rsidP="00E93BFA">
      <w:pPr>
        <w:ind w:left="-15" w:firstLine="582"/>
        <w:jc w:val="both"/>
        <w:rPr>
          <w:sz w:val="28"/>
          <w:szCs w:val="28"/>
        </w:rPr>
      </w:pPr>
      <w:r>
        <w:rPr>
          <w:sz w:val="28"/>
          <w:szCs w:val="28"/>
        </w:rPr>
        <w:t xml:space="preserve">На звернення Управління освіти виконавчого комітету Ковельської міської ради від 15.11.2024 року №01-19/1175, </w:t>
      </w:r>
      <w:r>
        <w:rPr>
          <w:sz w:val="28"/>
          <w:szCs w:val="28"/>
        </w:rPr>
        <w:t>кошти</w:t>
      </w:r>
      <w:r>
        <w:rPr>
          <w:sz w:val="28"/>
          <w:szCs w:val="28"/>
        </w:rPr>
        <w:t xml:space="preserve"> в сумі 190 000 гривень, </w:t>
      </w:r>
      <w:r>
        <w:rPr>
          <w:sz w:val="28"/>
          <w:szCs w:val="28"/>
        </w:rPr>
        <w:t>спрямовуються</w:t>
      </w:r>
      <w:r>
        <w:rPr>
          <w:sz w:val="28"/>
          <w:szCs w:val="28"/>
        </w:rPr>
        <w:t xml:space="preserve"> на встановлення електронних замків для користування укриттями в шкільних закладах освіти (Ліцей №1 – 80 000 гривень, Гімназія №2 – 80 000 гривень, Ліцей “Оберіг” – 30 000 гривень).</w:t>
      </w:r>
    </w:p>
    <w:p w14:paraId="7798DCF3" w14:textId="77777777" w:rsidR="00E93BFA" w:rsidRDefault="00E93BFA" w:rsidP="00E93BFA">
      <w:pPr>
        <w:tabs>
          <w:tab w:val="left" w:pos="741"/>
        </w:tabs>
        <w:ind w:firstLine="743"/>
        <w:jc w:val="both"/>
        <w:rPr>
          <w:sz w:val="28"/>
          <w:szCs w:val="28"/>
        </w:rPr>
      </w:pPr>
      <w:r>
        <w:rPr>
          <w:sz w:val="28"/>
          <w:szCs w:val="28"/>
        </w:rPr>
        <w:t>Відповідно до листа Управління освіти виконавчого комітету Ковельської міської ради від 20</w:t>
      </w:r>
      <w:r w:rsidRPr="000A2BAF">
        <w:rPr>
          <w:sz w:val="28"/>
          <w:szCs w:val="28"/>
        </w:rPr>
        <w:t>.1</w:t>
      </w:r>
      <w:r>
        <w:rPr>
          <w:sz w:val="28"/>
          <w:szCs w:val="28"/>
        </w:rPr>
        <w:t>1</w:t>
      </w:r>
      <w:r w:rsidRPr="000A2BAF">
        <w:rPr>
          <w:sz w:val="28"/>
          <w:szCs w:val="28"/>
        </w:rPr>
        <w:t>.202</w:t>
      </w:r>
      <w:r>
        <w:rPr>
          <w:sz w:val="28"/>
          <w:szCs w:val="28"/>
        </w:rPr>
        <w:t>4</w:t>
      </w:r>
      <w:r w:rsidRPr="000A2BAF">
        <w:rPr>
          <w:sz w:val="28"/>
          <w:szCs w:val="28"/>
        </w:rPr>
        <w:t xml:space="preserve"> р. № 01-1</w:t>
      </w:r>
      <w:r>
        <w:rPr>
          <w:sz w:val="28"/>
          <w:szCs w:val="28"/>
        </w:rPr>
        <w:t>9</w:t>
      </w:r>
      <w:r w:rsidRPr="000A2BAF">
        <w:rPr>
          <w:sz w:val="28"/>
          <w:szCs w:val="28"/>
        </w:rPr>
        <w:t>/</w:t>
      </w:r>
      <w:r>
        <w:rPr>
          <w:sz w:val="28"/>
          <w:szCs w:val="28"/>
        </w:rPr>
        <w:t>1193, аналогічно кошти в сумі 300 000 гривень спрямовуються на придбання паливо-мастильних матеріалів для генераторів, а саме: по ТПКВКМБ 1010 “</w:t>
      </w:r>
      <w:r w:rsidRPr="00E76C24">
        <w:rPr>
          <w:sz w:val="28"/>
          <w:szCs w:val="28"/>
        </w:rPr>
        <w:t>Надання дошкільної освіти</w:t>
      </w:r>
      <w:r>
        <w:rPr>
          <w:sz w:val="28"/>
          <w:szCs w:val="28"/>
        </w:rPr>
        <w:t>” КЕКВ 2210 в сумі 100 000 гривень та по ТПКВКМБ 1021 “</w:t>
      </w:r>
      <w:r w:rsidRPr="00E76C24">
        <w:rPr>
          <w:sz w:val="28"/>
          <w:szCs w:val="28"/>
        </w:rPr>
        <w:t>Надання загальної середньої освіти закладами загальної середньої освіти за рахунок коштів місцевого бюджету</w:t>
      </w:r>
      <w:r>
        <w:rPr>
          <w:sz w:val="28"/>
          <w:szCs w:val="28"/>
        </w:rPr>
        <w:t xml:space="preserve">” КЕКВ 2210 в сумі 200 000 гривень.  </w:t>
      </w:r>
    </w:p>
    <w:p w14:paraId="5EA8E05D" w14:textId="4755AD96" w:rsidR="00643BF3" w:rsidRDefault="0052434A" w:rsidP="004B080E">
      <w:pPr>
        <w:tabs>
          <w:tab w:val="left" w:pos="741"/>
        </w:tabs>
        <w:ind w:firstLine="567"/>
        <w:jc w:val="both"/>
        <w:rPr>
          <w:sz w:val="28"/>
          <w:szCs w:val="28"/>
        </w:rPr>
      </w:pPr>
      <w:r>
        <w:rPr>
          <w:sz w:val="28"/>
          <w:szCs w:val="28"/>
        </w:rPr>
        <w:t xml:space="preserve">Відповідно до звернення Комунального некомерційного підприємства Ковельське МТМО від 06.11.2024 року №7602/08-2.24, кошти в сумі 1 000 000 гривень переносяться з </w:t>
      </w:r>
      <w:r w:rsidR="008762CD">
        <w:rPr>
          <w:sz w:val="28"/>
          <w:szCs w:val="28"/>
        </w:rPr>
        <w:t>р</w:t>
      </w:r>
      <w:r w:rsidR="008762CD" w:rsidRPr="008762CD">
        <w:rPr>
          <w:sz w:val="28"/>
          <w:szCs w:val="28"/>
        </w:rPr>
        <w:t>еконструкці</w:t>
      </w:r>
      <w:r w:rsidR="008762CD">
        <w:rPr>
          <w:sz w:val="28"/>
          <w:szCs w:val="28"/>
        </w:rPr>
        <w:t>ї</w:t>
      </w:r>
      <w:r w:rsidR="008762CD" w:rsidRPr="008762CD">
        <w:rPr>
          <w:sz w:val="28"/>
          <w:szCs w:val="28"/>
        </w:rPr>
        <w:t xml:space="preserve"> будівлі центральної районної лікарні (другого поверху прибудови (літера а2-2) під частину неврологічного відділення) Комунального некомерційного підприємства Ковельське міськрайонне територіальне медичне об’єднання Ковельської міської ради Волинської області на вул. Олени Пчілки, 4 в м. Ковелі Волинської області</w:t>
      </w:r>
      <w:r w:rsidR="008762CD">
        <w:rPr>
          <w:sz w:val="28"/>
          <w:szCs w:val="28"/>
        </w:rPr>
        <w:t xml:space="preserve"> на к</w:t>
      </w:r>
      <w:r w:rsidR="008762CD" w:rsidRPr="008762CD">
        <w:rPr>
          <w:sz w:val="28"/>
          <w:szCs w:val="28"/>
        </w:rPr>
        <w:t>апітальний ремонт покрівлі будівлі нового корпусу з переходами центральної районної лікарні Ковельського міськрайонного територіального медичного об’єднання по вул. Олени Пчілки, 4 в м. Ковелі Волинської області</w:t>
      </w:r>
      <w:r w:rsidR="008762CD">
        <w:rPr>
          <w:sz w:val="28"/>
          <w:szCs w:val="28"/>
        </w:rPr>
        <w:t>.</w:t>
      </w:r>
    </w:p>
    <w:p w14:paraId="67BE8377" w14:textId="72AAAAC6" w:rsidR="00797FC7" w:rsidRDefault="00797FC7" w:rsidP="004B080E">
      <w:pPr>
        <w:tabs>
          <w:tab w:val="left" w:pos="741"/>
        </w:tabs>
        <w:ind w:firstLine="567"/>
        <w:jc w:val="both"/>
        <w:rPr>
          <w:sz w:val="28"/>
          <w:szCs w:val="28"/>
        </w:rPr>
      </w:pPr>
      <w:r>
        <w:rPr>
          <w:sz w:val="28"/>
          <w:szCs w:val="28"/>
        </w:rPr>
        <w:t>Ще 1 </w:t>
      </w:r>
      <w:r w:rsidR="00D76A61">
        <w:rPr>
          <w:sz w:val="28"/>
          <w:szCs w:val="28"/>
        </w:rPr>
        <w:t>5</w:t>
      </w:r>
      <w:r>
        <w:rPr>
          <w:sz w:val="28"/>
          <w:szCs w:val="28"/>
        </w:rPr>
        <w:t>00 000 гривень на к</w:t>
      </w:r>
      <w:r w:rsidRPr="008762CD">
        <w:rPr>
          <w:sz w:val="28"/>
          <w:szCs w:val="28"/>
        </w:rPr>
        <w:t>апітальний ремонт покрівлі будівлі нового корпусу з переходами центральної районної лікарні Ковельського міськрайонного територіального медичного об’єднання</w:t>
      </w:r>
      <w:r>
        <w:rPr>
          <w:sz w:val="28"/>
          <w:szCs w:val="28"/>
        </w:rPr>
        <w:t xml:space="preserve">, спрямовується за рахунок зменшення видатків на </w:t>
      </w:r>
      <w:r w:rsidRPr="00797FC7">
        <w:rPr>
          <w:sz w:val="28"/>
          <w:szCs w:val="28"/>
        </w:rPr>
        <w:t>Капітальний ремонт частини приміщення Зеленського ліцею</w:t>
      </w:r>
      <w:r>
        <w:rPr>
          <w:sz w:val="28"/>
          <w:szCs w:val="28"/>
        </w:rPr>
        <w:t xml:space="preserve"> Відділу освіти (</w:t>
      </w:r>
      <w:r w:rsidR="00D76A61">
        <w:rPr>
          <w:sz w:val="28"/>
          <w:szCs w:val="28"/>
        </w:rPr>
        <w:t>за рахунок програми</w:t>
      </w:r>
      <w:r w:rsidR="00D76A61" w:rsidRPr="00D76A61">
        <w:rPr>
          <w:sz w:val="28"/>
          <w:szCs w:val="28"/>
        </w:rPr>
        <w:t xml:space="preserve"> лікв</w:t>
      </w:r>
      <w:r w:rsidR="00D76A61">
        <w:rPr>
          <w:sz w:val="28"/>
          <w:szCs w:val="28"/>
        </w:rPr>
        <w:t>ідації надзвичайних ситуацій).</w:t>
      </w:r>
    </w:p>
    <w:p w14:paraId="44C35167" w14:textId="77777777" w:rsidR="001361ED" w:rsidRDefault="001361ED" w:rsidP="001361ED">
      <w:pPr>
        <w:tabs>
          <w:tab w:val="left" w:pos="741"/>
        </w:tabs>
        <w:ind w:firstLine="567"/>
        <w:jc w:val="both"/>
        <w:rPr>
          <w:bCs/>
          <w:sz w:val="28"/>
          <w:szCs w:val="28"/>
        </w:rPr>
      </w:pPr>
      <w:r>
        <w:rPr>
          <w:sz w:val="28"/>
          <w:szCs w:val="28"/>
        </w:rPr>
        <w:lastRenderedPageBreak/>
        <w:t>На звернення Комунального підприємства “</w:t>
      </w:r>
      <w:r>
        <w:rPr>
          <w:color w:val="000000"/>
          <w:sz w:val="28"/>
          <w:szCs w:val="28"/>
        </w:rPr>
        <w:t xml:space="preserve">Ковельське МТМО” від 11.11.2024 року №7735/08-2.24, для забезпечення оплати за спожиту електроенергію в повному обсязі, кошти виділені з бюджету </w:t>
      </w:r>
      <w:proofErr w:type="spellStart"/>
      <w:r>
        <w:rPr>
          <w:color w:val="000000"/>
          <w:sz w:val="28"/>
          <w:szCs w:val="28"/>
        </w:rPr>
        <w:t>Голобської</w:t>
      </w:r>
      <w:proofErr w:type="spellEnd"/>
      <w:r>
        <w:rPr>
          <w:color w:val="000000"/>
          <w:sz w:val="28"/>
          <w:szCs w:val="28"/>
        </w:rPr>
        <w:t xml:space="preserve"> територіальної громади на оплату енергоносіїв в сумі 17 000 гривень, переносяться в межах загальних витрат на потреби громади, з КПКВМБ </w:t>
      </w:r>
      <w:r>
        <w:rPr>
          <w:sz w:val="28"/>
          <w:szCs w:val="28"/>
        </w:rPr>
        <w:t>0712111 «</w:t>
      </w:r>
      <w:r>
        <w:rPr>
          <w:bCs/>
          <w:sz w:val="28"/>
          <w:szCs w:val="28"/>
        </w:rPr>
        <w:t xml:space="preserve">Первинна медична допомога населенню, що надається центрами первинної медичної (медико-санітарної) допомоги», КЕКВ 2273 «Оплата електроенергії», на КПКВМБ 0712010 </w:t>
      </w:r>
      <w:r>
        <w:rPr>
          <w:sz w:val="28"/>
          <w:szCs w:val="28"/>
        </w:rPr>
        <w:t xml:space="preserve">«Багатопрофільна стаціонарна медична допомога населенню», </w:t>
      </w:r>
      <w:r>
        <w:rPr>
          <w:bCs/>
          <w:sz w:val="28"/>
          <w:szCs w:val="28"/>
        </w:rPr>
        <w:t>КЕКВ 2273 «Оплата електроенергії».</w:t>
      </w:r>
    </w:p>
    <w:p w14:paraId="059650CB" w14:textId="77777777" w:rsidR="00243868" w:rsidRDefault="00243868" w:rsidP="00243868">
      <w:pPr>
        <w:ind w:left="-15" w:firstLine="582"/>
        <w:jc w:val="both"/>
        <w:rPr>
          <w:sz w:val="28"/>
          <w:szCs w:val="28"/>
        </w:rPr>
      </w:pPr>
      <w:r>
        <w:rPr>
          <w:sz w:val="28"/>
          <w:szCs w:val="28"/>
        </w:rPr>
        <w:t>Відповідно до листа Відділу охорони здоров’я виконавчого комітету міської ради, економія коштів виділених на харчування донорів в сумі 53 152 гривень переноситься на фінансування медичних оглядів водіїв з метою виявлення стану алкогольного, наркотичного чи іншого сп’яніння або перебування під впливом лікарських препаратів, що знижують увагу та швидкість реакції в сумі 20 152 гривень та на оплату послуг діагностичного дослідження методом магнітно-резонансної томографії для демобілізованих учасників АТО, ветеранів війни, військовослужбовців Збройних сил України та інших військових формувань, співробітників правоохоронних органів, які беруть безпосередню участь у бойових діях, перебуваючи в районах виконання бойових завдань з національної безпеки і оборони, які лікуються стаціонарно – 13 500 гривень, та на виплату пільгових пенсій в зв’язку зі збільшенням кількості осіб, яким належить виплата пенсій на пільгових умовах – 19 500 гривень.</w:t>
      </w:r>
    </w:p>
    <w:p w14:paraId="62FFF775" w14:textId="354C8C28" w:rsidR="00DD3C6B" w:rsidRPr="00DD3C6B" w:rsidRDefault="00DD3C6B" w:rsidP="00DD3C6B">
      <w:pPr>
        <w:tabs>
          <w:tab w:val="left" w:pos="741"/>
        </w:tabs>
        <w:ind w:firstLine="567"/>
        <w:jc w:val="both"/>
        <w:rPr>
          <w:sz w:val="28"/>
          <w:szCs w:val="28"/>
        </w:rPr>
      </w:pPr>
      <w:r w:rsidRPr="00DD3C6B">
        <w:rPr>
          <w:sz w:val="28"/>
          <w:szCs w:val="28"/>
        </w:rPr>
        <w:t xml:space="preserve">Проаналізувавши фактичні видатки за 10 місяців 2024 року по коштах передбачених Програмою соціального захисту окремих категорій мешканців Ковельської територіальної громади на 2024 рік, затвердженої рішенням сесії міської ради від 21.12.2023 року №44/8 і Програмою соціальної підтримки сімей загиблих військовослужбовців, поранених і зниклих безвісти осіб, які брали участь в АТО, ООС та захисті Батьківщини від збройної агресії російської федерації проти України на 2024 рік, затвердженої рішенням сесії міської ради від 21.12.2023 року №44/9, </w:t>
      </w:r>
      <w:r>
        <w:rPr>
          <w:sz w:val="28"/>
          <w:szCs w:val="28"/>
        </w:rPr>
        <w:t xml:space="preserve">та </w:t>
      </w:r>
      <w:r w:rsidRPr="00DD3C6B">
        <w:rPr>
          <w:sz w:val="28"/>
          <w:szCs w:val="28"/>
        </w:rPr>
        <w:t>у зв'язку з додатковою потребою в коштах по окремих елементах та економією по інших</w:t>
      </w:r>
      <w:r>
        <w:rPr>
          <w:sz w:val="28"/>
          <w:szCs w:val="28"/>
        </w:rPr>
        <w:t xml:space="preserve">, </w:t>
      </w:r>
      <w:r w:rsidRPr="00DD3C6B">
        <w:rPr>
          <w:sz w:val="28"/>
          <w:szCs w:val="28"/>
        </w:rPr>
        <w:t xml:space="preserve"> та враховуючи звернення </w:t>
      </w:r>
      <w:r>
        <w:rPr>
          <w:sz w:val="28"/>
          <w:szCs w:val="28"/>
        </w:rPr>
        <w:t xml:space="preserve">Управління соціальної та ветеранської політики виконавчого комітету Ковельської міської ради від </w:t>
      </w:r>
      <w:r w:rsidRPr="00DD3C6B">
        <w:rPr>
          <w:sz w:val="28"/>
          <w:szCs w:val="28"/>
        </w:rPr>
        <w:t>06.11.2024р. № 240/5.29,</w:t>
      </w:r>
      <w:r>
        <w:rPr>
          <w:sz w:val="28"/>
          <w:szCs w:val="28"/>
        </w:rPr>
        <w:t xml:space="preserve"> здійснюється перерозподіл видатків наступним чином</w:t>
      </w:r>
      <w:r w:rsidRPr="00DD3C6B">
        <w:rPr>
          <w:sz w:val="28"/>
          <w:szCs w:val="28"/>
        </w:rPr>
        <w:t>:</w:t>
      </w:r>
      <w:r w:rsidR="00BA0123">
        <w:rPr>
          <w:sz w:val="28"/>
          <w:szCs w:val="28"/>
        </w:rPr>
        <w:t xml:space="preserve"> </w:t>
      </w:r>
    </w:p>
    <w:p w14:paraId="10C5254A" w14:textId="42E9AC60" w:rsidR="00DD3C6B" w:rsidRPr="00DD3C6B" w:rsidRDefault="00DD3C6B" w:rsidP="00DD3C6B">
      <w:pPr>
        <w:tabs>
          <w:tab w:val="left" w:pos="741"/>
        </w:tabs>
        <w:ind w:firstLine="567"/>
        <w:jc w:val="both"/>
        <w:rPr>
          <w:sz w:val="28"/>
          <w:szCs w:val="28"/>
        </w:rPr>
      </w:pPr>
      <w:r w:rsidRPr="00DD3C6B">
        <w:rPr>
          <w:sz w:val="28"/>
          <w:szCs w:val="28"/>
        </w:rPr>
        <w:t>збільш</w:t>
      </w:r>
      <w:r>
        <w:rPr>
          <w:sz w:val="28"/>
          <w:szCs w:val="28"/>
        </w:rPr>
        <w:t>уються</w:t>
      </w:r>
      <w:r w:rsidRPr="00DD3C6B">
        <w:rPr>
          <w:sz w:val="28"/>
          <w:szCs w:val="28"/>
        </w:rPr>
        <w:t xml:space="preserve"> призначення  </w:t>
      </w:r>
    </w:p>
    <w:p w14:paraId="76343CEE" w14:textId="61158E64" w:rsidR="00DD3C6B" w:rsidRPr="00DD3C6B" w:rsidRDefault="00DD3C6B" w:rsidP="00DD3C6B">
      <w:pPr>
        <w:tabs>
          <w:tab w:val="left" w:pos="741"/>
        </w:tabs>
        <w:ind w:firstLine="567"/>
        <w:jc w:val="both"/>
        <w:rPr>
          <w:sz w:val="28"/>
          <w:szCs w:val="28"/>
        </w:rPr>
      </w:pPr>
      <w:r w:rsidRPr="00DD3C6B">
        <w:rPr>
          <w:sz w:val="28"/>
          <w:szCs w:val="28"/>
        </w:rPr>
        <w:t>за КПКВ</w:t>
      </w:r>
      <w:r>
        <w:rPr>
          <w:sz w:val="28"/>
          <w:szCs w:val="28"/>
        </w:rPr>
        <w:t>МБ</w:t>
      </w:r>
      <w:r w:rsidRPr="00DD3C6B">
        <w:rPr>
          <w:sz w:val="28"/>
          <w:szCs w:val="28"/>
        </w:rPr>
        <w:t xml:space="preserve"> 0813160, КЕКВ 2730 на суму 135,0 тис. грн на виплату компенсації фізичним особам, які надають соціальні послуги відповідно до Закону України «Про соціальні послуги»,</w:t>
      </w:r>
    </w:p>
    <w:p w14:paraId="4D126761" w14:textId="2ED59B57" w:rsidR="00DD3C6B" w:rsidRPr="00DD3C6B" w:rsidRDefault="00DD3C6B" w:rsidP="00DD3C6B">
      <w:pPr>
        <w:tabs>
          <w:tab w:val="left" w:pos="741"/>
        </w:tabs>
        <w:ind w:firstLine="567"/>
        <w:jc w:val="both"/>
        <w:rPr>
          <w:sz w:val="28"/>
          <w:szCs w:val="28"/>
        </w:rPr>
      </w:pPr>
      <w:r w:rsidRPr="00DD3C6B">
        <w:rPr>
          <w:sz w:val="28"/>
          <w:szCs w:val="28"/>
        </w:rPr>
        <w:t>за КПКВ</w:t>
      </w:r>
      <w:r>
        <w:rPr>
          <w:sz w:val="28"/>
          <w:szCs w:val="28"/>
        </w:rPr>
        <w:t>МБ</w:t>
      </w:r>
      <w:r w:rsidRPr="00DD3C6B">
        <w:rPr>
          <w:sz w:val="28"/>
          <w:szCs w:val="28"/>
        </w:rPr>
        <w:t xml:space="preserve"> 0813192, КЕКВ 2610 на суму 35,0 тис. грн на надання фінансової підтримки громадським і благодійним організаціям, що опікуються особами з інвалідністю, ветеранами війни, праці і Збройних Сил України, іншими пільговими категоріями населення, а саме: Ковельській міській раді ветеранів війни та праці;</w:t>
      </w:r>
    </w:p>
    <w:p w14:paraId="5614C3E3" w14:textId="6149B9D6" w:rsidR="00DD3C6B" w:rsidRPr="00DD3C6B" w:rsidRDefault="00DD3C6B" w:rsidP="00DD3C6B">
      <w:pPr>
        <w:tabs>
          <w:tab w:val="left" w:pos="741"/>
        </w:tabs>
        <w:ind w:firstLine="567"/>
        <w:jc w:val="both"/>
        <w:rPr>
          <w:sz w:val="28"/>
          <w:szCs w:val="28"/>
        </w:rPr>
      </w:pPr>
      <w:r w:rsidRPr="00DD3C6B">
        <w:rPr>
          <w:sz w:val="28"/>
          <w:szCs w:val="28"/>
        </w:rPr>
        <w:lastRenderedPageBreak/>
        <w:t>за  КПКВ</w:t>
      </w:r>
      <w:r>
        <w:rPr>
          <w:sz w:val="28"/>
          <w:szCs w:val="28"/>
        </w:rPr>
        <w:t>МБ</w:t>
      </w:r>
      <w:r w:rsidRPr="00DD3C6B">
        <w:rPr>
          <w:sz w:val="28"/>
          <w:szCs w:val="28"/>
        </w:rPr>
        <w:t xml:space="preserve"> 0813242, КЕКВ 2730 на суму</w:t>
      </w:r>
    </w:p>
    <w:p w14:paraId="75ABB886" w14:textId="77777777" w:rsidR="00DD3C6B" w:rsidRPr="00DD3C6B" w:rsidRDefault="00DD3C6B" w:rsidP="00DD3C6B">
      <w:pPr>
        <w:tabs>
          <w:tab w:val="left" w:pos="741"/>
        </w:tabs>
        <w:ind w:firstLine="567"/>
        <w:jc w:val="both"/>
        <w:rPr>
          <w:sz w:val="28"/>
          <w:szCs w:val="28"/>
        </w:rPr>
      </w:pPr>
      <w:r w:rsidRPr="00DD3C6B">
        <w:rPr>
          <w:sz w:val="28"/>
          <w:szCs w:val="28"/>
        </w:rPr>
        <w:t>-16,0 тис. грн на надання матеріальної допомоги на відшкодування витрат на поховання осіб, які не досягли пенсійного віку та на момент смерті, не перебували на службі, не зареєстровані у центрі зайнятості як безробітні;</w:t>
      </w:r>
    </w:p>
    <w:p w14:paraId="57D2DD72" w14:textId="77777777" w:rsidR="00DD3C6B" w:rsidRPr="00DD3C6B" w:rsidRDefault="00DD3C6B" w:rsidP="00DD3C6B">
      <w:pPr>
        <w:tabs>
          <w:tab w:val="left" w:pos="741"/>
        </w:tabs>
        <w:ind w:firstLine="567"/>
        <w:jc w:val="both"/>
        <w:rPr>
          <w:sz w:val="28"/>
          <w:szCs w:val="28"/>
        </w:rPr>
      </w:pPr>
      <w:r w:rsidRPr="00DD3C6B">
        <w:rPr>
          <w:sz w:val="28"/>
          <w:szCs w:val="28"/>
        </w:rPr>
        <w:t>-75,0 тис. грн на щомісячну доплату батькам, вдовам, які не вийшли заміж вдруге, загиблих в зоні АТО/ООС і під час участі у збройному конфлікті внаслідок військової агресії рф проти України у розмірі 500,00 грн кожній сім’ї;</w:t>
      </w:r>
    </w:p>
    <w:p w14:paraId="4F86467D" w14:textId="77777777" w:rsidR="00DD3C6B" w:rsidRPr="00DD3C6B" w:rsidRDefault="00DD3C6B" w:rsidP="00DD3C6B">
      <w:pPr>
        <w:tabs>
          <w:tab w:val="left" w:pos="741"/>
        </w:tabs>
        <w:ind w:firstLine="567"/>
        <w:jc w:val="both"/>
        <w:rPr>
          <w:sz w:val="28"/>
          <w:szCs w:val="28"/>
        </w:rPr>
      </w:pPr>
      <w:r w:rsidRPr="00DD3C6B">
        <w:rPr>
          <w:sz w:val="28"/>
          <w:szCs w:val="28"/>
        </w:rPr>
        <w:t xml:space="preserve">-136,0 тис. грн на надання матеріальної допомоги для соціально-незахищених верств населення Ковельської територіальної громади, які в силу життєвих обставин, стану здоров'я, віку, тощо не мають можливості користуватися інтернетом та неспроможні виписати газету власним коштом, а відтак залишаються за межами інформаційного поля, подій та змін, що відбуваються в громаді, на проведення пільгової передплати на 2025 рік газети «Вісті </w:t>
      </w:r>
      <w:proofErr w:type="spellStart"/>
      <w:r w:rsidRPr="00DD3C6B">
        <w:rPr>
          <w:sz w:val="28"/>
          <w:szCs w:val="28"/>
        </w:rPr>
        <w:t>Ковельщини</w:t>
      </w:r>
      <w:proofErr w:type="spellEnd"/>
      <w:r w:rsidRPr="00DD3C6B">
        <w:rPr>
          <w:sz w:val="28"/>
          <w:szCs w:val="28"/>
        </w:rPr>
        <w:t>»;</w:t>
      </w:r>
    </w:p>
    <w:p w14:paraId="73804C22" w14:textId="3E1B10BA" w:rsidR="00DD3C6B" w:rsidRPr="00DD3C6B" w:rsidRDefault="00DD3C6B" w:rsidP="00DD3C6B">
      <w:pPr>
        <w:tabs>
          <w:tab w:val="left" w:pos="741"/>
        </w:tabs>
        <w:ind w:firstLine="567"/>
        <w:jc w:val="both"/>
        <w:rPr>
          <w:sz w:val="28"/>
          <w:szCs w:val="28"/>
        </w:rPr>
      </w:pPr>
      <w:r w:rsidRPr="00DD3C6B">
        <w:rPr>
          <w:sz w:val="28"/>
          <w:szCs w:val="28"/>
        </w:rPr>
        <w:t>зменш</w:t>
      </w:r>
      <w:r>
        <w:rPr>
          <w:sz w:val="28"/>
          <w:szCs w:val="28"/>
        </w:rPr>
        <w:t>уються</w:t>
      </w:r>
      <w:r w:rsidRPr="00DD3C6B">
        <w:rPr>
          <w:sz w:val="28"/>
          <w:szCs w:val="28"/>
        </w:rPr>
        <w:t xml:space="preserve"> призначення  </w:t>
      </w:r>
    </w:p>
    <w:p w14:paraId="1BF5A379" w14:textId="341C7F6B" w:rsidR="00DD3C6B" w:rsidRPr="00DD3C6B" w:rsidRDefault="00DD3C6B" w:rsidP="00DD3C6B">
      <w:pPr>
        <w:tabs>
          <w:tab w:val="left" w:pos="741"/>
        </w:tabs>
        <w:ind w:firstLine="567"/>
        <w:jc w:val="both"/>
        <w:rPr>
          <w:sz w:val="28"/>
          <w:szCs w:val="28"/>
        </w:rPr>
      </w:pPr>
      <w:r w:rsidRPr="00DD3C6B">
        <w:rPr>
          <w:sz w:val="28"/>
          <w:szCs w:val="28"/>
        </w:rPr>
        <w:t>за  КПКВ</w:t>
      </w:r>
      <w:r>
        <w:rPr>
          <w:sz w:val="28"/>
          <w:szCs w:val="28"/>
        </w:rPr>
        <w:t>МБ</w:t>
      </w:r>
      <w:r w:rsidRPr="00DD3C6B">
        <w:rPr>
          <w:sz w:val="28"/>
          <w:szCs w:val="28"/>
        </w:rPr>
        <w:t xml:space="preserve"> 0813032, КЕКВ 2730 на суму 51,0 грн на надання пільг окремим категоріям громадян з оплати послуг зв’язку;</w:t>
      </w:r>
    </w:p>
    <w:p w14:paraId="11C82ADB" w14:textId="729CF110" w:rsidR="00DD3C6B" w:rsidRDefault="00DD3C6B" w:rsidP="00DD3C6B">
      <w:pPr>
        <w:tabs>
          <w:tab w:val="left" w:pos="741"/>
        </w:tabs>
        <w:ind w:firstLine="567"/>
        <w:jc w:val="both"/>
        <w:rPr>
          <w:sz w:val="28"/>
          <w:szCs w:val="28"/>
        </w:rPr>
      </w:pPr>
      <w:r w:rsidRPr="00DD3C6B">
        <w:rPr>
          <w:sz w:val="28"/>
          <w:szCs w:val="28"/>
        </w:rPr>
        <w:t>за  КПКВ</w:t>
      </w:r>
      <w:r>
        <w:rPr>
          <w:sz w:val="28"/>
          <w:szCs w:val="28"/>
        </w:rPr>
        <w:t>МБ</w:t>
      </w:r>
      <w:r w:rsidRPr="00DD3C6B">
        <w:rPr>
          <w:sz w:val="28"/>
          <w:szCs w:val="28"/>
        </w:rPr>
        <w:t xml:space="preserve"> 0813242, КЕКВ 2730 на суму 75,0 тис. грн на надання матеріальної допомоги на оплату проїзду до закладів оздоровлення та відпочинку дітей, віком від 7 до 18 років, з сімей: осіб з інвалідністю внаслідок війни; учасників бойових дій у зв’язку  з військовою агресією російської федерації проти України; загиблих (померлих) та зниклих безвісти Захисників і Захисниць України відповідно до Положення.</w:t>
      </w:r>
    </w:p>
    <w:p w14:paraId="5DE18FD9" w14:textId="77777777" w:rsidR="000A6214" w:rsidRDefault="000A6214" w:rsidP="000A6214">
      <w:pPr>
        <w:ind w:firstLine="567"/>
        <w:jc w:val="both"/>
        <w:rPr>
          <w:sz w:val="28"/>
          <w:szCs w:val="28"/>
        </w:rPr>
      </w:pPr>
      <w:r>
        <w:rPr>
          <w:color w:val="000000" w:themeColor="text1"/>
          <w:sz w:val="28"/>
          <w:szCs w:val="28"/>
        </w:rPr>
        <w:t xml:space="preserve">На звернення Управління соціальної та ветеранської політики від 01.07.2024 року №113/01-01/2, та враховуючи той факт що на виплати компенсацій перевізникам за пільгові перевезення пасажирів автомобільним транспортом у бюджеті була передбачена сума коштів значно менша від тої яка затверджена програмою </w:t>
      </w:r>
      <w:r w:rsidRPr="00ED04B8">
        <w:rPr>
          <w:sz w:val="28"/>
          <w:szCs w:val="28"/>
        </w:rPr>
        <w:t>соціального захисту окремих категорій мешканців громади на 2024 рік</w:t>
      </w:r>
      <w:r>
        <w:rPr>
          <w:sz w:val="28"/>
          <w:szCs w:val="28"/>
        </w:rPr>
        <w:t xml:space="preserve">, з бюджету Ковельської міської територіальної громади виділяються додатково кошти в сумі </w:t>
      </w:r>
      <w:r w:rsidRPr="009E0CB4">
        <w:rPr>
          <w:sz w:val="28"/>
          <w:szCs w:val="28"/>
        </w:rPr>
        <w:t>1 250 000</w:t>
      </w:r>
      <w:r>
        <w:rPr>
          <w:sz w:val="28"/>
          <w:szCs w:val="28"/>
        </w:rPr>
        <w:t xml:space="preserve"> гривень.</w:t>
      </w:r>
    </w:p>
    <w:p w14:paraId="1AB04846" w14:textId="0C3F4DDE" w:rsidR="00967FE6" w:rsidRDefault="00BD31AA" w:rsidP="004B080E">
      <w:pPr>
        <w:tabs>
          <w:tab w:val="left" w:pos="741"/>
        </w:tabs>
        <w:ind w:firstLine="567"/>
        <w:jc w:val="both"/>
        <w:rPr>
          <w:sz w:val="28"/>
          <w:szCs w:val="28"/>
        </w:rPr>
      </w:pPr>
      <w:r>
        <w:rPr>
          <w:sz w:val="28"/>
          <w:szCs w:val="28"/>
        </w:rPr>
        <w:t xml:space="preserve">Відповідно до листа Відділу земельних ресурсів виконавчого комітету міської ради від 31.10.2024 року №860/12.11, </w:t>
      </w:r>
      <w:r w:rsidR="00E2087A">
        <w:rPr>
          <w:sz w:val="28"/>
          <w:szCs w:val="28"/>
        </w:rPr>
        <w:t xml:space="preserve">зменшуються видатки по Програмі </w:t>
      </w:r>
      <w:r w:rsidR="00E2087A" w:rsidRPr="00E2087A">
        <w:rPr>
          <w:sz w:val="28"/>
          <w:szCs w:val="28"/>
        </w:rPr>
        <w:t>розвитку земельної реформи Ковельської територіальної громади на 2022-2024р.</w:t>
      </w:r>
      <w:r w:rsidR="00E2087A">
        <w:rPr>
          <w:sz w:val="28"/>
          <w:szCs w:val="28"/>
        </w:rPr>
        <w:t>, затвердженій р</w:t>
      </w:r>
      <w:r w:rsidR="00E2087A" w:rsidRPr="00E2087A">
        <w:rPr>
          <w:sz w:val="28"/>
          <w:szCs w:val="28"/>
        </w:rPr>
        <w:t>ішення</w:t>
      </w:r>
      <w:r w:rsidR="00E2087A">
        <w:rPr>
          <w:sz w:val="28"/>
          <w:szCs w:val="28"/>
        </w:rPr>
        <w:t>м</w:t>
      </w:r>
      <w:r w:rsidR="00E2087A" w:rsidRPr="00E2087A">
        <w:rPr>
          <w:sz w:val="28"/>
          <w:szCs w:val="28"/>
        </w:rPr>
        <w:t xml:space="preserve"> міської ради від 23.12.21р. №16/12</w:t>
      </w:r>
      <w:r w:rsidR="00C91BA4">
        <w:rPr>
          <w:sz w:val="28"/>
          <w:szCs w:val="28"/>
        </w:rPr>
        <w:t xml:space="preserve">, </w:t>
      </w:r>
      <w:r w:rsidR="00E2087A">
        <w:rPr>
          <w:sz w:val="28"/>
          <w:szCs w:val="28"/>
        </w:rPr>
        <w:t xml:space="preserve"> </w:t>
      </w:r>
      <w:r w:rsidR="00C91BA4">
        <w:rPr>
          <w:sz w:val="28"/>
          <w:szCs w:val="28"/>
        </w:rPr>
        <w:t xml:space="preserve">по окремих заходах: виготовленню землевпорядної документації на земельні ділянки комунальної власності щодо інвентаризації земель на суму 223 000 гривень та по виготовленню </w:t>
      </w:r>
      <w:r w:rsidR="00B22122">
        <w:rPr>
          <w:sz w:val="28"/>
          <w:szCs w:val="28"/>
        </w:rPr>
        <w:t xml:space="preserve">землевпорядної та </w:t>
      </w:r>
      <w:r w:rsidR="00C91BA4">
        <w:rPr>
          <w:sz w:val="28"/>
          <w:szCs w:val="28"/>
        </w:rPr>
        <w:t xml:space="preserve"> документації</w:t>
      </w:r>
      <w:r w:rsidR="00B22122">
        <w:rPr>
          <w:sz w:val="28"/>
          <w:szCs w:val="28"/>
        </w:rPr>
        <w:t xml:space="preserve"> по оцінці землі</w:t>
      </w:r>
      <w:r w:rsidR="00C91BA4">
        <w:rPr>
          <w:sz w:val="28"/>
          <w:szCs w:val="28"/>
        </w:rPr>
        <w:t xml:space="preserve">, оформленню та реєстрації прав на земельні ділянки, призначені для продажу на земельних аукціонах на суму 85 000 гривень. Всього </w:t>
      </w:r>
      <w:r w:rsidR="00E2087A">
        <w:rPr>
          <w:sz w:val="28"/>
          <w:szCs w:val="28"/>
        </w:rPr>
        <w:t>на загальну суму 308 000 гривень.</w:t>
      </w:r>
    </w:p>
    <w:p w14:paraId="426DE068" w14:textId="1ACAC2AB" w:rsidR="0024061D" w:rsidRDefault="0024061D" w:rsidP="004B080E">
      <w:pPr>
        <w:tabs>
          <w:tab w:val="left" w:pos="741"/>
        </w:tabs>
        <w:ind w:firstLine="567"/>
        <w:jc w:val="both"/>
        <w:rPr>
          <w:sz w:val="28"/>
          <w:szCs w:val="28"/>
        </w:rPr>
      </w:pPr>
      <w:r>
        <w:rPr>
          <w:sz w:val="28"/>
          <w:szCs w:val="28"/>
        </w:rPr>
        <w:t>Крім того</w:t>
      </w:r>
      <w:r w:rsidR="003763A7">
        <w:rPr>
          <w:sz w:val="28"/>
          <w:szCs w:val="28"/>
        </w:rPr>
        <w:t>, враховуючи проєкт змін до Програми</w:t>
      </w:r>
      <w:r w:rsidR="007564DD">
        <w:rPr>
          <w:sz w:val="28"/>
          <w:szCs w:val="28"/>
        </w:rPr>
        <w:t xml:space="preserve"> внесений на розгляд сесії</w:t>
      </w:r>
      <w:r w:rsidR="003763A7">
        <w:rPr>
          <w:sz w:val="28"/>
          <w:szCs w:val="28"/>
        </w:rPr>
        <w:t xml:space="preserve">, та введення окремого виду </w:t>
      </w:r>
      <w:r w:rsidR="007B364A">
        <w:rPr>
          <w:sz w:val="28"/>
          <w:szCs w:val="28"/>
        </w:rPr>
        <w:t>заходів</w:t>
      </w:r>
      <w:r w:rsidR="003763A7">
        <w:rPr>
          <w:sz w:val="28"/>
          <w:szCs w:val="28"/>
        </w:rPr>
        <w:t xml:space="preserve"> пов’язаних з виготовленням технічної документації</w:t>
      </w:r>
      <w:r>
        <w:rPr>
          <w:sz w:val="28"/>
          <w:szCs w:val="28"/>
        </w:rPr>
        <w:t xml:space="preserve"> </w:t>
      </w:r>
      <w:r w:rsidR="003763A7">
        <w:rPr>
          <w:sz w:val="28"/>
          <w:szCs w:val="28"/>
        </w:rPr>
        <w:t>із землеустрою щодо формування земельних ділянок, як об’єкта цивільного права, з метою викупу (обміну) земельних ділянок</w:t>
      </w:r>
      <w:r w:rsidR="007564DD">
        <w:rPr>
          <w:sz w:val="28"/>
          <w:szCs w:val="28"/>
        </w:rPr>
        <w:t xml:space="preserve">, в тому числі </w:t>
      </w:r>
      <w:r w:rsidR="007564DD">
        <w:rPr>
          <w:sz w:val="28"/>
          <w:szCs w:val="28"/>
        </w:rPr>
        <w:lastRenderedPageBreak/>
        <w:t xml:space="preserve">приватної власності громадян, для суспільних потреб, проведення експертної грошової оцінки земельних ділянок та фінансування нотаріальних послуг, </w:t>
      </w:r>
      <w:r w:rsidR="007B364A">
        <w:rPr>
          <w:sz w:val="28"/>
          <w:szCs w:val="28"/>
        </w:rPr>
        <w:t>на суму</w:t>
      </w:r>
      <w:r w:rsidR="007564DD">
        <w:rPr>
          <w:sz w:val="28"/>
          <w:szCs w:val="28"/>
        </w:rPr>
        <w:t xml:space="preserve"> 100 000 гривень, </w:t>
      </w:r>
      <w:r w:rsidR="007B364A">
        <w:rPr>
          <w:sz w:val="28"/>
          <w:szCs w:val="28"/>
        </w:rPr>
        <w:t>переносяться кошти в рамка</w:t>
      </w:r>
      <w:r w:rsidR="00B22122">
        <w:rPr>
          <w:sz w:val="28"/>
          <w:szCs w:val="28"/>
        </w:rPr>
        <w:t>х цієї ж програми з виготовлення</w:t>
      </w:r>
      <w:r w:rsidR="007B364A">
        <w:rPr>
          <w:sz w:val="28"/>
          <w:szCs w:val="28"/>
        </w:rPr>
        <w:t xml:space="preserve"> землевпорядної документації на земельні ділянки комунальної власності щодо інвентаризації земель в сумі 30 000 гривень та з проведення експертної грошової оцінки земельних ділянок та виготовлення технічної документації по нормативній грошовій оцінці земель в сумі 70 000 гривень.</w:t>
      </w:r>
    </w:p>
    <w:p w14:paraId="64C03FD7" w14:textId="44B13A0D" w:rsidR="000A6214" w:rsidRDefault="000A6214" w:rsidP="004B080E">
      <w:pPr>
        <w:tabs>
          <w:tab w:val="left" w:pos="741"/>
        </w:tabs>
        <w:ind w:firstLine="567"/>
        <w:jc w:val="both"/>
        <w:rPr>
          <w:sz w:val="28"/>
          <w:szCs w:val="28"/>
        </w:rPr>
      </w:pPr>
      <w:r>
        <w:rPr>
          <w:sz w:val="28"/>
          <w:szCs w:val="28"/>
        </w:rPr>
        <w:t xml:space="preserve">Відповідно до проведеного аналізу витрат на окремі об’єкти Управління капітального будівництва та житлово-комунального господарства, та враховуючи необхідність здійснення перерозподілу коштів на першочергові витрати, знімаються асигнування з наступних позицій: </w:t>
      </w:r>
    </w:p>
    <w:p w14:paraId="3D0553B9" w14:textId="1455E6AB" w:rsidR="00D63423" w:rsidRDefault="00D63423" w:rsidP="00D63423">
      <w:pPr>
        <w:tabs>
          <w:tab w:val="left" w:pos="741"/>
        </w:tabs>
        <w:jc w:val="both"/>
        <w:rPr>
          <w:sz w:val="28"/>
          <w:szCs w:val="28"/>
        </w:rPr>
      </w:pPr>
      <w:r>
        <w:rPr>
          <w:sz w:val="28"/>
          <w:szCs w:val="28"/>
        </w:rPr>
        <w:t>п</w:t>
      </w:r>
      <w:r w:rsidRPr="00D63423">
        <w:rPr>
          <w:sz w:val="28"/>
          <w:szCs w:val="28"/>
        </w:rPr>
        <w:t xml:space="preserve">оточний ремонт вулиць Олексія Тихого, Генерала Чупринки, Корольова, Кільцева в </w:t>
      </w:r>
      <w:proofErr w:type="spellStart"/>
      <w:r w:rsidRPr="00D63423">
        <w:rPr>
          <w:sz w:val="28"/>
          <w:szCs w:val="28"/>
        </w:rPr>
        <w:t>м.Ковель</w:t>
      </w:r>
      <w:proofErr w:type="spellEnd"/>
      <w:r w:rsidRPr="00D63423">
        <w:rPr>
          <w:sz w:val="28"/>
          <w:szCs w:val="28"/>
        </w:rPr>
        <w:t xml:space="preserve"> Волинської області</w:t>
      </w:r>
      <w:r w:rsidRPr="00D63423">
        <w:rPr>
          <w:sz w:val="28"/>
          <w:szCs w:val="28"/>
        </w:rPr>
        <w:tab/>
        <w:t>-2 561</w:t>
      </w:r>
      <w:r>
        <w:rPr>
          <w:sz w:val="28"/>
          <w:szCs w:val="28"/>
        </w:rPr>
        <w:t> </w:t>
      </w:r>
      <w:r w:rsidRPr="00D63423">
        <w:rPr>
          <w:sz w:val="28"/>
          <w:szCs w:val="28"/>
        </w:rPr>
        <w:t>138</w:t>
      </w:r>
      <w:r>
        <w:rPr>
          <w:sz w:val="28"/>
          <w:szCs w:val="28"/>
        </w:rPr>
        <w:t xml:space="preserve"> гривень;</w:t>
      </w:r>
    </w:p>
    <w:p w14:paraId="0E236E98" w14:textId="08328351" w:rsidR="000A6214" w:rsidRPr="000A6214" w:rsidRDefault="000A6214" w:rsidP="000A6214">
      <w:pPr>
        <w:tabs>
          <w:tab w:val="left" w:pos="741"/>
        </w:tabs>
        <w:jc w:val="both"/>
        <w:rPr>
          <w:sz w:val="28"/>
          <w:szCs w:val="28"/>
        </w:rPr>
      </w:pPr>
      <w:r>
        <w:rPr>
          <w:sz w:val="28"/>
          <w:szCs w:val="28"/>
        </w:rPr>
        <w:t>р</w:t>
      </w:r>
      <w:r w:rsidRPr="000A6214">
        <w:rPr>
          <w:sz w:val="28"/>
          <w:szCs w:val="28"/>
        </w:rPr>
        <w:t>еконструкція мережі водовідведення  по вул. Сагайдачного</w:t>
      </w:r>
      <w:r>
        <w:rPr>
          <w:sz w:val="28"/>
          <w:szCs w:val="28"/>
        </w:rPr>
        <w:t xml:space="preserve"> </w:t>
      </w:r>
      <w:r w:rsidRPr="000A6214">
        <w:rPr>
          <w:sz w:val="28"/>
          <w:szCs w:val="28"/>
        </w:rPr>
        <w:t>-1 4</w:t>
      </w:r>
      <w:r w:rsidR="00D7065C">
        <w:rPr>
          <w:sz w:val="28"/>
          <w:szCs w:val="28"/>
        </w:rPr>
        <w:t>0</w:t>
      </w:r>
      <w:r w:rsidRPr="000A6214">
        <w:rPr>
          <w:sz w:val="28"/>
          <w:szCs w:val="28"/>
        </w:rPr>
        <w:t>8</w:t>
      </w:r>
      <w:r>
        <w:rPr>
          <w:sz w:val="28"/>
          <w:szCs w:val="28"/>
        </w:rPr>
        <w:t> </w:t>
      </w:r>
      <w:r w:rsidRPr="000A6214">
        <w:rPr>
          <w:sz w:val="28"/>
          <w:szCs w:val="28"/>
        </w:rPr>
        <w:t>945</w:t>
      </w:r>
      <w:r>
        <w:rPr>
          <w:sz w:val="28"/>
          <w:szCs w:val="28"/>
        </w:rPr>
        <w:t xml:space="preserve"> гривень;</w:t>
      </w:r>
    </w:p>
    <w:p w14:paraId="2FC2E07A" w14:textId="7D13FDA3" w:rsidR="000A6214" w:rsidRDefault="000A6214" w:rsidP="000A6214">
      <w:pPr>
        <w:tabs>
          <w:tab w:val="left" w:pos="741"/>
        </w:tabs>
        <w:jc w:val="both"/>
        <w:rPr>
          <w:sz w:val="28"/>
          <w:szCs w:val="28"/>
        </w:rPr>
      </w:pPr>
      <w:r>
        <w:rPr>
          <w:sz w:val="28"/>
          <w:szCs w:val="28"/>
        </w:rPr>
        <w:t>б</w:t>
      </w:r>
      <w:r w:rsidRPr="000A6214">
        <w:rPr>
          <w:sz w:val="28"/>
          <w:szCs w:val="28"/>
        </w:rPr>
        <w:t>удівництво кладовища по вул. Варшавській</w:t>
      </w:r>
      <w:r w:rsidRPr="000A6214">
        <w:rPr>
          <w:sz w:val="28"/>
          <w:szCs w:val="28"/>
        </w:rPr>
        <w:tab/>
        <w:t>-1 500</w:t>
      </w:r>
      <w:r w:rsidR="00D63423">
        <w:rPr>
          <w:sz w:val="28"/>
          <w:szCs w:val="28"/>
        </w:rPr>
        <w:t> </w:t>
      </w:r>
      <w:r w:rsidRPr="000A6214">
        <w:rPr>
          <w:sz w:val="28"/>
          <w:szCs w:val="28"/>
        </w:rPr>
        <w:t>000</w:t>
      </w:r>
      <w:r w:rsidR="00D63423">
        <w:rPr>
          <w:sz w:val="28"/>
          <w:szCs w:val="28"/>
        </w:rPr>
        <w:t xml:space="preserve"> гривень.</w:t>
      </w:r>
    </w:p>
    <w:p w14:paraId="0173E2AF" w14:textId="3ADFD3C3" w:rsidR="00243868" w:rsidRDefault="00243868" w:rsidP="00243868">
      <w:pPr>
        <w:widowControl w:val="0"/>
        <w:autoSpaceDE w:val="0"/>
        <w:autoSpaceDN w:val="0"/>
        <w:adjustRightInd w:val="0"/>
        <w:ind w:left="34" w:firstLine="533"/>
        <w:jc w:val="both"/>
        <w:rPr>
          <w:sz w:val="28"/>
          <w:szCs w:val="28"/>
        </w:rPr>
      </w:pPr>
      <w:r>
        <w:rPr>
          <w:sz w:val="28"/>
          <w:szCs w:val="28"/>
        </w:rPr>
        <w:t xml:space="preserve">Для забезпечення своєчасної оплати за  розробку проектно-кошторисної документації  по будівництву полігону твердих побутових відходів в </w:t>
      </w:r>
      <w:proofErr w:type="spellStart"/>
      <w:r>
        <w:rPr>
          <w:sz w:val="28"/>
          <w:szCs w:val="28"/>
        </w:rPr>
        <w:t>ур.Люблинець</w:t>
      </w:r>
      <w:proofErr w:type="spellEnd"/>
      <w:r>
        <w:rPr>
          <w:sz w:val="28"/>
          <w:szCs w:val="28"/>
        </w:rPr>
        <w:t xml:space="preserve">  (КПКВ 1217310 КЕКВ 3122), </w:t>
      </w:r>
      <w:r>
        <w:rPr>
          <w:color w:val="000000"/>
          <w:sz w:val="28"/>
          <w:szCs w:val="28"/>
        </w:rPr>
        <w:t xml:space="preserve">враховуючи лист Управління капітального будівництва та ЖКГ </w:t>
      </w:r>
      <w:r>
        <w:rPr>
          <w:color w:val="000000"/>
          <w:sz w:val="28"/>
          <w:szCs w:val="28"/>
        </w:rPr>
        <w:t xml:space="preserve">виконавчого комітету міської ради </w:t>
      </w:r>
      <w:r>
        <w:rPr>
          <w:color w:val="000000"/>
          <w:sz w:val="28"/>
          <w:szCs w:val="28"/>
        </w:rPr>
        <w:t xml:space="preserve">від </w:t>
      </w:r>
      <w:r w:rsidRPr="003971AB">
        <w:rPr>
          <w:color w:val="000000"/>
          <w:sz w:val="28"/>
          <w:szCs w:val="28"/>
        </w:rPr>
        <w:t>21.11.2024 № 219</w:t>
      </w:r>
      <w:r>
        <w:rPr>
          <w:color w:val="000000"/>
          <w:sz w:val="28"/>
          <w:szCs w:val="28"/>
        </w:rPr>
        <w:t xml:space="preserve">, </w:t>
      </w:r>
      <w:r>
        <w:rPr>
          <w:color w:val="000000"/>
          <w:sz w:val="28"/>
          <w:szCs w:val="28"/>
        </w:rPr>
        <w:t>виділяються кошти в сумі 75 000 гривень.</w:t>
      </w:r>
    </w:p>
    <w:p w14:paraId="23178783" w14:textId="32C2EA1D" w:rsidR="007B364A" w:rsidRDefault="003906EC" w:rsidP="004B080E">
      <w:pPr>
        <w:tabs>
          <w:tab w:val="left" w:pos="741"/>
        </w:tabs>
        <w:ind w:firstLine="567"/>
        <w:jc w:val="both"/>
        <w:rPr>
          <w:sz w:val="28"/>
          <w:szCs w:val="28"/>
        </w:rPr>
      </w:pPr>
      <w:r>
        <w:rPr>
          <w:sz w:val="28"/>
          <w:szCs w:val="28"/>
        </w:rPr>
        <w:t xml:space="preserve">На лист Управління капітального будівництва та житлово-комунального господарства виконавчого комітету міської ради від 30.10.2024 року №211, кошти в сумі 13 325 гривень по КПКВМБ 7693 “Інші заходи пов’язані з економічною діяльністю”, переносяться з програмних заходів на надання поточних трансфертів учасникам Програми фінансової підтримки </w:t>
      </w:r>
      <w:r w:rsidRPr="003906EC">
        <w:rPr>
          <w:sz w:val="28"/>
          <w:szCs w:val="28"/>
        </w:rPr>
        <w:t>житлового фонду Ковельської територіальної громади на 2021-2024 роки</w:t>
      </w:r>
      <w:r>
        <w:rPr>
          <w:sz w:val="28"/>
          <w:szCs w:val="28"/>
        </w:rPr>
        <w:t>.</w:t>
      </w:r>
    </w:p>
    <w:p w14:paraId="53813058" w14:textId="2CD31BD0" w:rsidR="003906EC" w:rsidRDefault="008A1890" w:rsidP="004B080E">
      <w:pPr>
        <w:tabs>
          <w:tab w:val="left" w:pos="741"/>
        </w:tabs>
        <w:ind w:firstLine="567"/>
        <w:jc w:val="both"/>
        <w:rPr>
          <w:sz w:val="28"/>
          <w:szCs w:val="28"/>
        </w:rPr>
      </w:pPr>
      <w:r>
        <w:rPr>
          <w:sz w:val="28"/>
          <w:szCs w:val="28"/>
        </w:rPr>
        <w:t>Додатково виділяються кошти</w:t>
      </w:r>
      <w:r w:rsidR="00691D70">
        <w:rPr>
          <w:sz w:val="28"/>
          <w:szCs w:val="28"/>
        </w:rPr>
        <w:t xml:space="preserve"> по КПКВМБ 6030 “</w:t>
      </w:r>
      <w:r w:rsidR="00691D70" w:rsidRPr="00691D70">
        <w:rPr>
          <w:sz w:val="28"/>
          <w:szCs w:val="28"/>
        </w:rPr>
        <w:t>Організація благоустрою населених пунктів</w:t>
      </w:r>
      <w:r w:rsidR="00691D70">
        <w:rPr>
          <w:sz w:val="28"/>
          <w:szCs w:val="28"/>
        </w:rPr>
        <w:t>” на забезпечення розчистки території сектору №58 на кладовищі по Варшавській</w:t>
      </w:r>
      <w:r w:rsidR="00103789">
        <w:rPr>
          <w:sz w:val="28"/>
          <w:szCs w:val="28"/>
        </w:rPr>
        <w:t xml:space="preserve"> – 199 950 гривень та на вимощення території сектору №58 на кладовищі по Варшавській – 199 000 гривень.</w:t>
      </w:r>
    </w:p>
    <w:p w14:paraId="345C2708" w14:textId="04556FC7" w:rsidR="00103789" w:rsidRDefault="00103789" w:rsidP="004B080E">
      <w:pPr>
        <w:tabs>
          <w:tab w:val="left" w:pos="741"/>
        </w:tabs>
        <w:ind w:firstLine="567"/>
        <w:jc w:val="both"/>
        <w:rPr>
          <w:sz w:val="28"/>
          <w:szCs w:val="28"/>
        </w:rPr>
      </w:pPr>
      <w:r>
        <w:rPr>
          <w:sz w:val="28"/>
          <w:szCs w:val="28"/>
        </w:rPr>
        <w:t>На послуги з проведення технічної інвентаризації для забезпечення утримання в належному технічному стані  об’єктів дорожнього господарства, виділяються кошти в сумі 120 000 гривень.</w:t>
      </w:r>
    </w:p>
    <w:p w14:paraId="12930410" w14:textId="0F8C0CB8" w:rsidR="00103789" w:rsidRDefault="008963FA" w:rsidP="004B080E">
      <w:pPr>
        <w:tabs>
          <w:tab w:val="left" w:pos="741"/>
        </w:tabs>
        <w:ind w:firstLine="567"/>
        <w:jc w:val="both"/>
        <w:rPr>
          <w:sz w:val="28"/>
          <w:szCs w:val="28"/>
        </w:rPr>
      </w:pPr>
      <w:r>
        <w:rPr>
          <w:sz w:val="28"/>
          <w:szCs w:val="28"/>
        </w:rPr>
        <w:t>Для забезпечення реконструкції об’єктів</w:t>
      </w:r>
      <w:r w:rsidR="009F09F3">
        <w:rPr>
          <w:sz w:val="28"/>
          <w:szCs w:val="28"/>
        </w:rPr>
        <w:t>:</w:t>
      </w:r>
      <w:r w:rsidR="00F22302">
        <w:rPr>
          <w:sz w:val="28"/>
          <w:szCs w:val="28"/>
        </w:rPr>
        <w:t xml:space="preserve"> мережі водовідведення на вулиці Зерова та мережі водовідведення на вулиці Шкільна, виділяються кошти відповідно в обсягах 1 345 489 гривень та 106 000 гривень</w:t>
      </w:r>
      <w:r>
        <w:rPr>
          <w:sz w:val="28"/>
          <w:szCs w:val="28"/>
        </w:rPr>
        <w:t xml:space="preserve"> (КПКВМБ</w:t>
      </w:r>
      <w:r w:rsidR="009F09F3">
        <w:rPr>
          <w:sz w:val="28"/>
          <w:szCs w:val="28"/>
        </w:rPr>
        <w:t xml:space="preserve"> </w:t>
      </w:r>
      <w:r>
        <w:rPr>
          <w:sz w:val="28"/>
          <w:szCs w:val="28"/>
        </w:rPr>
        <w:t>7310 “</w:t>
      </w:r>
      <w:r w:rsidR="009F09F3" w:rsidRPr="009F09F3">
        <w:rPr>
          <w:sz w:val="28"/>
          <w:szCs w:val="28"/>
        </w:rPr>
        <w:t>Будівництво об'єктів житлово-комунального господарства</w:t>
      </w:r>
      <w:r>
        <w:rPr>
          <w:sz w:val="28"/>
          <w:szCs w:val="28"/>
        </w:rPr>
        <w:t>”</w:t>
      </w:r>
      <w:r w:rsidR="009F09F3">
        <w:rPr>
          <w:sz w:val="28"/>
          <w:szCs w:val="28"/>
        </w:rPr>
        <w:t>)</w:t>
      </w:r>
      <w:r w:rsidR="00F22302">
        <w:rPr>
          <w:sz w:val="28"/>
          <w:szCs w:val="28"/>
        </w:rPr>
        <w:t>.</w:t>
      </w:r>
    </w:p>
    <w:p w14:paraId="0162F04B" w14:textId="760B4E52" w:rsidR="00F22302" w:rsidRDefault="00F22302" w:rsidP="004B080E">
      <w:pPr>
        <w:tabs>
          <w:tab w:val="left" w:pos="741"/>
        </w:tabs>
        <w:ind w:firstLine="567"/>
        <w:jc w:val="both"/>
        <w:rPr>
          <w:sz w:val="28"/>
          <w:szCs w:val="28"/>
        </w:rPr>
      </w:pPr>
      <w:r>
        <w:rPr>
          <w:sz w:val="28"/>
          <w:szCs w:val="28"/>
        </w:rPr>
        <w:t xml:space="preserve">На виконання Програми </w:t>
      </w:r>
      <w:r w:rsidRPr="00F22302">
        <w:rPr>
          <w:sz w:val="28"/>
          <w:szCs w:val="28"/>
        </w:rPr>
        <w:t>відшкодування різниці в  тарифах на послуги з централізованого водопостачання та централізованого водовідведення для населення на 2024 рік</w:t>
      </w:r>
      <w:r>
        <w:rPr>
          <w:sz w:val="28"/>
          <w:szCs w:val="28"/>
        </w:rPr>
        <w:t xml:space="preserve">, затвердженої рішенням міської ради від </w:t>
      </w:r>
      <w:r w:rsidR="00DF2CD1" w:rsidRPr="00DF2CD1">
        <w:rPr>
          <w:sz w:val="28"/>
          <w:szCs w:val="28"/>
        </w:rPr>
        <w:t xml:space="preserve"> 25.01.2024 року №45/3</w:t>
      </w:r>
      <w:r w:rsidR="00DF2CD1">
        <w:rPr>
          <w:sz w:val="28"/>
          <w:szCs w:val="28"/>
        </w:rPr>
        <w:t>, виділяються кошти</w:t>
      </w:r>
      <w:r w:rsidR="008D0EB1">
        <w:rPr>
          <w:sz w:val="28"/>
          <w:szCs w:val="28"/>
        </w:rPr>
        <w:t>,</w:t>
      </w:r>
      <w:r w:rsidR="00DF2CD1">
        <w:rPr>
          <w:sz w:val="28"/>
          <w:szCs w:val="28"/>
        </w:rPr>
        <w:t xml:space="preserve"> відповідно до поданих розрахунків за 3-й квартал та жовтень місяць</w:t>
      </w:r>
      <w:r w:rsidR="008D0EB1">
        <w:rPr>
          <w:sz w:val="28"/>
          <w:szCs w:val="28"/>
        </w:rPr>
        <w:t>,</w:t>
      </w:r>
      <w:r w:rsidR="00DF2CD1">
        <w:rPr>
          <w:sz w:val="28"/>
          <w:szCs w:val="28"/>
        </w:rPr>
        <w:t xml:space="preserve"> в сумі 3 000 000 гривень.</w:t>
      </w:r>
      <w:r w:rsidR="008D0EB1">
        <w:rPr>
          <w:sz w:val="28"/>
          <w:szCs w:val="28"/>
        </w:rPr>
        <w:t xml:space="preserve"> Дані видатки відображаються по КПКВМБ 6071 “</w:t>
      </w:r>
      <w:r w:rsidR="008D0EB1" w:rsidRPr="008D0EB1">
        <w:rPr>
          <w:sz w:val="28"/>
          <w:szCs w:val="28"/>
        </w:rPr>
        <w:t xml:space="preserve">Відшкодування різниці між розміром ціни (тарифу) на теплову енергію, у тому числі її виробництво, транспортування та постачання, </w:t>
      </w:r>
      <w:r w:rsidR="008D0EB1" w:rsidRPr="008D0EB1">
        <w:rPr>
          <w:sz w:val="28"/>
          <w:szCs w:val="28"/>
        </w:rPr>
        <w:lastRenderedPageBreak/>
        <w:t>комунальні послуги, що затверджувалися або погоджувалися рішенням місцевого органу виконавчої влади та органу місцевого самоврядування, та розміром економічно обґрунтованих витрат на їх виробництво (надання)</w:t>
      </w:r>
      <w:r w:rsidR="008D0EB1">
        <w:rPr>
          <w:sz w:val="28"/>
          <w:szCs w:val="28"/>
        </w:rPr>
        <w:t>”, поточні видатки.</w:t>
      </w:r>
    </w:p>
    <w:p w14:paraId="6DFCDE68" w14:textId="78529CFE" w:rsidR="00DF2CD1" w:rsidRDefault="00471707" w:rsidP="004B080E">
      <w:pPr>
        <w:tabs>
          <w:tab w:val="left" w:pos="741"/>
        </w:tabs>
        <w:ind w:firstLine="567"/>
        <w:jc w:val="both"/>
        <w:rPr>
          <w:sz w:val="28"/>
          <w:szCs w:val="28"/>
        </w:rPr>
      </w:pPr>
      <w:r>
        <w:rPr>
          <w:sz w:val="28"/>
          <w:szCs w:val="28"/>
        </w:rPr>
        <w:t xml:space="preserve">Для забезпечення співфінансування </w:t>
      </w:r>
      <w:r w:rsidR="00CC65EE">
        <w:rPr>
          <w:sz w:val="28"/>
          <w:szCs w:val="28"/>
        </w:rPr>
        <w:t xml:space="preserve">будівництва житла для внутрішньо-переміщених осіб в рамках </w:t>
      </w:r>
      <w:r w:rsidR="00CC65EE" w:rsidRPr="00CC65EE">
        <w:rPr>
          <w:sz w:val="28"/>
          <w:szCs w:val="28"/>
        </w:rPr>
        <w:t>Програм</w:t>
      </w:r>
      <w:r w:rsidR="00CC65EE">
        <w:rPr>
          <w:sz w:val="28"/>
          <w:szCs w:val="28"/>
        </w:rPr>
        <w:t>и</w:t>
      </w:r>
      <w:r w:rsidR="00CC65EE" w:rsidRPr="00CC65EE">
        <w:rPr>
          <w:sz w:val="28"/>
          <w:szCs w:val="28"/>
        </w:rPr>
        <w:t xml:space="preserve"> реалізації гранту "Підтримка Європейського Союзу для забезпечення житлом внутрішньо переміщених осіб у Ковелі" на 2023-2024 роки</w:t>
      </w:r>
      <w:r w:rsidR="00CC65EE">
        <w:rPr>
          <w:sz w:val="28"/>
          <w:szCs w:val="28"/>
        </w:rPr>
        <w:t xml:space="preserve">, затвердженої рішенням міської ради від </w:t>
      </w:r>
      <w:r w:rsidR="00CC65EE" w:rsidRPr="00CC65EE">
        <w:rPr>
          <w:sz w:val="28"/>
          <w:szCs w:val="28"/>
        </w:rPr>
        <w:t>27.04.2023 року №34/10</w:t>
      </w:r>
      <w:r w:rsidR="00CC65EE">
        <w:rPr>
          <w:sz w:val="28"/>
          <w:szCs w:val="28"/>
        </w:rPr>
        <w:t>, виділяються кош</w:t>
      </w:r>
      <w:r w:rsidR="002C5FF2">
        <w:rPr>
          <w:sz w:val="28"/>
          <w:szCs w:val="28"/>
        </w:rPr>
        <w:t>ти в сумі 2 000 000 гривень.</w:t>
      </w:r>
    </w:p>
    <w:p w14:paraId="6A1B51BE" w14:textId="68EE4B28" w:rsidR="00E2087A" w:rsidRDefault="00FB2ABD" w:rsidP="004B080E">
      <w:pPr>
        <w:tabs>
          <w:tab w:val="left" w:pos="741"/>
        </w:tabs>
        <w:ind w:firstLine="567"/>
        <w:jc w:val="both"/>
        <w:rPr>
          <w:sz w:val="28"/>
          <w:szCs w:val="28"/>
        </w:rPr>
      </w:pPr>
      <w:r>
        <w:rPr>
          <w:sz w:val="28"/>
          <w:szCs w:val="28"/>
        </w:rPr>
        <w:t>Враховуючи</w:t>
      </w:r>
      <w:r w:rsidR="002C5FF2">
        <w:rPr>
          <w:sz w:val="28"/>
          <w:szCs w:val="28"/>
        </w:rPr>
        <w:t xml:space="preserve"> звернення Комунального підприємства “Ковельські парки” від 04.11.2024 року №177, для забезпечення придбання основних засобів (</w:t>
      </w:r>
      <w:r w:rsidR="002C5FF2" w:rsidRPr="002C5FF2">
        <w:rPr>
          <w:sz w:val="28"/>
          <w:szCs w:val="28"/>
        </w:rPr>
        <w:t xml:space="preserve">щітки </w:t>
      </w:r>
      <w:r w:rsidR="002C5FF2">
        <w:rPr>
          <w:sz w:val="28"/>
          <w:szCs w:val="28"/>
        </w:rPr>
        <w:t xml:space="preserve">дорожньої </w:t>
      </w:r>
      <w:r w:rsidR="002C5FF2" w:rsidRPr="002C5FF2">
        <w:rPr>
          <w:sz w:val="28"/>
          <w:szCs w:val="28"/>
        </w:rPr>
        <w:t>для трактора</w:t>
      </w:r>
      <w:r w:rsidR="002C5FF2">
        <w:rPr>
          <w:sz w:val="28"/>
          <w:szCs w:val="28"/>
        </w:rPr>
        <w:t xml:space="preserve">), кошти в сумі 150 000 гривень переносяться в рамках Програми </w:t>
      </w:r>
      <w:r w:rsidR="002C5FF2" w:rsidRPr="002C5FF2">
        <w:rPr>
          <w:sz w:val="28"/>
          <w:szCs w:val="28"/>
        </w:rPr>
        <w:t>утримання та розвитку парків міста Ковеля на 2024-2026 роки</w:t>
      </w:r>
      <w:r w:rsidR="002C5FF2">
        <w:rPr>
          <w:sz w:val="28"/>
          <w:szCs w:val="28"/>
        </w:rPr>
        <w:t xml:space="preserve">, затвердженої рішенням міської ради від </w:t>
      </w:r>
      <w:r w:rsidR="002C5FF2" w:rsidRPr="002C5FF2">
        <w:rPr>
          <w:sz w:val="28"/>
          <w:szCs w:val="28"/>
        </w:rPr>
        <w:t>25.04.2024 року № 49/4</w:t>
      </w:r>
      <w:r w:rsidR="002C5FF2">
        <w:rPr>
          <w:sz w:val="28"/>
          <w:szCs w:val="28"/>
        </w:rPr>
        <w:t xml:space="preserve">, з поточних видатків на </w:t>
      </w:r>
      <w:r w:rsidR="00D06933">
        <w:rPr>
          <w:sz w:val="28"/>
          <w:szCs w:val="28"/>
        </w:rPr>
        <w:t>капітальні по КПКВМБ 7670 “</w:t>
      </w:r>
      <w:r w:rsidR="00D06933" w:rsidRPr="00D06933">
        <w:rPr>
          <w:sz w:val="28"/>
          <w:szCs w:val="28"/>
        </w:rPr>
        <w:t>Внески до статутного капіталу суб'єктів господарювання</w:t>
      </w:r>
      <w:r w:rsidR="00D06933">
        <w:rPr>
          <w:sz w:val="28"/>
          <w:szCs w:val="28"/>
        </w:rPr>
        <w:t>”.</w:t>
      </w:r>
    </w:p>
    <w:p w14:paraId="5AB4E604" w14:textId="77777777" w:rsidR="002B3F30" w:rsidRDefault="002B3F30" w:rsidP="002B3F30">
      <w:pPr>
        <w:ind w:left="-15" w:firstLine="582"/>
        <w:jc w:val="both"/>
        <w:rPr>
          <w:sz w:val="28"/>
          <w:szCs w:val="28"/>
        </w:rPr>
      </w:pPr>
      <w:r>
        <w:rPr>
          <w:sz w:val="28"/>
          <w:szCs w:val="28"/>
        </w:rPr>
        <w:t>Залишок коштів по КПКВМБ 7310 “</w:t>
      </w:r>
      <w:r w:rsidRPr="00AE25E9">
        <w:rPr>
          <w:sz w:val="28"/>
          <w:szCs w:val="28"/>
        </w:rPr>
        <w:t>Будівництво об'єктів житлово-комунального господарства</w:t>
      </w:r>
      <w:r>
        <w:rPr>
          <w:sz w:val="28"/>
          <w:szCs w:val="28"/>
        </w:rPr>
        <w:t>”</w:t>
      </w:r>
      <w:r w:rsidRPr="00141027">
        <w:rPr>
          <w:sz w:val="28"/>
          <w:szCs w:val="28"/>
        </w:rPr>
        <w:t xml:space="preserve"> </w:t>
      </w:r>
      <w:r>
        <w:rPr>
          <w:sz w:val="28"/>
          <w:szCs w:val="28"/>
        </w:rPr>
        <w:t xml:space="preserve"> в сумі 178 902,35 гривень, переноситься на </w:t>
      </w:r>
      <w:r w:rsidRPr="00AE25E9">
        <w:rPr>
          <w:sz w:val="28"/>
          <w:szCs w:val="28"/>
        </w:rPr>
        <w:t xml:space="preserve"> </w:t>
      </w:r>
      <w:r>
        <w:rPr>
          <w:sz w:val="28"/>
          <w:szCs w:val="28"/>
        </w:rPr>
        <w:t>КПКМБ 7670 “</w:t>
      </w:r>
      <w:r w:rsidRPr="00AE25E9">
        <w:rPr>
          <w:sz w:val="28"/>
          <w:szCs w:val="28"/>
        </w:rPr>
        <w:t>Внески до статутного капіталу суб'єктів господарювання</w:t>
      </w:r>
      <w:r>
        <w:rPr>
          <w:sz w:val="28"/>
          <w:szCs w:val="28"/>
        </w:rPr>
        <w:t>”, відповідно до листа Підприємства теплових мереж “Ковельтепло” від 19.11.2024 року №264/2171/2-24.</w:t>
      </w:r>
    </w:p>
    <w:p w14:paraId="5D26524B" w14:textId="563B9A5A" w:rsidR="00240DC8" w:rsidRDefault="00240DC8" w:rsidP="00240DC8">
      <w:pPr>
        <w:ind w:left="-15" w:firstLine="582"/>
        <w:jc w:val="both"/>
        <w:rPr>
          <w:sz w:val="28"/>
          <w:szCs w:val="28"/>
        </w:rPr>
      </w:pPr>
      <w:r>
        <w:rPr>
          <w:sz w:val="28"/>
          <w:szCs w:val="28"/>
        </w:rPr>
        <w:t xml:space="preserve">Крім того, </w:t>
      </w:r>
      <w:r>
        <w:rPr>
          <w:sz w:val="28"/>
          <w:szCs w:val="28"/>
        </w:rPr>
        <w:t>на лист Управління капітального будівництва та житлово-комунального господарства від 19.11.2024 року №161</w:t>
      </w:r>
      <w:r>
        <w:rPr>
          <w:sz w:val="28"/>
          <w:szCs w:val="28"/>
        </w:rPr>
        <w:t xml:space="preserve">, виділяються кошти в сумі 498 632 гривень на виконання звернення депутата міської ради </w:t>
      </w:r>
      <w:proofErr w:type="spellStart"/>
      <w:r>
        <w:rPr>
          <w:sz w:val="28"/>
          <w:szCs w:val="28"/>
        </w:rPr>
        <w:t>Александрука</w:t>
      </w:r>
      <w:proofErr w:type="spellEnd"/>
      <w:r>
        <w:rPr>
          <w:sz w:val="28"/>
          <w:szCs w:val="28"/>
        </w:rPr>
        <w:t xml:space="preserve"> щодо проведення робіт по оновленню аншлагів в сумі 16 500 гривень, рішення виконавчого комітету про поточний ремонт автомобільної дороги загального користування місцевого значення С 030632 (Колодниця - /О 030640/) на суму 200 000 гривень та ремонт вулиці Академіка Люльки у Ковелі на суму 86 532 гривень, а  також для ліквідації стихійного сміттєвого звалища – 195 600 гривень.</w:t>
      </w:r>
    </w:p>
    <w:p w14:paraId="71F10D84" w14:textId="46A14439" w:rsidR="00D12ED0" w:rsidRDefault="00D12ED0" w:rsidP="00D12ED0">
      <w:pPr>
        <w:ind w:firstLine="567"/>
        <w:jc w:val="both"/>
        <w:rPr>
          <w:color w:val="000000" w:themeColor="text1"/>
          <w:sz w:val="28"/>
          <w:szCs w:val="28"/>
        </w:rPr>
      </w:pPr>
      <w:r w:rsidRPr="00B5358B">
        <w:rPr>
          <w:color w:val="000000" w:themeColor="text1"/>
          <w:sz w:val="28"/>
          <w:szCs w:val="28"/>
        </w:rPr>
        <w:t xml:space="preserve">Відповідно до висновку фінансового управління виконавчого комітету Ковельської міської ради від </w:t>
      </w:r>
      <w:r>
        <w:rPr>
          <w:color w:val="000000" w:themeColor="text1"/>
          <w:sz w:val="28"/>
          <w:szCs w:val="28"/>
        </w:rPr>
        <w:t>07</w:t>
      </w:r>
      <w:r w:rsidRPr="00B5358B">
        <w:rPr>
          <w:color w:val="000000" w:themeColor="text1"/>
          <w:sz w:val="28"/>
          <w:szCs w:val="28"/>
        </w:rPr>
        <w:t>.</w:t>
      </w:r>
      <w:r>
        <w:rPr>
          <w:color w:val="000000" w:themeColor="text1"/>
          <w:sz w:val="28"/>
          <w:szCs w:val="28"/>
        </w:rPr>
        <w:t>11.2024 року №3-07</w:t>
      </w:r>
      <w:r w:rsidRPr="00B5358B">
        <w:rPr>
          <w:color w:val="000000" w:themeColor="text1"/>
          <w:sz w:val="28"/>
          <w:szCs w:val="28"/>
        </w:rPr>
        <w:t>/</w:t>
      </w:r>
      <w:r>
        <w:rPr>
          <w:color w:val="000000" w:themeColor="text1"/>
          <w:sz w:val="28"/>
          <w:szCs w:val="28"/>
        </w:rPr>
        <w:t>220,</w:t>
      </w:r>
      <w:r w:rsidRPr="00B5358B">
        <w:rPr>
          <w:color w:val="000000" w:themeColor="text1"/>
          <w:sz w:val="28"/>
          <w:szCs w:val="28"/>
        </w:rPr>
        <w:t xml:space="preserve"> враховуючи факт перевиконання затверджених у розписі показників бюджету, керуючись п.4 ст.23 Бюджетного кодексу України,  коригуються  річні планові обсяги  по окремих податках і зборах  загального</w:t>
      </w:r>
      <w:r>
        <w:rPr>
          <w:color w:val="000000" w:themeColor="text1"/>
          <w:sz w:val="28"/>
          <w:szCs w:val="28"/>
        </w:rPr>
        <w:t xml:space="preserve"> </w:t>
      </w:r>
      <w:r w:rsidRPr="00B5358B">
        <w:rPr>
          <w:color w:val="000000" w:themeColor="text1"/>
          <w:sz w:val="28"/>
          <w:szCs w:val="28"/>
        </w:rPr>
        <w:t xml:space="preserve">фонду на  загальну суму </w:t>
      </w:r>
      <w:r w:rsidR="00F919DC">
        <w:rPr>
          <w:color w:val="000000" w:themeColor="text1"/>
          <w:sz w:val="28"/>
          <w:szCs w:val="28"/>
        </w:rPr>
        <w:t>3</w:t>
      </w:r>
      <w:r>
        <w:rPr>
          <w:color w:val="000000" w:themeColor="text1"/>
          <w:sz w:val="28"/>
          <w:szCs w:val="28"/>
        </w:rPr>
        <w:t> </w:t>
      </w:r>
      <w:r w:rsidR="00F919DC">
        <w:rPr>
          <w:color w:val="000000" w:themeColor="text1"/>
          <w:sz w:val="28"/>
          <w:szCs w:val="28"/>
        </w:rPr>
        <w:t>375</w:t>
      </w:r>
      <w:r>
        <w:rPr>
          <w:color w:val="000000" w:themeColor="text1"/>
          <w:sz w:val="28"/>
          <w:szCs w:val="28"/>
        </w:rPr>
        <w:t xml:space="preserve"> </w:t>
      </w:r>
      <w:r w:rsidR="00F919DC">
        <w:rPr>
          <w:color w:val="000000" w:themeColor="text1"/>
          <w:sz w:val="28"/>
          <w:szCs w:val="28"/>
        </w:rPr>
        <w:t>236</w:t>
      </w:r>
      <w:r w:rsidRPr="00B5358B">
        <w:rPr>
          <w:color w:val="000000" w:themeColor="text1"/>
          <w:sz w:val="28"/>
          <w:szCs w:val="28"/>
        </w:rPr>
        <w:t xml:space="preserve"> гривень, збільшуються призначення </w:t>
      </w:r>
      <w:r>
        <w:rPr>
          <w:color w:val="000000" w:themeColor="text1"/>
          <w:sz w:val="28"/>
          <w:szCs w:val="28"/>
        </w:rPr>
        <w:t>загального фонду бюджету по</w:t>
      </w:r>
      <w:r w:rsidRPr="00B5358B">
        <w:rPr>
          <w:color w:val="000000" w:themeColor="text1"/>
          <w:sz w:val="28"/>
          <w:szCs w:val="28"/>
        </w:rPr>
        <w:t xml:space="preserve">: </w:t>
      </w:r>
    </w:p>
    <w:p w14:paraId="18C9B83E" w14:textId="2F82437B" w:rsidR="008B2957" w:rsidRDefault="008B2957" w:rsidP="008B2957">
      <w:pPr>
        <w:pStyle w:val="af2"/>
        <w:contextualSpacing/>
      </w:pPr>
      <w:r>
        <w:rPr>
          <w:color w:val="000000" w:themeColor="text1"/>
          <w:szCs w:val="28"/>
        </w:rPr>
        <w:t xml:space="preserve">- </w:t>
      </w:r>
      <w:r>
        <w:t>податку на доходи фізичних осіб, що сплачується податковими агентами  із доходів платника податку інших ніж заробітна плата (11010100) – 456 542 гривень;</w:t>
      </w:r>
    </w:p>
    <w:p w14:paraId="52485C27" w14:textId="3AD2D8E8" w:rsidR="00623133" w:rsidRDefault="00623133" w:rsidP="00623133">
      <w:pPr>
        <w:jc w:val="both"/>
        <w:rPr>
          <w:color w:val="000000" w:themeColor="text1"/>
          <w:sz w:val="28"/>
          <w:szCs w:val="28"/>
        </w:rPr>
      </w:pPr>
      <w:r>
        <w:rPr>
          <w:color w:val="000000" w:themeColor="text1"/>
          <w:sz w:val="28"/>
          <w:szCs w:val="28"/>
        </w:rPr>
        <w:t>- п</w:t>
      </w:r>
      <w:r w:rsidRPr="00623133">
        <w:rPr>
          <w:color w:val="000000" w:themeColor="text1"/>
          <w:sz w:val="28"/>
          <w:szCs w:val="28"/>
        </w:rPr>
        <w:t>одат</w:t>
      </w:r>
      <w:r w:rsidR="00EC1CAB">
        <w:rPr>
          <w:color w:val="000000" w:themeColor="text1"/>
          <w:sz w:val="28"/>
          <w:szCs w:val="28"/>
        </w:rPr>
        <w:t>ку</w:t>
      </w:r>
      <w:r w:rsidRPr="00623133">
        <w:rPr>
          <w:color w:val="000000" w:themeColor="text1"/>
          <w:sz w:val="28"/>
          <w:szCs w:val="28"/>
        </w:rPr>
        <w:t xml:space="preserve"> на доходи фізичних осіб, що сплачується податковими агентами, із доходів платника податку інших ніж заробітна плата</w:t>
      </w:r>
      <w:r>
        <w:rPr>
          <w:color w:val="000000" w:themeColor="text1"/>
          <w:sz w:val="28"/>
          <w:szCs w:val="28"/>
        </w:rPr>
        <w:t xml:space="preserve"> (11010400) – 918 694 гривень;</w:t>
      </w:r>
    </w:p>
    <w:p w14:paraId="47A07428" w14:textId="6499395B" w:rsidR="00D12ED0" w:rsidRDefault="00D12ED0" w:rsidP="00D12ED0">
      <w:pPr>
        <w:pStyle w:val="af2"/>
        <w:contextualSpacing/>
      </w:pPr>
      <w:r w:rsidRPr="004C4F6B">
        <w:t>-</w:t>
      </w:r>
      <w:r>
        <w:t xml:space="preserve"> акцизному податку з ввезених на митну територію України підакцизних товарів (14031900) – 500 000 гривень;</w:t>
      </w:r>
    </w:p>
    <w:p w14:paraId="7194F3AD" w14:textId="3C5F4C12" w:rsidR="00D12ED0" w:rsidRDefault="00D12ED0" w:rsidP="00D12ED0">
      <w:pPr>
        <w:pStyle w:val="af2"/>
        <w:contextualSpacing/>
      </w:pPr>
      <w:r>
        <w:lastRenderedPageBreak/>
        <w:t>- а</w:t>
      </w:r>
      <w:r w:rsidRPr="00EF4D35">
        <w:t>кцизн</w:t>
      </w:r>
      <w:r>
        <w:t>ому</w:t>
      </w:r>
      <w:r w:rsidRPr="00EF4D35">
        <w:t xml:space="preserve"> подат</w:t>
      </w:r>
      <w:r>
        <w:t>ку</w:t>
      </w:r>
      <w:r w:rsidRPr="00EF4D35">
        <w:t xml:space="preserve"> з реалізації виробниками та/або імпортерами, у тому числі в роздрібній торгівлі тютюнових виробів, тютюну та промислових замінників тютюну, рідин, що використовуються в електронних сигаретах, що оподатковується згідно з підпунктом 213.1.14 пункту 213.1 статті 213 Податкового кодексу України</w:t>
      </w:r>
      <w:r>
        <w:t xml:space="preserve"> (14040100) – 500 000 гривень;</w:t>
      </w:r>
    </w:p>
    <w:p w14:paraId="7A55292F" w14:textId="3474F7BA" w:rsidR="00D12ED0" w:rsidRDefault="00D12ED0" w:rsidP="00D12ED0">
      <w:pPr>
        <w:pStyle w:val="af2"/>
        <w:contextualSpacing/>
      </w:pPr>
      <w:r>
        <w:t xml:space="preserve">- </w:t>
      </w:r>
      <w:r w:rsidR="005E7A21">
        <w:t>п</w:t>
      </w:r>
      <w:r w:rsidRPr="00D12ED0">
        <w:t>одатк</w:t>
      </w:r>
      <w:r w:rsidR="005E7A21">
        <w:t>у</w:t>
      </w:r>
      <w:r w:rsidRPr="00D12ED0">
        <w:t xml:space="preserve"> на нерухоме майно, відмінне від земельної ділянки, сплачений фізичними особами, які є власниками об'єктів нежитлової нерухомості </w:t>
      </w:r>
      <w:r>
        <w:t>(18010300) на 600 000 гривень;</w:t>
      </w:r>
    </w:p>
    <w:p w14:paraId="3019DB4C" w14:textId="416286CB" w:rsidR="00D12ED0" w:rsidRDefault="00D12ED0" w:rsidP="00D12ED0">
      <w:pPr>
        <w:pStyle w:val="af2"/>
        <w:contextualSpacing/>
      </w:pPr>
      <w:r>
        <w:t xml:space="preserve">- </w:t>
      </w:r>
      <w:r w:rsidR="005E7A21">
        <w:t>ш</w:t>
      </w:r>
      <w:r w:rsidRPr="00D12ED0">
        <w:t>трафн</w:t>
      </w:r>
      <w:r w:rsidR="00B42FF5">
        <w:t>их</w:t>
      </w:r>
      <w:r w:rsidRPr="00D12ED0">
        <w:t xml:space="preserve"> санкці</w:t>
      </w:r>
      <w:r w:rsidR="00B42FF5">
        <w:t>ях</w:t>
      </w:r>
      <w:r w:rsidRPr="00D12ED0">
        <w:t xml:space="preserve">, що застосовуються відповідно до Закону України "Про державне регулювання виробництва і обігу спирту етилового, коньячного і плодового, алкогольних напоїв, тютюнових виробів, рідин, що використовуються в електронних сигаретах, та пального" </w:t>
      </w:r>
      <w:r>
        <w:t>(21081500) на 100 000 гривень;</w:t>
      </w:r>
    </w:p>
    <w:p w14:paraId="496292BD" w14:textId="221FC9BC" w:rsidR="00D12ED0" w:rsidRDefault="00D12ED0" w:rsidP="00D12ED0">
      <w:pPr>
        <w:pStyle w:val="af2"/>
        <w:contextualSpacing/>
      </w:pPr>
      <w:r>
        <w:t xml:space="preserve">- </w:t>
      </w:r>
      <w:r w:rsidR="00B42FF5">
        <w:t>п</w:t>
      </w:r>
      <w:r w:rsidRPr="00D12ED0">
        <w:t>лат</w:t>
      </w:r>
      <w:r w:rsidR="00B42FF5">
        <w:t>и</w:t>
      </w:r>
      <w:r w:rsidRPr="00D12ED0">
        <w:t xml:space="preserve"> за встановлення земельного сервітуту, за надання права користування земельною ділянкою для сільськогосподарських потреб (емфітевзис), для забудови (</w:t>
      </w:r>
      <w:proofErr w:type="spellStart"/>
      <w:r w:rsidRPr="00D12ED0">
        <w:t>суперфіцій</w:t>
      </w:r>
      <w:proofErr w:type="spellEnd"/>
      <w:r w:rsidRPr="00D12ED0">
        <w:t>)</w:t>
      </w:r>
      <w:r>
        <w:t xml:space="preserve"> (21081700) – 100 000 гривень;</w:t>
      </w:r>
    </w:p>
    <w:p w14:paraId="6AFEC9C0" w14:textId="7FC43DB5" w:rsidR="00D12ED0" w:rsidRDefault="00D12ED0" w:rsidP="00D12ED0">
      <w:pPr>
        <w:pStyle w:val="af2"/>
        <w:contextualSpacing/>
      </w:pPr>
      <w:r>
        <w:t>-</w:t>
      </w:r>
      <w:r w:rsidR="00623133" w:rsidRPr="00623133">
        <w:t xml:space="preserve"> </w:t>
      </w:r>
      <w:r w:rsidR="00B42FF5">
        <w:t>н</w:t>
      </w:r>
      <w:r w:rsidR="00623133" w:rsidRPr="00623133">
        <w:t>адходжен</w:t>
      </w:r>
      <w:r w:rsidR="00BA5237">
        <w:t>ь</w:t>
      </w:r>
      <w:r w:rsidR="00623133" w:rsidRPr="00623133">
        <w:t xml:space="preserve"> від орендної плати за користування майновим комплексом та іншим майном, що перебуває в комунальній власності</w:t>
      </w:r>
      <w:r>
        <w:t xml:space="preserve"> (22080400) на 2</w:t>
      </w:r>
      <w:r w:rsidR="00623133">
        <w:t>00</w:t>
      </w:r>
      <w:r>
        <w:t xml:space="preserve"> 000 гривень</w:t>
      </w:r>
      <w:r w:rsidR="00BA0123">
        <w:t>.</w:t>
      </w:r>
    </w:p>
    <w:p w14:paraId="22ED3BAF" w14:textId="2AB7B4E6" w:rsidR="00BA0123" w:rsidRDefault="00BA0123" w:rsidP="005B3BBE">
      <w:pPr>
        <w:pStyle w:val="af2"/>
        <w:ind w:firstLine="567"/>
        <w:contextualSpacing/>
      </w:pPr>
      <w:r>
        <w:t>Кошти перевиконання спрямовуються на першочергові потреби</w:t>
      </w:r>
      <w:r w:rsidR="005B3BBE">
        <w:t xml:space="preserve"> для підвищення дієвості бюджетних видатків як інструменту реалізації ефективної бюджетної політики громади.</w:t>
      </w:r>
    </w:p>
    <w:p w14:paraId="5753843F" w14:textId="4E17B783" w:rsidR="003E484F" w:rsidRDefault="003E484F" w:rsidP="003E484F">
      <w:pPr>
        <w:ind w:right="-2" w:firstLine="720"/>
        <w:jc w:val="both"/>
        <w:rPr>
          <w:sz w:val="28"/>
          <w:szCs w:val="28"/>
        </w:rPr>
      </w:pPr>
      <w:r>
        <w:rPr>
          <w:sz w:val="28"/>
          <w:szCs w:val="28"/>
        </w:rPr>
        <w:t xml:space="preserve">З </w:t>
      </w:r>
      <w:r w:rsidRPr="00A34416">
        <w:rPr>
          <w:sz w:val="28"/>
          <w:szCs w:val="28"/>
        </w:rPr>
        <w:t xml:space="preserve">метою </w:t>
      </w:r>
      <w:r>
        <w:rPr>
          <w:sz w:val="28"/>
          <w:szCs w:val="28"/>
        </w:rPr>
        <w:t xml:space="preserve">забезпечення </w:t>
      </w:r>
      <w:r w:rsidRPr="00A34416">
        <w:rPr>
          <w:sz w:val="28"/>
          <w:szCs w:val="28"/>
        </w:rPr>
        <w:t xml:space="preserve">реалізації проєкту «Співпраця на користь клімату – розвиток зеленої інфраструктури в </w:t>
      </w:r>
      <w:proofErr w:type="spellStart"/>
      <w:r w:rsidRPr="00A34416">
        <w:rPr>
          <w:sz w:val="28"/>
          <w:szCs w:val="28"/>
        </w:rPr>
        <w:t>Ленчні</w:t>
      </w:r>
      <w:proofErr w:type="spellEnd"/>
      <w:r w:rsidRPr="00A34416">
        <w:rPr>
          <w:sz w:val="28"/>
          <w:szCs w:val="28"/>
        </w:rPr>
        <w:t xml:space="preserve"> та Ковелі», що фінансується у рамках Програми </w:t>
      </w:r>
      <w:proofErr w:type="spellStart"/>
      <w:r w:rsidRPr="00A34416">
        <w:rPr>
          <w:sz w:val="28"/>
          <w:szCs w:val="28"/>
        </w:rPr>
        <w:t>Interreg</w:t>
      </w:r>
      <w:proofErr w:type="spellEnd"/>
      <w:r w:rsidRPr="00A34416">
        <w:rPr>
          <w:sz w:val="28"/>
          <w:szCs w:val="28"/>
        </w:rPr>
        <w:t xml:space="preserve"> NEXT PL-UA 2021-2027</w:t>
      </w:r>
      <w:r>
        <w:rPr>
          <w:sz w:val="28"/>
          <w:szCs w:val="28"/>
        </w:rPr>
        <w:t xml:space="preserve"> листом від 05.08.2024 № 5054/3.38/2-24,  на звернення виконавчого комітету Ковельської міської ради від 0</w:t>
      </w:r>
      <w:r w:rsidR="009F4DFC">
        <w:rPr>
          <w:sz w:val="28"/>
          <w:szCs w:val="28"/>
        </w:rPr>
        <w:t>6</w:t>
      </w:r>
      <w:r>
        <w:rPr>
          <w:sz w:val="28"/>
          <w:szCs w:val="28"/>
        </w:rPr>
        <w:t>.11.2024 року №</w:t>
      </w:r>
      <w:r w:rsidR="009F4DFC">
        <w:rPr>
          <w:sz w:val="28"/>
          <w:szCs w:val="28"/>
        </w:rPr>
        <w:t>6811/3.33/2-24</w:t>
      </w:r>
      <w:r>
        <w:rPr>
          <w:sz w:val="28"/>
          <w:szCs w:val="28"/>
        </w:rPr>
        <w:t xml:space="preserve">, з бюджету міської територіальної громади виділяються  додаткові кошти по </w:t>
      </w:r>
      <w:r w:rsidRPr="006A4183">
        <w:rPr>
          <w:sz w:val="28"/>
          <w:szCs w:val="28"/>
        </w:rPr>
        <w:t>КПКВК 0217700</w:t>
      </w:r>
      <w:r>
        <w:rPr>
          <w:sz w:val="28"/>
          <w:szCs w:val="28"/>
        </w:rPr>
        <w:t xml:space="preserve"> «</w:t>
      </w:r>
      <w:r w:rsidRPr="00A34416">
        <w:rPr>
          <w:sz w:val="28"/>
          <w:szCs w:val="28"/>
        </w:rPr>
        <w:t>Реалізація програм допомоги і грантів Європейського Союзу, урядів іноземних держав, міжнародних організацій, донорських установ</w:t>
      </w:r>
      <w:r>
        <w:rPr>
          <w:sz w:val="28"/>
          <w:szCs w:val="28"/>
        </w:rPr>
        <w:t xml:space="preserve">» КЕКВ 3142 «Реконструкція та реставрація інших об’єктів» для проведення комплексу </w:t>
      </w:r>
      <w:proofErr w:type="spellStart"/>
      <w:r>
        <w:rPr>
          <w:sz w:val="28"/>
          <w:szCs w:val="28"/>
        </w:rPr>
        <w:t>проєктних</w:t>
      </w:r>
      <w:proofErr w:type="spellEnd"/>
      <w:r>
        <w:rPr>
          <w:sz w:val="28"/>
          <w:szCs w:val="28"/>
        </w:rPr>
        <w:t xml:space="preserve"> робіт в сумі </w:t>
      </w:r>
      <w:r w:rsidRPr="004A0089">
        <w:rPr>
          <w:sz w:val="28"/>
          <w:szCs w:val="28"/>
        </w:rPr>
        <w:t>779 525 гривень</w:t>
      </w:r>
      <w:r>
        <w:rPr>
          <w:sz w:val="28"/>
          <w:szCs w:val="28"/>
        </w:rPr>
        <w:t>, в тому числі за об’єктами:</w:t>
      </w:r>
    </w:p>
    <w:p w14:paraId="3A0549F7" w14:textId="39DA92E4" w:rsidR="003E484F" w:rsidRPr="004A0089" w:rsidRDefault="003E484F" w:rsidP="003E484F">
      <w:pPr>
        <w:ind w:right="-2" w:firstLine="720"/>
        <w:jc w:val="both"/>
        <w:rPr>
          <w:sz w:val="28"/>
          <w:szCs w:val="28"/>
        </w:rPr>
      </w:pPr>
      <w:r>
        <w:rPr>
          <w:sz w:val="28"/>
          <w:szCs w:val="28"/>
        </w:rPr>
        <w:t xml:space="preserve">- Реконструкція парку культури і відпочинку імені Лесі Українки в місті Ковелі Волинської області </w:t>
      </w:r>
      <w:r w:rsidR="004A0089" w:rsidRPr="004A0089">
        <w:rPr>
          <w:sz w:val="28"/>
          <w:szCs w:val="28"/>
        </w:rPr>
        <w:t>–</w:t>
      </w:r>
      <w:r w:rsidRPr="004A0089">
        <w:rPr>
          <w:sz w:val="28"/>
          <w:szCs w:val="28"/>
        </w:rPr>
        <w:t xml:space="preserve"> 63</w:t>
      </w:r>
      <w:r w:rsidR="004A0089" w:rsidRPr="004A0089">
        <w:rPr>
          <w:sz w:val="28"/>
          <w:szCs w:val="28"/>
        </w:rPr>
        <w:t> </w:t>
      </w:r>
      <w:r w:rsidRPr="004A0089">
        <w:rPr>
          <w:sz w:val="28"/>
          <w:szCs w:val="28"/>
        </w:rPr>
        <w:t>60</w:t>
      </w:r>
      <w:r w:rsidR="004A0089" w:rsidRPr="004A0089">
        <w:rPr>
          <w:sz w:val="28"/>
          <w:szCs w:val="28"/>
        </w:rPr>
        <w:t>0 гривень;</w:t>
      </w:r>
    </w:p>
    <w:p w14:paraId="77F363D7" w14:textId="19760F96" w:rsidR="003E484F" w:rsidRPr="004A0089" w:rsidRDefault="003E484F" w:rsidP="003E484F">
      <w:pPr>
        <w:ind w:right="-2" w:firstLine="720"/>
        <w:jc w:val="both"/>
        <w:rPr>
          <w:sz w:val="28"/>
          <w:szCs w:val="28"/>
        </w:rPr>
      </w:pPr>
      <w:r>
        <w:rPr>
          <w:sz w:val="28"/>
          <w:szCs w:val="28"/>
        </w:rPr>
        <w:t xml:space="preserve">- Реконструкція парку імені Тараса Шевченка в місті Ковелі Волинської </w:t>
      </w:r>
      <w:r w:rsidRPr="004A0089">
        <w:rPr>
          <w:sz w:val="28"/>
          <w:szCs w:val="28"/>
        </w:rPr>
        <w:t xml:space="preserve">області </w:t>
      </w:r>
      <w:r w:rsidR="004A0089">
        <w:rPr>
          <w:sz w:val="28"/>
          <w:szCs w:val="28"/>
        </w:rPr>
        <w:t>–</w:t>
      </w:r>
      <w:r w:rsidRPr="004A0089">
        <w:rPr>
          <w:sz w:val="28"/>
          <w:szCs w:val="28"/>
        </w:rPr>
        <w:t xml:space="preserve"> 210</w:t>
      </w:r>
      <w:r w:rsidR="004A0089">
        <w:rPr>
          <w:sz w:val="28"/>
          <w:szCs w:val="28"/>
        </w:rPr>
        <w:t> </w:t>
      </w:r>
      <w:r w:rsidRPr="004A0089">
        <w:rPr>
          <w:sz w:val="28"/>
          <w:szCs w:val="28"/>
        </w:rPr>
        <w:t>50</w:t>
      </w:r>
      <w:r w:rsidR="004A0089">
        <w:rPr>
          <w:sz w:val="28"/>
          <w:szCs w:val="28"/>
        </w:rPr>
        <w:t>0 гривень</w:t>
      </w:r>
      <w:r w:rsidRPr="004A0089">
        <w:rPr>
          <w:sz w:val="28"/>
          <w:szCs w:val="28"/>
        </w:rPr>
        <w:t>;</w:t>
      </w:r>
    </w:p>
    <w:p w14:paraId="4F4A2A83" w14:textId="2DB53369" w:rsidR="003E484F" w:rsidRPr="004A0089" w:rsidRDefault="003E484F" w:rsidP="003E484F">
      <w:pPr>
        <w:ind w:right="-2" w:firstLine="720"/>
        <w:jc w:val="both"/>
        <w:rPr>
          <w:sz w:val="28"/>
          <w:szCs w:val="28"/>
        </w:rPr>
      </w:pPr>
      <w:r>
        <w:rPr>
          <w:sz w:val="28"/>
          <w:szCs w:val="28"/>
        </w:rPr>
        <w:t xml:space="preserve">- Реконструкція прибережних зон річки </w:t>
      </w:r>
      <w:proofErr w:type="spellStart"/>
      <w:r>
        <w:rPr>
          <w:sz w:val="28"/>
          <w:szCs w:val="28"/>
        </w:rPr>
        <w:t>Турія</w:t>
      </w:r>
      <w:proofErr w:type="spellEnd"/>
      <w:r>
        <w:rPr>
          <w:sz w:val="28"/>
          <w:szCs w:val="28"/>
        </w:rPr>
        <w:t xml:space="preserve"> (правого та лівого берегів) вздовж Транскордонного центру діалогу культур імені Гетьманів </w:t>
      </w:r>
      <w:proofErr w:type="spellStart"/>
      <w:r>
        <w:rPr>
          <w:sz w:val="28"/>
          <w:szCs w:val="28"/>
        </w:rPr>
        <w:t>Ружинських</w:t>
      </w:r>
      <w:proofErr w:type="spellEnd"/>
      <w:r>
        <w:rPr>
          <w:sz w:val="28"/>
          <w:szCs w:val="28"/>
        </w:rPr>
        <w:t xml:space="preserve"> на вул. Сагайдачного, 5-В в місті Ковелі Волинської області </w:t>
      </w:r>
      <w:r w:rsidR="004A0089" w:rsidRPr="004A0089">
        <w:rPr>
          <w:sz w:val="28"/>
          <w:szCs w:val="28"/>
        </w:rPr>
        <w:t>–</w:t>
      </w:r>
      <w:r w:rsidRPr="004A0089">
        <w:rPr>
          <w:sz w:val="28"/>
          <w:szCs w:val="28"/>
        </w:rPr>
        <w:t xml:space="preserve"> 505</w:t>
      </w:r>
      <w:r w:rsidR="004A0089" w:rsidRPr="004A0089">
        <w:rPr>
          <w:sz w:val="28"/>
          <w:szCs w:val="28"/>
        </w:rPr>
        <w:t xml:space="preserve"> </w:t>
      </w:r>
      <w:r w:rsidRPr="004A0089">
        <w:rPr>
          <w:sz w:val="28"/>
          <w:szCs w:val="28"/>
        </w:rPr>
        <w:t xml:space="preserve">425 </w:t>
      </w:r>
      <w:r w:rsidR="004A0089" w:rsidRPr="004A0089">
        <w:rPr>
          <w:sz w:val="28"/>
          <w:szCs w:val="28"/>
        </w:rPr>
        <w:t>гривень</w:t>
      </w:r>
      <w:r w:rsidRPr="004A0089">
        <w:rPr>
          <w:sz w:val="28"/>
          <w:szCs w:val="28"/>
        </w:rPr>
        <w:t>.</w:t>
      </w:r>
    </w:p>
    <w:p w14:paraId="0042E1A0" w14:textId="56E8742E" w:rsidR="003E484F" w:rsidRPr="003E484F" w:rsidRDefault="003E484F" w:rsidP="003E484F">
      <w:pPr>
        <w:ind w:right="-2" w:firstLine="720"/>
        <w:jc w:val="both"/>
        <w:rPr>
          <w:sz w:val="28"/>
          <w:szCs w:val="28"/>
        </w:rPr>
      </w:pPr>
      <w:r>
        <w:rPr>
          <w:sz w:val="28"/>
          <w:szCs w:val="28"/>
        </w:rPr>
        <w:t>Крім того, для проведення робіт з реконструкції парку культури і відпочинку імені Лесі Українки виникла необхідність приєднання електроустановок об’єкта до електричних мереж системи розподілу ПрАТ «</w:t>
      </w:r>
      <w:proofErr w:type="spellStart"/>
      <w:r>
        <w:rPr>
          <w:sz w:val="28"/>
          <w:szCs w:val="28"/>
        </w:rPr>
        <w:t>Волиньобленерго</w:t>
      </w:r>
      <w:proofErr w:type="spellEnd"/>
      <w:r>
        <w:rPr>
          <w:sz w:val="28"/>
          <w:szCs w:val="28"/>
        </w:rPr>
        <w:t>». З цією метою спрямовуються кошти за КПКВК 021</w:t>
      </w:r>
      <w:r w:rsidRPr="003E484F">
        <w:rPr>
          <w:sz w:val="28"/>
          <w:szCs w:val="28"/>
          <w:lang w:val="ru-RU"/>
        </w:rPr>
        <w:t>6030</w:t>
      </w:r>
      <w:r>
        <w:rPr>
          <w:sz w:val="28"/>
          <w:szCs w:val="28"/>
        </w:rPr>
        <w:t xml:space="preserve"> </w:t>
      </w:r>
      <w:r w:rsidRPr="00D93F3B">
        <w:rPr>
          <w:sz w:val="28"/>
          <w:szCs w:val="28"/>
        </w:rPr>
        <w:lastRenderedPageBreak/>
        <w:t>«</w:t>
      </w:r>
      <w:r>
        <w:rPr>
          <w:sz w:val="28"/>
          <w:szCs w:val="28"/>
        </w:rPr>
        <w:t xml:space="preserve">Організація благоустрою населених пунктів», КЕКВ 2240 «Оплата послуг (крім комунальних)» в сумі </w:t>
      </w:r>
      <w:r w:rsidRPr="003E484F">
        <w:rPr>
          <w:sz w:val="28"/>
          <w:szCs w:val="28"/>
        </w:rPr>
        <w:t>31 148 гривень.</w:t>
      </w:r>
    </w:p>
    <w:p w14:paraId="288F2305" w14:textId="7D740F5A" w:rsidR="00994897" w:rsidRDefault="00994897" w:rsidP="004B080E">
      <w:pPr>
        <w:tabs>
          <w:tab w:val="left" w:pos="741"/>
        </w:tabs>
        <w:ind w:firstLine="567"/>
        <w:jc w:val="both"/>
        <w:rPr>
          <w:sz w:val="28"/>
          <w:szCs w:val="28"/>
        </w:rPr>
      </w:pPr>
      <w:r>
        <w:rPr>
          <w:sz w:val="28"/>
          <w:szCs w:val="28"/>
        </w:rPr>
        <w:t xml:space="preserve">Для забезпечення функціонування мереж зовнішнього освітлення об’єкту будівництва в рамках Проєкту </w:t>
      </w:r>
      <w:r w:rsidRPr="00994897">
        <w:rPr>
          <w:sz w:val="28"/>
          <w:szCs w:val="28"/>
        </w:rPr>
        <w:t>міжнародної технічної допомоги «Підтримка ЄС у забезпеченні житлом внутрішньо переміщених осіб у Ковелі»</w:t>
      </w:r>
      <w:r w:rsidR="00190335">
        <w:rPr>
          <w:sz w:val="28"/>
          <w:szCs w:val="28"/>
        </w:rPr>
        <w:t>, на приєднання електроустановок з бюджету міської територіальної громади виділяються кошти в сумі 1 458 021 гривень.</w:t>
      </w:r>
    </w:p>
    <w:p w14:paraId="73A744A1" w14:textId="471161DB" w:rsidR="002E58DC" w:rsidRDefault="00053968" w:rsidP="004B080E">
      <w:pPr>
        <w:tabs>
          <w:tab w:val="left" w:pos="741"/>
        </w:tabs>
        <w:ind w:firstLine="567"/>
        <w:jc w:val="both"/>
        <w:rPr>
          <w:sz w:val="28"/>
          <w:szCs w:val="28"/>
        </w:rPr>
      </w:pPr>
      <w:r>
        <w:rPr>
          <w:sz w:val="28"/>
          <w:szCs w:val="28"/>
        </w:rPr>
        <w:t>На звернення Державної екологічної інспекції у Волинській області від 15.10.2024 року №10-2/2526, для забезпечення технічними засобами спостереження та фіксації порушень природного законодавства</w:t>
      </w:r>
      <w:r w:rsidR="00B61569">
        <w:rPr>
          <w:sz w:val="28"/>
          <w:szCs w:val="28"/>
        </w:rPr>
        <w:t xml:space="preserve">, а також </w:t>
      </w:r>
      <w:r w:rsidR="00EC3A95">
        <w:rPr>
          <w:sz w:val="28"/>
          <w:szCs w:val="28"/>
        </w:rPr>
        <w:t xml:space="preserve">форми одягу, </w:t>
      </w:r>
      <w:r>
        <w:rPr>
          <w:sz w:val="28"/>
          <w:szCs w:val="28"/>
        </w:rPr>
        <w:t>з метою належного виконання покладених державою завдань</w:t>
      </w:r>
      <w:r w:rsidR="00EC3A95">
        <w:rPr>
          <w:sz w:val="28"/>
          <w:szCs w:val="28"/>
        </w:rPr>
        <w:t>, з бюджету Ковельської міської територіальної громади виділяються кошти в сумі 50 000 гривень у вигляді субвенції державному бюджету</w:t>
      </w:r>
      <w:r w:rsidR="00EC3A95" w:rsidRPr="00EC3A95">
        <w:t xml:space="preserve"> </w:t>
      </w:r>
      <w:r w:rsidR="00EC3A95" w:rsidRPr="00EC3A95">
        <w:rPr>
          <w:sz w:val="28"/>
          <w:szCs w:val="28"/>
        </w:rPr>
        <w:t>на виконання програм соціально-економічного розвитку регіонів</w:t>
      </w:r>
      <w:r w:rsidR="00EC3A95">
        <w:rPr>
          <w:sz w:val="28"/>
          <w:szCs w:val="28"/>
        </w:rPr>
        <w:t xml:space="preserve"> (код 9800).</w:t>
      </w:r>
    </w:p>
    <w:p w14:paraId="75391151" w14:textId="09E8894E" w:rsidR="00FB2ABD" w:rsidRDefault="00FB2ABD" w:rsidP="004B080E">
      <w:pPr>
        <w:tabs>
          <w:tab w:val="left" w:pos="741"/>
        </w:tabs>
        <w:ind w:firstLine="567"/>
        <w:jc w:val="both"/>
        <w:rPr>
          <w:sz w:val="28"/>
          <w:szCs w:val="28"/>
        </w:rPr>
      </w:pPr>
      <w:r>
        <w:rPr>
          <w:sz w:val="28"/>
          <w:szCs w:val="28"/>
        </w:rPr>
        <w:t xml:space="preserve">На лист Комунального підприємства “Волинський обласний центр екстреної медичної допомоги та медицини катастроф” Волинської обласної ради від 28.10.2024 року №1264/1.11, </w:t>
      </w:r>
      <w:r w:rsidR="00914EAC">
        <w:rPr>
          <w:sz w:val="28"/>
          <w:szCs w:val="28"/>
        </w:rPr>
        <w:t>з метою забезпечення нормального функціонування Ковельського відділення ЕМД, поліпшення матеріально-побутових умов праці працівників відділення, а саме придбання меблів виділяються кошти в сумі 300 000 гривень у вигляді субвенції обласному бюджету.</w:t>
      </w:r>
    </w:p>
    <w:p w14:paraId="4CD2E308" w14:textId="4104184F" w:rsidR="008934F0" w:rsidRDefault="008934F0" w:rsidP="004B080E">
      <w:pPr>
        <w:tabs>
          <w:tab w:val="left" w:pos="741"/>
        </w:tabs>
        <w:ind w:firstLine="567"/>
        <w:jc w:val="both"/>
        <w:rPr>
          <w:sz w:val="28"/>
          <w:szCs w:val="28"/>
        </w:rPr>
      </w:pPr>
      <w:r>
        <w:rPr>
          <w:sz w:val="28"/>
          <w:szCs w:val="28"/>
        </w:rPr>
        <w:t>На виконання Програми покращення функціонування Центру обслуговування платників Ковельської ДПІ Головного управління ДПС у Волинській області на 2024 рік, затвердженої рішенням Ковельської міської ради від 22.02.2024 року №46/9, з бюджету громади виділяються кошти в сумі 300 000 гривень, у вигляді субвенції державному бюджету (</w:t>
      </w:r>
      <w:r w:rsidRPr="008934F0">
        <w:rPr>
          <w:sz w:val="28"/>
          <w:szCs w:val="28"/>
        </w:rPr>
        <w:t>на здійснення поточних видатків</w:t>
      </w:r>
      <w:r>
        <w:rPr>
          <w:sz w:val="28"/>
          <w:szCs w:val="28"/>
        </w:rPr>
        <w:t>).</w:t>
      </w:r>
    </w:p>
    <w:p w14:paraId="231175A6" w14:textId="236C5138" w:rsidR="00C87731" w:rsidRDefault="00C474B5" w:rsidP="004B080E">
      <w:pPr>
        <w:tabs>
          <w:tab w:val="left" w:pos="741"/>
        </w:tabs>
        <w:ind w:firstLine="567"/>
        <w:jc w:val="both"/>
        <w:rPr>
          <w:sz w:val="28"/>
          <w:szCs w:val="28"/>
        </w:rPr>
      </w:pPr>
      <w:r>
        <w:rPr>
          <w:sz w:val="28"/>
          <w:szCs w:val="28"/>
        </w:rPr>
        <w:t xml:space="preserve">На звернення Відділу охорони здоров‘я виконавчого комітету Ковельської міської ради від 11.11.2024 року №20/13.13/2-24, щодо надання одноразової допомоги на лікування Луцику Андрію, який захищав Донецький аеропорт та отримав обмороження з важкими </w:t>
      </w:r>
      <w:r w:rsidRPr="00C474B5">
        <w:rPr>
          <w:sz w:val="28"/>
          <w:szCs w:val="28"/>
        </w:rPr>
        <w:t>наслідками</w:t>
      </w:r>
      <w:r w:rsidR="00797FC7">
        <w:rPr>
          <w:sz w:val="28"/>
          <w:szCs w:val="28"/>
        </w:rPr>
        <w:t xml:space="preserve"> та враховуючи зміни до Програми </w:t>
      </w:r>
      <w:r w:rsidR="00797FC7" w:rsidRPr="00797FC7">
        <w:rPr>
          <w:sz w:val="28"/>
          <w:szCs w:val="28"/>
        </w:rPr>
        <w:t>соціального захисту окремих категорій мешканців Ковельської територіальної громади на 2024 рік, затвердженої рішенням міської ради від 21.12.2023 року №44/8</w:t>
      </w:r>
      <w:r w:rsidR="00797FC7">
        <w:rPr>
          <w:sz w:val="28"/>
          <w:szCs w:val="28"/>
        </w:rPr>
        <w:t xml:space="preserve">, виділяються кошти в сумі 120 000 гривень для </w:t>
      </w:r>
      <w:r w:rsidRPr="00C474B5">
        <w:rPr>
          <w:sz w:val="28"/>
          <w:szCs w:val="28"/>
        </w:rPr>
        <w:t xml:space="preserve">проведення курсу лікування численними </w:t>
      </w:r>
      <w:r w:rsidR="00797FC7">
        <w:rPr>
          <w:sz w:val="28"/>
          <w:szCs w:val="28"/>
        </w:rPr>
        <w:t>дорого</w:t>
      </w:r>
      <w:r w:rsidR="00D76A61">
        <w:rPr>
          <w:sz w:val="28"/>
          <w:szCs w:val="28"/>
        </w:rPr>
        <w:t xml:space="preserve"> </w:t>
      </w:r>
      <w:r w:rsidR="00797FC7">
        <w:rPr>
          <w:sz w:val="28"/>
          <w:szCs w:val="28"/>
        </w:rPr>
        <w:t xml:space="preserve">вартісними </w:t>
      </w:r>
      <w:r w:rsidRPr="00C474B5">
        <w:rPr>
          <w:sz w:val="28"/>
          <w:szCs w:val="28"/>
        </w:rPr>
        <w:t xml:space="preserve">медичними препаратами, в тому числі імуноглобуліном людини нормальний </w:t>
      </w:r>
      <w:proofErr w:type="spellStart"/>
      <w:r w:rsidRPr="00C474B5">
        <w:rPr>
          <w:sz w:val="28"/>
          <w:szCs w:val="28"/>
        </w:rPr>
        <w:t>ІgG</w:t>
      </w:r>
      <w:proofErr w:type="spellEnd"/>
      <w:r w:rsidRPr="00C474B5">
        <w:rPr>
          <w:sz w:val="28"/>
          <w:szCs w:val="28"/>
        </w:rPr>
        <w:t xml:space="preserve"> розчин д/</w:t>
      </w:r>
      <w:proofErr w:type="spellStart"/>
      <w:r w:rsidRPr="00C474B5">
        <w:rPr>
          <w:sz w:val="28"/>
          <w:szCs w:val="28"/>
        </w:rPr>
        <w:t>інф</w:t>
      </w:r>
      <w:proofErr w:type="spellEnd"/>
      <w:r w:rsidRPr="00C474B5">
        <w:rPr>
          <w:sz w:val="28"/>
          <w:szCs w:val="28"/>
        </w:rPr>
        <w:t>. «</w:t>
      </w:r>
      <w:proofErr w:type="spellStart"/>
      <w:r w:rsidRPr="00C474B5">
        <w:rPr>
          <w:sz w:val="28"/>
          <w:szCs w:val="28"/>
        </w:rPr>
        <w:t>Біовен</w:t>
      </w:r>
      <w:proofErr w:type="spellEnd"/>
      <w:r w:rsidRPr="00C474B5">
        <w:rPr>
          <w:sz w:val="28"/>
          <w:szCs w:val="28"/>
        </w:rPr>
        <w:t xml:space="preserve">». </w:t>
      </w:r>
    </w:p>
    <w:p w14:paraId="3BB920FE" w14:textId="06B937E2" w:rsidR="00797FC7" w:rsidRPr="00C474B5" w:rsidRDefault="00797FC7" w:rsidP="004B080E">
      <w:pPr>
        <w:tabs>
          <w:tab w:val="left" w:pos="741"/>
        </w:tabs>
        <w:ind w:firstLine="567"/>
        <w:jc w:val="both"/>
        <w:rPr>
          <w:sz w:val="28"/>
          <w:szCs w:val="28"/>
        </w:rPr>
      </w:pPr>
      <w:r>
        <w:rPr>
          <w:sz w:val="28"/>
          <w:szCs w:val="28"/>
        </w:rPr>
        <w:t>Для завершення капітального ремонту</w:t>
      </w:r>
      <w:r w:rsidR="009674F7">
        <w:rPr>
          <w:sz w:val="28"/>
          <w:szCs w:val="28"/>
        </w:rPr>
        <w:t xml:space="preserve"> покрівлі</w:t>
      </w:r>
      <w:r>
        <w:rPr>
          <w:sz w:val="28"/>
          <w:szCs w:val="28"/>
        </w:rPr>
        <w:t xml:space="preserve"> </w:t>
      </w:r>
      <w:r w:rsidR="00D76A61" w:rsidRPr="00D76A61">
        <w:rPr>
          <w:sz w:val="28"/>
          <w:szCs w:val="28"/>
        </w:rPr>
        <w:t>будівлі нового корпусу з переходами центральної районної лікарні Ковельського міськрайонного територіального медичного об’єднання по вул. Олени Пчілки, 4 в м. Ковелі Волинської області</w:t>
      </w:r>
      <w:r w:rsidR="00D76A61">
        <w:rPr>
          <w:sz w:val="28"/>
          <w:szCs w:val="28"/>
        </w:rPr>
        <w:t>, спрямовуються кошти в сумі 336 542 гривень.</w:t>
      </w:r>
    </w:p>
    <w:p w14:paraId="7E154A10" w14:textId="77777777" w:rsidR="00AE202C" w:rsidRPr="004B224F" w:rsidRDefault="00AE202C" w:rsidP="00AE202C">
      <w:pPr>
        <w:numPr>
          <w:ilvl w:val="0"/>
          <w:numId w:val="2"/>
        </w:numPr>
        <w:ind w:left="0" w:firstLine="567"/>
        <w:jc w:val="both"/>
        <w:rPr>
          <w:b/>
          <w:sz w:val="28"/>
          <w:szCs w:val="28"/>
        </w:rPr>
      </w:pPr>
      <w:r w:rsidRPr="004B224F">
        <w:rPr>
          <w:b/>
          <w:sz w:val="28"/>
          <w:szCs w:val="28"/>
        </w:rPr>
        <w:t>Фінансово-економічне обґрунтування</w:t>
      </w:r>
    </w:p>
    <w:p w14:paraId="11C738F5" w14:textId="77777777" w:rsidR="00AE202C" w:rsidRPr="00DE50A9" w:rsidRDefault="00AE202C" w:rsidP="00AE202C">
      <w:pPr>
        <w:ind w:firstLine="567"/>
        <w:jc w:val="both"/>
        <w:rPr>
          <w:color w:val="000000" w:themeColor="text1"/>
          <w:sz w:val="28"/>
          <w:szCs w:val="28"/>
        </w:rPr>
      </w:pPr>
      <w:r w:rsidRPr="00DE50A9">
        <w:rPr>
          <w:color w:val="000000" w:themeColor="text1"/>
          <w:sz w:val="28"/>
          <w:szCs w:val="28"/>
        </w:rPr>
        <w:t>Зміни до бюджету міської територіальної громади збалансовані за надходженнями, джерелами фінансування та витратами, відповідно до норм чинного бюджетного законодавства.</w:t>
      </w:r>
    </w:p>
    <w:p w14:paraId="252FA7BC" w14:textId="77777777" w:rsidR="00AE202C" w:rsidRPr="00DE50A9" w:rsidRDefault="00AE202C" w:rsidP="00AE202C">
      <w:pPr>
        <w:ind w:firstLine="567"/>
        <w:contextualSpacing/>
        <w:jc w:val="both"/>
        <w:rPr>
          <w:b/>
          <w:bCs/>
          <w:sz w:val="28"/>
          <w:szCs w:val="28"/>
        </w:rPr>
      </w:pPr>
      <w:r w:rsidRPr="00DE50A9">
        <w:rPr>
          <w:b/>
          <w:bCs/>
          <w:sz w:val="28"/>
          <w:szCs w:val="28"/>
        </w:rPr>
        <w:lastRenderedPageBreak/>
        <w:t>6. Відповідність принципу забезпечення рівних прав та можливостей жінок і чоловіків</w:t>
      </w:r>
    </w:p>
    <w:p w14:paraId="30429EB4" w14:textId="77777777" w:rsidR="00AE202C" w:rsidRPr="00DE50A9" w:rsidRDefault="00AE202C" w:rsidP="00AE202C">
      <w:pPr>
        <w:ind w:firstLine="567"/>
        <w:contextualSpacing/>
        <w:jc w:val="both"/>
        <w:rPr>
          <w:sz w:val="28"/>
          <w:szCs w:val="28"/>
        </w:rPr>
      </w:pPr>
      <w:r w:rsidRPr="00DE50A9">
        <w:rPr>
          <w:sz w:val="28"/>
          <w:szCs w:val="28"/>
        </w:rPr>
        <w:t>Проєкт рішення не  містить положень, які порушують принципи гендерної рівності.</w:t>
      </w:r>
    </w:p>
    <w:p w14:paraId="576BB740" w14:textId="77777777" w:rsidR="00AE202C" w:rsidRPr="00DE50A9" w:rsidRDefault="00AE202C" w:rsidP="00C86E29">
      <w:pPr>
        <w:pStyle w:val="a4"/>
        <w:numPr>
          <w:ilvl w:val="0"/>
          <w:numId w:val="3"/>
        </w:numPr>
        <w:spacing w:after="0" w:line="240" w:lineRule="auto"/>
        <w:ind w:left="851" w:hanging="284"/>
        <w:jc w:val="both"/>
        <w:rPr>
          <w:rFonts w:ascii="Times New Roman" w:hAnsi="Times New Roman"/>
          <w:b/>
          <w:bCs/>
          <w:sz w:val="28"/>
          <w:szCs w:val="28"/>
        </w:rPr>
      </w:pPr>
      <w:r w:rsidRPr="00DE50A9">
        <w:rPr>
          <w:rFonts w:ascii="Times New Roman" w:hAnsi="Times New Roman"/>
          <w:b/>
          <w:bCs/>
          <w:sz w:val="28"/>
          <w:szCs w:val="28"/>
        </w:rPr>
        <w:t xml:space="preserve">  Запобігання корупції</w:t>
      </w:r>
    </w:p>
    <w:p w14:paraId="5A61F767" w14:textId="77777777" w:rsidR="00AE202C" w:rsidRDefault="00AE202C" w:rsidP="00AE202C">
      <w:pPr>
        <w:pStyle w:val="a4"/>
        <w:spacing w:after="0" w:line="240" w:lineRule="auto"/>
        <w:ind w:left="0" w:firstLine="567"/>
        <w:jc w:val="both"/>
        <w:rPr>
          <w:rFonts w:ascii="Times New Roman" w:hAnsi="Times New Roman"/>
          <w:sz w:val="28"/>
          <w:szCs w:val="28"/>
        </w:rPr>
      </w:pPr>
      <w:r w:rsidRPr="00DE50A9">
        <w:rPr>
          <w:rFonts w:ascii="Times New Roman" w:hAnsi="Times New Roman"/>
          <w:sz w:val="28"/>
          <w:szCs w:val="28"/>
        </w:rPr>
        <w:t>Проєкт рішення не містить правил та процедур, які можуть містити ризики вчинення корупційних правопорушень та правопорушень, пов’язаних з</w:t>
      </w:r>
      <w:r w:rsidRPr="00294525">
        <w:rPr>
          <w:rFonts w:ascii="Times New Roman" w:hAnsi="Times New Roman"/>
          <w:sz w:val="28"/>
          <w:szCs w:val="28"/>
        </w:rPr>
        <w:t xml:space="preserve"> корупцією.</w:t>
      </w:r>
    </w:p>
    <w:p w14:paraId="3BB55B6C" w14:textId="77777777" w:rsidR="00AE202C" w:rsidRPr="00143731" w:rsidRDefault="00AE202C" w:rsidP="00C86E29">
      <w:pPr>
        <w:numPr>
          <w:ilvl w:val="0"/>
          <w:numId w:val="3"/>
        </w:numPr>
        <w:tabs>
          <w:tab w:val="left" w:pos="993"/>
        </w:tabs>
        <w:ind w:left="0" w:firstLine="567"/>
        <w:jc w:val="both"/>
        <w:rPr>
          <w:b/>
          <w:sz w:val="28"/>
          <w:szCs w:val="28"/>
        </w:rPr>
      </w:pPr>
      <w:r w:rsidRPr="00143731">
        <w:rPr>
          <w:b/>
          <w:sz w:val="28"/>
          <w:szCs w:val="28"/>
        </w:rPr>
        <w:t>Регіональний аспект</w:t>
      </w:r>
    </w:p>
    <w:p w14:paraId="37811EAB" w14:textId="77777777" w:rsidR="00AE202C" w:rsidRDefault="00AE202C" w:rsidP="00AE202C">
      <w:pPr>
        <w:ind w:firstLine="567"/>
        <w:jc w:val="both"/>
        <w:rPr>
          <w:sz w:val="28"/>
          <w:szCs w:val="28"/>
        </w:rPr>
      </w:pPr>
      <w:r w:rsidRPr="00350CC6">
        <w:rPr>
          <w:sz w:val="28"/>
          <w:szCs w:val="28"/>
        </w:rPr>
        <w:t>Проєкт рішення сприятиме розвитку територіальної громади.</w:t>
      </w:r>
    </w:p>
    <w:p w14:paraId="7657E12B" w14:textId="77777777" w:rsidR="00AE202C" w:rsidRPr="00510825" w:rsidRDefault="00AE202C" w:rsidP="00C86E29">
      <w:pPr>
        <w:numPr>
          <w:ilvl w:val="0"/>
          <w:numId w:val="3"/>
        </w:numPr>
        <w:tabs>
          <w:tab w:val="left" w:pos="567"/>
          <w:tab w:val="left" w:pos="851"/>
        </w:tabs>
        <w:ind w:left="0" w:firstLine="567"/>
        <w:jc w:val="both"/>
        <w:rPr>
          <w:b/>
          <w:sz w:val="28"/>
          <w:szCs w:val="28"/>
        </w:rPr>
      </w:pPr>
      <w:r w:rsidRPr="00510825">
        <w:rPr>
          <w:b/>
          <w:sz w:val="28"/>
          <w:szCs w:val="28"/>
        </w:rPr>
        <w:t>Прогноз результатів</w:t>
      </w:r>
    </w:p>
    <w:p w14:paraId="24661DE4" w14:textId="77777777" w:rsidR="00AE202C" w:rsidRDefault="00AE202C" w:rsidP="00AE202C">
      <w:pPr>
        <w:ind w:firstLine="567"/>
        <w:contextualSpacing/>
        <w:jc w:val="both"/>
        <w:rPr>
          <w:sz w:val="28"/>
          <w:szCs w:val="28"/>
        </w:rPr>
      </w:pPr>
      <w:r w:rsidRPr="009E18D4">
        <w:rPr>
          <w:color w:val="000000" w:themeColor="text1"/>
          <w:sz w:val="28"/>
          <w:szCs w:val="28"/>
        </w:rPr>
        <w:t>Прийняття цього Проєкту рішення міської ради,</w:t>
      </w:r>
      <w:r w:rsidRPr="009E18D4">
        <w:rPr>
          <w:color w:val="000000" w:themeColor="text1"/>
          <w:sz w:val="28"/>
          <w:szCs w:val="28"/>
          <w:lang w:eastAsia="ru-RU"/>
        </w:rPr>
        <w:t xml:space="preserve"> </w:t>
      </w:r>
      <w:r w:rsidRPr="009E18D4">
        <w:rPr>
          <w:color w:val="000000" w:themeColor="text1"/>
          <w:sz w:val="28"/>
          <w:szCs w:val="28"/>
        </w:rPr>
        <w:t xml:space="preserve">дозволить </w:t>
      </w:r>
      <w:r>
        <w:rPr>
          <w:sz w:val="28"/>
          <w:szCs w:val="28"/>
        </w:rPr>
        <w:t>раціонально розв’язувати</w:t>
      </w:r>
      <w:r w:rsidRPr="005D4E08">
        <w:rPr>
          <w:sz w:val="28"/>
          <w:szCs w:val="28"/>
        </w:rPr>
        <w:t xml:space="preserve"> невідкладні питання </w:t>
      </w:r>
      <w:r>
        <w:rPr>
          <w:sz w:val="28"/>
          <w:szCs w:val="28"/>
        </w:rPr>
        <w:t>в процесі виконання бюджету, в тому числі спричинені військовими діями російської ф</w:t>
      </w:r>
      <w:r w:rsidRPr="005D4E08">
        <w:rPr>
          <w:sz w:val="28"/>
          <w:szCs w:val="28"/>
        </w:rPr>
        <w:t>едерації проти України.</w:t>
      </w:r>
    </w:p>
    <w:p w14:paraId="7C9583A0" w14:textId="77777777" w:rsidR="00AE202C" w:rsidRDefault="00AE202C" w:rsidP="00AE202C">
      <w:pPr>
        <w:shd w:val="clear" w:color="auto" w:fill="FFFFFF"/>
        <w:tabs>
          <w:tab w:val="left" w:pos="7920"/>
        </w:tabs>
        <w:ind w:firstLine="567"/>
        <w:jc w:val="both"/>
        <w:rPr>
          <w:color w:val="FF0000"/>
          <w:sz w:val="28"/>
          <w:szCs w:val="28"/>
        </w:rPr>
      </w:pPr>
    </w:p>
    <w:p w14:paraId="0EE77C20" w14:textId="77777777" w:rsidR="00AE202C" w:rsidRDefault="00AE202C" w:rsidP="00AE202C">
      <w:pPr>
        <w:pStyle w:val="a4"/>
        <w:spacing w:after="0" w:line="240" w:lineRule="auto"/>
        <w:ind w:left="0" w:firstLine="567"/>
        <w:jc w:val="both"/>
        <w:rPr>
          <w:rFonts w:ascii="Times New Roman" w:hAnsi="Times New Roman"/>
          <w:bCs/>
          <w:sz w:val="28"/>
          <w:szCs w:val="28"/>
        </w:rPr>
      </w:pPr>
    </w:p>
    <w:p w14:paraId="619199C9" w14:textId="77777777" w:rsidR="00995614" w:rsidRDefault="00AE202C" w:rsidP="00AE202C">
      <w:pPr>
        <w:contextualSpacing/>
        <w:jc w:val="both"/>
        <w:rPr>
          <w:sz w:val="28"/>
          <w:szCs w:val="28"/>
        </w:rPr>
      </w:pPr>
      <w:r w:rsidRPr="006E2152">
        <w:rPr>
          <w:sz w:val="28"/>
          <w:szCs w:val="28"/>
        </w:rPr>
        <w:t xml:space="preserve">Начальник </w:t>
      </w:r>
    </w:p>
    <w:p w14:paraId="29C59CC5" w14:textId="77777777" w:rsidR="00AE202C" w:rsidRPr="006E2152" w:rsidRDefault="00AE202C" w:rsidP="00AE202C">
      <w:pPr>
        <w:contextualSpacing/>
        <w:jc w:val="both"/>
        <w:rPr>
          <w:sz w:val="28"/>
          <w:szCs w:val="28"/>
        </w:rPr>
      </w:pPr>
      <w:r w:rsidRPr="006E2152">
        <w:rPr>
          <w:sz w:val="28"/>
          <w:szCs w:val="28"/>
        </w:rPr>
        <w:t xml:space="preserve">фінансового управління          </w:t>
      </w:r>
      <w:r>
        <w:rPr>
          <w:sz w:val="28"/>
          <w:szCs w:val="28"/>
        </w:rPr>
        <w:t xml:space="preserve">               </w:t>
      </w:r>
      <w:r w:rsidR="00995614">
        <w:rPr>
          <w:sz w:val="28"/>
          <w:szCs w:val="28"/>
        </w:rPr>
        <w:t xml:space="preserve">        </w:t>
      </w:r>
      <w:r>
        <w:rPr>
          <w:sz w:val="28"/>
          <w:szCs w:val="28"/>
        </w:rPr>
        <w:t xml:space="preserve">  </w:t>
      </w:r>
      <w:r w:rsidRPr="006E2152">
        <w:rPr>
          <w:sz w:val="28"/>
          <w:szCs w:val="28"/>
        </w:rPr>
        <w:t xml:space="preserve">       </w:t>
      </w:r>
      <w:r w:rsidRPr="006E2152">
        <w:rPr>
          <w:b/>
          <w:sz w:val="28"/>
          <w:szCs w:val="28"/>
        </w:rPr>
        <w:t>Валентина РОМАНЧУК</w:t>
      </w:r>
    </w:p>
    <w:p w14:paraId="1D1C08DC" w14:textId="77777777" w:rsidR="00AE202C" w:rsidRPr="006E2152" w:rsidRDefault="00AE202C" w:rsidP="00AE202C">
      <w:pPr>
        <w:ind w:firstLine="567"/>
        <w:contextualSpacing/>
        <w:jc w:val="both"/>
        <w:rPr>
          <w:sz w:val="28"/>
          <w:szCs w:val="28"/>
        </w:rPr>
      </w:pPr>
    </w:p>
    <w:p w14:paraId="578CAAD9" w14:textId="77777777" w:rsidR="00AE202C" w:rsidRDefault="00AE202C" w:rsidP="00AE202C">
      <w:pPr>
        <w:contextualSpacing/>
        <w:jc w:val="both"/>
        <w:rPr>
          <w:sz w:val="28"/>
          <w:szCs w:val="28"/>
        </w:rPr>
      </w:pPr>
      <w:r>
        <w:rPr>
          <w:sz w:val="28"/>
          <w:szCs w:val="28"/>
        </w:rPr>
        <w:t xml:space="preserve">Леся </w:t>
      </w:r>
      <w:r w:rsidRPr="006E2152">
        <w:rPr>
          <w:sz w:val="28"/>
          <w:szCs w:val="28"/>
        </w:rPr>
        <w:t>Томусяк 53720</w:t>
      </w:r>
    </w:p>
    <w:sectPr w:rsidR="00AE202C" w:rsidSect="00A82850">
      <w:headerReference w:type="default" r:id="rId9"/>
      <w:footerReference w:type="default" r:id="rId10"/>
      <w:pgSz w:w="11906" w:h="16838"/>
      <w:pgMar w:top="794" w:right="709" w:bottom="680" w:left="153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0B24674" w14:textId="77777777" w:rsidR="00C21D8C" w:rsidRDefault="00C21D8C" w:rsidP="002A5204">
      <w:r>
        <w:separator/>
      </w:r>
    </w:p>
  </w:endnote>
  <w:endnote w:type="continuationSeparator" w:id="0">
    <w:p w14:paraId="13DC27C6" w14:textId="77777777" w:rsidR="00C21D8C" w:rsidRDefault="00C21D8C" w:rsidP="002A52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imes New Roman CYR">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3ADEAC" w14:textId="77777777" w:rsidR="002A5204" w:rsidRDefault="002A5204">
    <w:pPr>
      <w:pStyle w:val="ac"/>
      <w:jc w:val="center"/>
    </w:pPr>
  </w:p>
  <w:p w14:paraId="737D4E57" w14:textId="77777777" w:rsidR="002A5204" w:rsidRDefault="002A5204">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933305B" w14:textId="77777777" w:rsidR="00C21D8C" w:rsidRDefault="00C21D8C" w:rsidP="002A5204">
      <w:r>
        <w:separator/>
      </w:r>
    </w:p>
  </w:footnote>
  <w:footnote w:type="continuationSeparator" w:id="0">
    <w:p w14:paraId="674CB469" w14:textId="77777777" w:rsidR="00C21D8C" w:rsidRDefault="00C21D8C" w:rsidP="002A52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411051543"/>
      <w:docPartObj>
        <w:docPartGallery w:val="Page Numbers (Top of Page)"/>
        <w:docPartUnique/>
      </w:docPartObj>
    </w:sdtPr>
    <w:sdtContent>
      <w:p w14:paraId="40BF424E" w14:textId="77777777" w:rsidR="00BC3467" w:rsidRDefault="00BC3467">
        <w:pPr>
          <w:pStyle w:val="aa"/>
          <w:jc w:val="center"/>
        </w:pPr>
        <w:r>
          <w:t xml:space="preserve"> </w:t>
        </w:r>
        <w:r w:rsidR="00DD68A5">
          <w:fldChar w:fldCharType="begin"/>
        </w:r>
        <w:r>
          <w:instrText>PAGE   \* MERGEFORMAT</w:instrText>
        </w:r>
        <w:r w:rsidR="00DD68A5">
          <w:fldChar w:fldCharType="separate"/>
        </w:r>
        <w:r w:rsidR="009674F7">
          <w:rPr>
            <w:noProof/>
          </w:rPr>
          <w:t>9</w:t>
        </w:r>
        <w:r w:rsidR="00DD68A5">
          <w:fldChar w:fldCharType="end"/>
        </w:r>
      </w:p>
    </w:sdtContent>
  </w:sdt>
  <w:p w14:paraId="045F806F" w14:textId="77777777" w:rsidR="00BC3467" w:rsidRDefault="00BC3467">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B8304F"/>
    <w:multiLevelType w:val="hybridMultilevel"/>
    <w:tmpl w:val="BDC0102C"/>
    <w:lvl w:ilvl="0" w:tplc="9D14B8DC">
      <w:start w:val="5"/>
      <w:numFmt w:val="bullet"/>
      <w:lvlText w:val="-"/>
      <w:lvlJc w:val="left"/>
      <w:pPr>
        <w:ind w:left="0" w:firstLine="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 w15:restartNumberingAfterBreak="0">
    <w:nsid w:val="131E1FBB"/>
    <w:multiLevelType w:val="hybridMultilevel"/>
    <w:tmpl w:val="EEF03484"/>
    <w:lvl w:ilvl="0" w:tplc="0419000F">
      <w:start w:val="1"/>
      <w:numFmt w:val="decimal"/>
      <w:lvlText w:val="%1."/>
      <w:lvlJc w:val="left"/>
      <w:pPr>
        <w:tabs>
          <w:tab w:val="num" w:pos="502"/>
        </w:tabs>
        <w:ind w:left="502"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15:restartNumberingAfterBreak="0">
    <w:nsid w:val="198773F0"/>
    <w:multiLevelType w:val="multilevel"/>
    <w:tmpl w:val="0E16B6A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8B02262"/>
    <w:multiLevelType w:val="multilevel"/>
    <w:tmpl w:val="75F0D748"/>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28EC1631"/>
    <w:multiLevelType w:val="hybridMultilevel"/>
    <w:tmpl w:val="184C77B8"/>
    <w:lvl w:ilvl="0" w:tplc="BFD26340">
      <w:start w:val="7"/>
      <w:numFmt w:val="decimal"/>
      <w:lvlText w:val="%1."/>
      <w:lvlJc w:val="left"/>
      <w:pPr>
        <w:ind w:left="1080" w:hanging="360"/>
      </w:pPr>
      <w:rPr>
        <w:rFonts w:hint="default"/>
      </w:rPr>
    </w:lvl>
    <w:lvl w:ilvl="1" w:tplc="04220019" w:tentative="1">
      <w:start w:val="1"/>
      <w:numFmt w:val="lowerLetter"/>
      <w:lvlText w:val="%2."/>
      <w:lvlJc w:val="left"/>
      <w:pPr>
        <w:ind w:left="1800" w:hanging="360"/>
      </w:pPr>
    </w:lvl>
    <w:lvl w:ilvl="2" w:tplc="0422001B" w:tentative="1">
      <w:start w:val="1"/>
      <w:numFmt w:val="lowerRoman"/>
      <w:lvlText w:val="%3."/>
      <w:lvlJc w:val="right"/>
      <w:pPr>
        <w:ind w:left="2520" w:hanging="180"/>
      </w:pPr>
    </w:lvl>
    <w:lvl w:ilvl="3" w:tplc="0422000F" w:tentative="1">
      <w:start w:val="1"/>
      <w:numFmt w:val="decimal"/>
      <w:lvlText w:val="%4."/>
      <w:lvlJc w:val="left"/>
      <w:pPr>
        <w:ind w:left="3240" w:hanging="360"/>
      </w:pPr>
    </w:lvl>
    <w:lvl w:ilvl="4" w:tplc="04220019" w:tentative="1">
      <w:start w:val="1"/>
      <w:numFmt w:val="lowerLetter"/>
      <w:lvlText w:val="%5."/>
      <w:lvlJc w:val="left"/>
      <w:pPr>
        <w:ind w:left="3960" w:hanging="360"/>
      </w:pPr>
    </w:lvl>
    <w:lvl w:ilvl="5" w:tplc="0422001B" w:tentative="1">
      <w:start w:val="1"/>
      <w:numFmt w:val="lowerRoman"/>
      <w:lvlText w:val="%6."/>
      <w:lvlJc w:val="right"/>
      <w:pPr>
        <w:ind w:left="4680" w:hanging="180"/>
      </w:pPr>
    </w:lvl>
    <w:lvl w:ilvl="6" w:tplc="0422000F" w:tentative="1">
      <w:start w:val="1"/>
      <w:numFmt w:val="decimal"/>
      <w:lvlText w:val="%7."/>
      <w:lvlJc w:val="left"/>
      <w:pPr>
        <w:ind w:left="5400" w:hanging="360"/>
      </w:pPr>
    </w:lvl>
    <w:lvl w:ilvl="7" w:tplc="04220019" w:tentative="1">
      <w:start w:val="1"/>
      <w:numFmt w:val="lowerLetter"/>
      <w:lvlText w:val="%8."/>
      <w:lvlJc w:val="left"/>
      <w:pPr>
        <w:ind w:left="6120" w:hanging="360"/>
      </w:pPr>
    </w:lvl>
    <w:lvl w:ilvl="8" w:tplc="0422001B" w:tentative="1">
      <w:start w:val="1"/>
      <w:numFmt w:val="lowerRoman"/>
      <w:lvlText w:val="%9."/>
      <w:lvlJc w:val="right"/>
      <w:pPr>
        <w:ind w:left="6840" w:hanging="180"/>
      </w:pPr>
    </w:lvl>
  </w:abstractNum>
  <w:abstractNum w:abstractNumId="5" w15:restartNumberingAfterBreak="0">
    <w:nsid w:val="2CD23268"/>
    <w:multiLevelType w:val="multilevel"/>
    <w:tmpl w:val="062E4C02"/>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309E55B5"/>
    <w:multiLevelType w:val="hybridMultilevel"/>
    <w:tmpl w:val="79BA4C7E"/>
    <w:lvl w:ilvl="0" w:tplc="E4E0E8AA">
      <w:start w:val="3"/>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7" w15:restartNumberingAfterBreak="0">
    <w:nsid w:val="34403A7D"/>
    <w:multiLevelType w:val="multilevel"/>
    <w:tmpl w:val="FC0E29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37421FA6"/>
    <w:multiLevelType w:val="hybridMultilevel"/>
    <w:tmpl w:val="BA8C249A"/>
    <w:lvl w:ilvl="0" w:tplc="9DFC743C">
      <w:start w:val="2120"/>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9" w15:restartNumberingAfterBreak="0">
    <w:nsid w:val="49E5124A"/>
    <w:multiLevelType w:val="hybridMultilevel"/>
    <w:tmpl w:val="F40E817C"/>
    <w:lvl w:ilvl="0" w:tplc="30E2CD64">
      <w:start w:val="1"/>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0" w15:restartNumberingAfterBreak="0">
    <w:nsid w:val="4FB63D27"/>
    <w:multiLevelType w:val="multilevel"/>
    <w:tmpl w:val="A2B6C5C8"/>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5DBE0618"/>
    <w:multiLevelType w:val="multilevel"/>
    <w:tmpl w:val="0BC4BF5A"/>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621633D6"/>
    <w:multiLevelType w:val="multilevel"/>
    <w:tmpl w:val="C23E60C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64207C1D"/>
    <w:multiLevelType w:val="hybridMultilevel"/>
    <w:tmpl w:val="3C8AFE34"/>
    <w:lvl w:ilvl="0" w:tplc="9406336C">
      <w:start w:val="1"/>
      <w:numFmt w:val="decimal"/>
      <w:lvlText w:val="%1."/>
      <w:lvlJc w:val="left"/>
      <w:pPr>
        <w:ind w:left="996" w:hanging="636"/>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4" w15:restartNumberingAfterBreak="0">
    <w:nsid w:val="685D08A0"/>
    <w:multiLevelType w:val="hybridMultilevel"/>
    <w:tmpl w:val="D7103F44"/>
    <w:lvl w:ilvl="0" w:tplc="3E689B14">
      <w:numFmt w:val="bullet"/>
      <w:lvlText w:val="-"/>
      <w:lvlJc w:val="left"/>
      <w:pPr>
        <w:tabs>
          <w:tab w:val="num" w:pos="1610"/>
        </w:tabs>
        <w:ind w:left="1610" w:hanging="930"/>
      </w:pPr>
      <w:rPr>
        <w:rFonts w:ascii="Times New Roman" w:eastAsia="Times New Roman" w:hAnsi="Times New Roman" w:cs="Times New Roman" w:hint="default"/>
      </w:rPr>
    </w:lvl>
    <w:lvl w:ilvl="1" w:tplc="04190003" w:tentative="1">
      <w:start w:val="1"/>
      <w:numFmt w:val="bullet"/>
      <w:lvlText w:val="o"/>
      <w:lvlJc w:val="left"/>
      <w:pPr>
        <w:tabs>
          <w:tab w:val="num" w:pos="1760"/>
        </w:tabs>
        <w:ind w:left="1760" w:hanging="360"/>
      </w:pPr>
      <w:rPr>
        <w:rFonts w:ascii="Courier New" w:hAnsi="Courier New" w:cs="Courier New" w:hint="default"/>
      </w:rPr>
    </w:lvl>
    <w:lvl w:ilvl="2" w:tplc="04190005" w:tentative="1">
      <w:start w:val="1"/>
      <w:numFmt w:val="bullet"/>
      <w:lvlText w:val=""/>
      <w:lvlJc w:val="left"/>
      <w:pPr>
        <w:tabs>
          <w:tab w:val="num" w:pos="2480"/>
        </w:tabs>
        <w:ind w:left="2480" w:hanging="360"/>
      </w:pPr>
      <w:rPr>
        <w:rFonts w:ascii="Wingdings" w:hAnsi="Wingdings" w:hint="default"/>
      </w:rPr>
    </w:lvl>
    <w:lvl w:ilvl="3" w:tplc="04190001" w:tentative="1">
      <w:start w:val="1"/>
      <w:numFmt w:val="bullet"/>
      <w:lvlText w:val=""/>
      <w:lvlJc w:val="left"/>
      <w:pPr>
        <w:tabs>
          <w:tab w:val="num" w:pos="3200"/>
        </w:tabs>
        <w:ind w:left="3200" w:hanging="360"/>
      </w:pPr>
      <w:rPr>
        <w:rFonts w:ascii="Symbol" w:hAnsi="Symbol" w:hint="default"/>
      </w:rPr>
    </w:lvl>
    <w:lvl w:ilvl="4" w:tplc="04190003" w:tentative="1">
      <w:start w:val="1"/>
      <w:numFmt w:val="bullet"/>
      <w:lvlText w:val="o"/>
      <w:lvlJc w:val="left"/>
      <w:pPr>
        <w:tabs>
          <w:tab w:val="num" w:pos="3920"/>
        </w:tabs>
        <w:ind w:left="3920" w:hanging="360"/>
      </w:pPr>
      <w:rPr>
        <w:rFonts w:ascii="Courier New" w:hAnsi="Courier New" w:cs="Courier New" w:hint="default"/>
      </w:rPr>
    </w:lvl>
    <w:lvl w:ilvl="5" w:tplc="04190005" w:tentative="1">
      <w:start w:val="1"/>
      <w:numFmt w:val="bullet"/>
      <w:lvlText w:val=""/>
      <w:lvlJc w:val="left"/>
      <w:pPr>
        <w:tabs>
          <w:tab w:val="num" w:pos="4640"/>
        </w:tabs>
        <w:ind w:left="4640" w:hanging="360"/>
      </w:pPr>
      <w:rPr>
        <w:rFonts w:ascii="Wingdings" w:hAnsi="Wingdings" w:hint="default"/>
      </w:rPr>
    </w:lvl>
    <w:lvl w:ilvl="6" w:tplc="04190001" w:tentative="1">
      <w:start w:val="1"/>
      <w:numFmt w:val="bullet"/>
      <w:lvlText w:val=""/>
      <w:lvlJc w:val="left"/>
      <w:pPr>
        <w:tabs>
          <w:tab w:val="num" w:pos="5360"/>
        </w:tabs>
        <w:ind w:left="5360" w:hanging="360"/>
      </w:pPr>
      <w:rPr>
        <w:rFonts w:ascii="Symbol" w:hAnsi="Symbol" w:hint="default"/>
      </w:rPr>
    </w:lvl>
    <w:lvl w:ilvl="7" w:tplc="04190003" w:tentative="1">
      <w:start w:val="1"/>
      <w:numFmt w:val="bullet"/>
      <w:lvlText w:val="o"/>
      <w:lvlJc w:val="left"/>
      <w:pPr>
        <w:tabs>
          <w:tab w:val="num" w:pos="6080"/>
        </w:tabs>
        <w:ind w:left="6080" w:hanging="360"/>
      </w:pPr>
      <w:rPr>
        <w:rFonts w:ascii="Courier New" w:hAnsi="Courier New" w:cs="Courier New" w:hint="default"/>
      </w:rPr>
    </w:lvl>
    <w:lvl w:ilvl="8" w:tplc="04190005" w:tentative="1">
      <w:start w:val="1"/>
      <w:numFmt w:val="bullet"/>
      <w:lvlText w:val=""/>
      <w:lvlJc w:val="left"/>
      <w:pPr>
        <w:tabs>
          <w:tab w:val="num" w:pos="6800"/>
        </w:tabs>
        <w:ind w:left="6800" w:hanging="360"/>
      </w:pPr>
      <w:rPr>
        <w:rFonts w:ascii="Wingdings" w:hAnsi="Wingdings" w:hint="default"/>
      </w:rPr>
    </w:lvl>
  </w:abstractNum>
  <w:abstractNum w:abstractNumId="15" w15:restartNumberingAfterBreak="0">
    <w:nsid w:val="6E917AD9"/>
    <w:multiLevelType w:val="hybridMultilevel"/>
    <w:tmpl w:val="73DE702E"/>
    <w:lvl w:ilvl="0" w:tplc="4F0E4F74">
      <w:start w:val="1"/>
      <w:numFmt w:val="decimal"/>
      <w:lvlText w:val="%1."/>
      <w:lvlJc w:val="left"/>
      <w:pPr>
        <w:ind w:left="836" w:hanging="360"/>
      </w:pPr>
      <w:rPr>
        <w:rFonts w:hint="default"/>
      </w:rPr>
    </w:lvl>
    <w:lvl w:ilvl="1" w:tplc="04220019" w:tentative="1">
      <w:start w:val="1"/>
      <w:numFmt w:val="lowerLetter"/>
      <w:lvlText w:val="%2."/>
      <w:lvlJc w:val="left"/>
      <w:pPr>
        <w:ind w:left="1556" w:hanging="360"/>
      </w:pPr>
    </w:lvl>
    <w:lvl w:ilvl="2" w:tplc="0422001B" w:tentative="1">
      <w:start w:val="1"/>
      <w:numFmt w:val="lowerRoman"/>
      <w:lvlText w:val="%3."/>
      <w:lvlJc w:val="right"/>
      <w:pPr>
        <w:ind w:left="2276" w:hanging="180"/>
      </w:pPr>
    </w:lvl>
    <w:lvl w:ilvl="3" w:tplc="0422000F" w:tentative="1">
      <w:start w:val="1"/>
      <w:numFmt w:val="decimal"/>
      <w:lvlText w:val="%4."/>
      <w:lvlJc w:val="left"/>
      <w:pPr>
        <w:ind w:left="2996" w:hanging="360"/>
      </w:pPr>
    </w:lvl>
    <w:lvl w:ilvl="4" w:tplc="04220019" w:tentative="1">
      <w:start w:val="1"/>
      <w:numFmt w:val="lowerLetter"/>
      <w:lvlText w:val="%5."/>
      <w:lvlJc w:val="left"/>
      <w:pPr>
        <w:ind w:left="3716" w:hanging="360"/>
      </w:pPr>
    </w:lvl>
    <w:lvl w:ilvl="5" w:tplc="0422001B" w:tentative="1">
      <w:start w:val="1"/>
      <w:numFmt w:val="lowerRoman"/>
      <w:lvlText w:val="%6."/>
      <w:lvlJc w:val="right"/>
      <w:pPr>
        <w:ind w:left="4436" w:hanging="180"/>
      </w:pPr>
    </w:lvl>
    <w:lvl w:ilvl="6" w:tplc="0422000F" w:tentative="1">
      <w:start w:val="1"/>
      <w:numFmt w:val="decimal"/>
      <w:lvlText w:val="%7."/>
      <w:lvlJc w:val="left"/>
      <w:pPr>
        <w:ind w:left="5156" w:hanging="360"/>
      </w:pPr>
    </w:lvl>
    <w:lvl w:ilvl="7" w:tplc="04220019" w:tentative="1">
      <w:start w:val="1"/>
      <w:numFmt w:val="lowerLetter"/>
      <w:lvlText w:val="%8."/>
      <w:lvlJc w:val="left"/>
      <w:pPr>
        <w:ind w:left="5876" w:hanging="360"/>
      </w:pPr>
    </w:lvl>
    <w:lvl w:ilvl="8" w:tplc="0422001B" w:tentative="1">
      <w:start w:val="1"/>
      <w:numFmt w:val="lowerRoman"/>
      <w:lvlText w:val="%9."/>
      <w:lvlJc w:val="right"/>
      <w:pPr>
        <w:ind w:left="6596" w:hanging="180"/>
      </w:pPr>
    </w:lvl>
  </w:abstractNum>
  <w:abstractNum w:abstractNumId="16" w15:restartNumberingAfterBreak="0">
    <w:nsid w:val="77D27577"/>
    <w:multiLevelType w:val="hybridMultilevel"/>
    <w:tmpl w:val="FBF2170C"/>
    <w:lvl w:ilvl="0" w:tplc="00065E32">
      <w:start w:val="1"/>
      <w:numFmt w:val="decimal"/>
      <w:lvlText w:val="%1."/>
      <w:lvlJc w:val="left"/>
      <w:pPr>
        <w:ind w:left="810" w:hanging="45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7" w15:restartNumberingAfterBreak="0">
    <w:nsid w:val="78326EBD"/>
    <w:multiLevelType w:val="multilevel"/>
    <w:tmpl w:val="3F46CF5A"/>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7E5B302D"/>
    <w:multiLevelType w:val="multilevel"/>
    <w:tmpl w:val="CDD4E3E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2096899478">
    <w:abstractNumId w:val="9"/>
  </w:num>
  <w:num w:numId="2" w16cid:durableId="547423806">
    <w:abstractNumId w:val="6"/>
  </w:num>
  <w:num w:numId="3" w16cid:durableId="509637736">
    <w:abstractNumId w:val="4"/>
  </w:num>
  <w:num w:numId="4" w16cid:durableId="1471939372">
    <w:abstractNumId w:val="1"/>
  </w:num>
  <w:num w:numId="5" w16cid:durableId="391387485">
    <w:abstractNumId w:val="15"/>
  </w:num>
  <w:num w:numId="6" w16cid:durableId="652758913">
    <w:abstractNumId w:val="7"/>
  </w:num>
  <w:num w:numId="7" w16cid:durableId="844317770">
    <w:abstractNumId w:val="18"/>
  </w:num>
  <w:num w:numId="8" w16cid:durableId="1383552074">
    <w:abstractNumId w:val="12"/>
  </w:num>
  <w:num w:numId="9" w16cid:durableId="1657687066">
    <w:abstractNumId w:val="2"/>
  </w:num>
  <w:num w:numId="10" w16cid:durableId="1026293988">
    <w:abstractNumId w:val="3"/>
  </w:num>
  <w:num w:numId="11" w16cid:durableId="316424442">
    <w:abstractNumId w:val="17"/>
  </w:num>
  <w:num w:numId="12" w16cid:durableId="1856724760">
    <w:abstractNumId w:val="11"/>
  </w:num>
  <w:num w:numId="13" w16cid:durableId="1618683376">
    <w:abstractNumId w:val="10"/>
  </w:num>
  <w:num w:numId="14" w16cid:durableId="910654693">
    <w:abstractNumId w:val="5"/>
  </w:num>
  <w:num w:numId="15" w16cid:durableId="1894727424">
    <w:abstractNumId w:val="16"/>
  </w:num>
  <w:num w:numId="16" w16cid:durableId="458762484">
    <w:abstractNumId w:val="13"/>
  </w:num>
  <w:num w:numId="17" w16cid:durableId="1999453410">
    <w:abstractNumId w:val="0"/>
  </w:num>
  <w:num w:numId="18" w16cid:durableId="1316497555">
    <w:abstractNumId w:val="8"/>
  </w:num>
  <w:num w:numId="19" w16cid:durableId="40541564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171013"/>
    <w:rsid w:val="000008C1"/>
    <w:rsid w:val="000016E4"/>
    <w:rsid w:val="000029A0"/>
    <w:rsid w:val="000050DA"/>
    <w:rsid w:val="00007979"/>
    <w:rsid w:val="00007CB2"/>
    <w:rsid w:val="00020C25"/>
    <w:rsid w:val="000264DE"/>
    <w:rsid w:val="00033C62"/>
    <w:rsid w:val="000460DE"/>
    <w:rsid w:val="00047600"/>
    <w:rsid w:val="00052DDB"/>
    <w:rsid w:val="00053968"/>
    <w:rsid w:val="000546B1"/>
    <w:rsid w:val="00056FD5"/>
    <w:rsid w:val="000657E4"/>
    <w:rsid w:val="0006593E"/>
    <w:rsid w:val="000670BF"/>
    <w:rsid w:val="000800EE"/>
    <w:rsid w:val="00080E74"/>
    <w:rsid w:val="0008339A"/>
    <w:rsid w:val="00084E17"/>
    <w:rsid w:val="00087C76"/>
    <w:rsid w:val="000A128E"/>
    <w:rsid w:val="000A34FA"/>
    <w:rsid w:val="000A6214"/>
    <w:rsid w:val="000B0DA7"/>
    <w:rsid w:val="000B3FFD"/>
    <w:rsid w:val="000B55DA"/>
    <w:rsid w:val="000B5AB3"/>
    <w:rsid w:val="000B5CBF"/>
    <w:rsid w:val="000B6344"/>
    <w:rsid w:val="000B7A1C"/>
    <w:rsid w:val="000C1D60"/>
    <w:rsid w:val="000C4842"/>
    <w:rsid w:val="000C71E5"/>
    <w:rsid w:val="000E0BF2"/>
    <w:rsid w:val="000E3DD4"/>
    <w:rsid w:val="000F0AD0"/>
    <w:rsid w:val="000F0C8C"/>
    <w:rsid w:val="000F4DCB"/>
    <w:rsid w:val="000F60E5"/>
    <w:rsid w:val="0010259F"/>
    <w:rsid w:val="0010312C"/>
    <w:rsid w:val="00103789"/>
    <w:rsid w:val="00103D5F"/>
    <w:rsid w:val="00110394"/>
    <w:rsid w:val="00113E3C"/>
    <w:rsid w:val="001154E0"/>
    <w:rsid w:val="00117073"/>
    <w:rsid w:val="00120436"/>
    <w:rsid w:val="00125DCE"/>
    <w:rsid w:val="001310A2"/>
    <w:rsid w:val="001361ED"/>
    <w:rsid w:val="00141824"/>
    <w:rsid w:val="00142F23"/>
    <w:rsid w:val="00150789"/>
    <w:rsid w:val="00150E50"/>
    <w:rsid w:val="00154F0D"/>
    <w:rsid w:val="00155CB3"/>
    <w:rsid w:val="001572FA"/>
    <w:rsid w:val="00160942"/>
    <w:rsid w:val="00164E5C"/>
    <w:rsid w:val="00165A4B"/>
    <w:rsid w:val="00171013"/>
    <w:rsid w:val="001713FE"/>
    <w:rsid w:val="0017392E"/>
    <w:rsid w:val="0017499D"/>
    <w:rsid w:val="00181CDC"/>
    <w:rsid w:val="00183393"/>
    <w:rsid w:val="0018595C"/>
    <w:rsid w:val="0018698A"/>
    <w:rsid w:val="001870BC"/>
    <w:rsid w:val="00190335"/>
    <w:rsid w:val="001961B9"/>
    <w:rsid w:val="001964CA"/>
    <w:rsid w:val="00196ACA"/>
    <w:rsid w:val="001A5685"/>
    <w:rsid w:val="001A7733"/>
    <w:rsid w:val="001B3449"/>
    <w:rsid w:val="001C22D6"/>
    <w:rsid w:val="001D7DF7"/>
    <w:rsid w:val="001E0951"/>
    <w:rsid w:val="001E4175"/>
    <w:rsid w:val="001E59FF"/>
    <w:rsid w:val="001F0A2A"/>
    <w:rsid w:val="001F1F64"/>
    <w:rsid w:val="001F4F1F"/>
    <w:rsid w:val="002167CE"/>
    <w:rsid w:val="002208D9"/>
    <w:rsid w:val="0022219F"/>
    <w:rsid w:val="00234A5C"/>
    <w:rsid w:val="0023569B"/>
    <w:rsid w:val="00235B61"/>
    <w:rsid w:val="0024061D"/>
    <w:rsid w:val="00240DC8"/>
    <w:rsid w:val="00243868"/>
    <w:rsid w:val="00244837"/>
    <w:rsid w:val="00247E58"/>
    <w:rsid w:val="00250B73"/>
    <w:rsid w:val="00250DE2"/>
    <w:rsid w:val="002527C5"/>
    <w:rsid w:val="00263EAB"/>
    <w:rsid w:val="00264123"/>
    <w:rsid w:val="00265603"/>
    <w:rsid w:val="0026610F"/>
    <w:rsid w:val="00267C16"/>
    <w:rsid w:val="0027254D"/>
    <w:rsid w:val="002737B6"/>
    <w:rsid w:val="00274B21"/>
    <w:rsid w:val="00276B4B"/>
    <w:rsid w:val="00282520"/>
    <w:rsid w:val="002836F6"/>
    <w:rsid w:val="00286C4E"/>
    <w:rsid w:val="002A019D"/>
    <w:rsid w:val="002A3185"/>
    <w:rsid w:val="002A5204"/>
    <w:rsid w:val="002A5EE3"/>
    <w:rsid w:val="002A7046"/>
    <w:rsid w:val="002A7D8C"/>
    <w:rsid w:val="002B1CDE"/>
    <w:rsid w:val="002B23DF"/>
    <w:rsid w:val="002B3F30"/>
    <w:rsid w:val="002C3805"/>
    <w:rsid w:val="002C39C3"/>
    <w:rsid w:val="002C5FF2"/>
    <w:rsid w:val="002C7C9A"/>
    <w:rsid w:val="002C7E18"/>
    <w:rsid w:val="002D05FF"/>
    <w:rsid w:val="002D51AF"/>
    <w:rsid w:val="002D5525"/>
    <w:rsid w:val="002D603E"/>
    <w:rsid w:val="002E3FC4"/>
    <w:rsid w:val="002E58DC"/>
    <w:rsid w:val="002E646B"/>
    <w:rsid w:val="00300C8E"/>
    <w:rsid w:val="00307E8C"/>
    <w:rsid w:val="00313090"/>
    <w:rsid w:val="00324EA5"/>
    <w:rsid w:val="003261B9"/>
    <w:rsid w:val="003308E7"/>
    <w:rsid w:val="00330B90"/>
    <w:rsid w:val="00332054"/>
    <w:rsid w:val="00335803"/>
    <w:rsid w:val="00337B8E"/>
    <w:rsid w:val="0034726E"/>
    <w:rsid w:val="003473F9"/>
    <w:rsid w:val="00347D36"/>
    <w:rsid w:val="00354FB9"/>
    <w:rsid w:val="00360A7E"/>
    <w:rsid w:val="00366623"/>
    <w:rsid w:val="00370E7F"/>
    <w:rsid w:val="00374448"/>
    <w:rsid w:val="003763A7"/>
    <w:rsid w:val="00376CD8"/>
    <w:rsid w:val="00382FFF"/>
    <w:rsid w:val="0038774C"/>
    <w:rsid w:val="003906EC"/>
    <w:rsid w:val="0039470D"/>
    <w:rsid w:val="00395B92"/>
    <w:rsid w:val="003A7656"/>
    <w:rsid w:val="003B14F4"/>
    <w:rsid w:val="003B242A"/>
    <w:rsid w:val="003B6071"/>
    <w:rsid w:val="003B7EFA"/>
    <w:rsid w:val="003C69F0"/>
    <w:rsid w:val="003D4BDF"/>
    <w:rsid w:val="003E091F"/>
    <w:rsid w:val="003E484F"/>
    <w:rsid w:val="003F4183"/>
    <w:rsid w:val="003F4687"/>
    <w:rsid w:val="003F4E02"/>
    <w:rsid w:val="003F7138"/>
    <w:rsid w:val="0040224B"/>
    <w:rsid w:val="004077FE"/>
    <w:rsid w:val="0040799B"/>
    <w:rsid w:val="004137F0"/>
    <w:rsid w:val="0043111A"/>
    <w:rsid w:val="004312A2"/>
    <w:rsid w:val="0043144A"/>
    <w:rsid w:val="00440F8A"/>
    <w:rsid w:val="004458C0"/>
    <w:rsid w:val="004545F9"/>
    <w:rsid w:val="00464A44"/>
    <w:rsid w:val="00465AF6"/>
    <w:rsid w:val="00471707"/>
    <w:rsid w:val="00471BCD"/>
    <w:rsid w:val="00480306"/>
    <w:rsid w:val="00490128"/>
    <w:rsid w:val="004A0089"/>
    <w:rsid w:val="004A6DB2"/>
    <w:rsid w:val="004B080E"/>
    <w:rsid w:val="004B0F87"/>
    <w:rsid w:val="004B224F"/>
    <w:rsid w:val="004B2623"/>
    <w:rsid w:val="004B44AD"/>
    <w:rsid w:val="004B7726"/>
    <w:rsid w:val="004C4B1B"/>
    <w:rsid w:val="004C4F6B"/>
    <w:rsid w:val="004C5D80"/>
    <w:rsid w:val="004D3167"/>
    <w:rsid w:val="004D3C80"/>
    <w:rsid w:val="004D79BB"/>
    <w:rsid w:val="004E05C0"/>
    <w:rsid w:val="004E3810"/>
    <w:rsid w:val="004E3901"/>
    <w:rsid w:val="004E5540"/>
    <w:rsid w:val="004E71F5"/>
    <w:rsid w:val="00500B88"/>
    <w:rsid w:val="00513445"/>
    <w:rsid w:val="0051779B"/>
    <w:rsid w:val="0052434A"/>
    <w:rsid w:val="005259EC"/>
    <w:rsid w:val="00525D01"/>
    <w:rsid w:val="00527394"/>
    <w:rsid w:val="00537BFA"/>
    <w:rsid w:val="00541B72"/>
    <w:rsid w:val="00541F94"/>
    <w:rsid w:val="00543978"/>
    <w:rsid w:val="005470EB"/>
    <w:rsid w:val="00553054"/>
    <w:rsid w:val="00553F8B"/>
    <w:rsid w:val="00561F5C"/>
    <w:rsid w:val="00566901"/>
    <w:rsid w:val="00577241"/>
    <w:rsid w:val="00582BED"/>
    <w:rsid w:val="0059160F"/>
    <w:rsid w:val="005934E7"/>
    <w:rsid w:val="00593BA4"/>
    <w:rsid w:val="00594489"/>
    <w:rsid w:val="005A4D76"/>
    <w:rsid w:val="005B3BBE"/>
    <w:rsid w:val="005B4282"/>
    <w:rsid w:val="005B5407"/>
    <w:rsid w:val="005B5901"/>
    <w:rsid w:val="005B5BFE"/>
    <w:rsid w:val="005C04BC"/>
    <w:rsid w:val="005C130F"/>
    <w:rsid w:val="005D2AE8"/>
    <w:rsid w:val="005D2DA7"/>
    <w:rsid w:val="005D34C8"/>
    <w:rsid w:val="005D3DEC"/>
    <w:rsid w:val="005D5E11"/>
    <w:rsid w:val="005E2AD9"/>
    <w:rsid w:val="005E43FB"/>
    <w:rsid w:val="005E7A21"/>
    <w:rsid w:val="005F1404"/>
    <w:rsid w:val="005F7FC2"/>
    <w:rsid w:val="00600EDF"/>
    <w:rsid w:val="00601C93"/>
    <w:rsid w:val="006037B6"/>
    <w:rsid w:val="00612328"/>
    <w:rsid w:val="006151A5"/>
    <w:rsid w:val="00615E91"/>
    <w:rsid w:val="00617750"/>
    <w:rsid w:val="00617866"/>
    <w:rsid w:val="00617AB8"/>
    <w:rsid w:val="00621727"/>
    <w:rsid w:val="006222F8"/>
    <w:rsid w:val="00623133"/>
    <w:rsid w:val="00633100"/>
    <w:rsid w:val="0063464D"/>
    <w:rsid w:val="00636BC4"/>
    <w:rsid w:val="006404D7"/>
    <w:rsid w:val="00640BD8"/>
    <w:rsid w:val="00643BF3"/>
    <w:rsid w:val="00651105"/>
    <w:rsid w:val="00654828"/>
    <w:rsid w:val="006656A2"/>
    <w:rsid w:val="00671E26"/>
    <w:rsid w:val="0067403D"/>
    <w:rsid w:val="00677C81"/>
    <w:rsid w:val="006830BF"/>
    <w:rsid w:val="00686648"/>
    <w:rsid w:val="00690A91"/>
    <w:rsid w:val="00691D70"/>
    <w:rsid w:val="006931C4"/>
    <w:rsid w:val="00693489"/>
    <w:rsid w:val="00696183"/>
    <w:rsid w:val="006966C3"/>
    <w:rsid w:val="00697865"/>
    <w:rsid w:val="006A19E5"/>
    <w:rsid w:val="006A43BF"/>
    <w:rsid w:val="006A47BE"/>
    <w:rsid w:val="006A6D62"/>
    <w:rsid w:val="006A7A0F"/>
    <w:rsid w:val="006B2974"/>
    <w:rsid w:val="006B3BAE"/>
    <w:rsid w:val="006B5893"/>
    <w:rsid w:val="006B7EC9"/>
    <w:rsid w:val="006C4447"/>
    <w:rsid w:val="006D1EE5"/>
    <w:rsid w:val="006E0EB7"/>
    <w:rsid w:val="006E146B"/>
    <w:rsid w:val="006E39D5"/>
    <w:rsid w:val="006E75AC"/>
    <w:rsid w:val="006F1E6A"/>
    <w:rsid w:val="006F57B6"/>
    <w:rsid w:val="007004AB"/>
    <w:rsid w:val="00702EBD"/>
    <w:rsid w:val="00705106"/>
    <w:rsid w:val="00705349"/>
    <w:rsid w:val="00707177"/>
    <w:rsid w:val="007124A0"/>
    <w:rsid w:val="00712F98"/>
    <w:rsid w:val="007147BC"/>
    <w:rsid w:val="007202E2"/>
    <w:rsid w:val="007203FB"/>
    <w:rsid w:val="007214C9"/>
    <w:rsid w:val="0072322B"/>
    <w:rsid w:val="007262B0"/>
    <w:rsid w:val="007305DF"/>
    <w:rsid w:val="00730833"/>
    <w:rsid w:val="0073411A"/>
    <w:rsid w:val="00736159"/>
    <w:rsid w:val="00736E5D"/>
    <w:rsid w:val="00737109"/>
    <w:rsid w:val="00747676"/>
    <w:rsid w:val="00752BF9"/>
    <w:rsid w:val="007564DD"/>
    <w:rsid w:val="0076202D"/>
    <w:rsid w:val="00763130"/>
    <w:rsid w:val="00765592"/>
    <w:rsid w:val="00765759"/>
    <w:rsid w:val="00767302"/>
    <w:rsid w:val="00771362"/>
    <w:rsid w:val="00775DB0"/>
    <w:rsid w:val="007769E2"/>
    <w:rsid w:val="00777ED4"/>
    <w:rsid w:val="00783443"/>
    <w:rsid w:val="007930E2"/>
    <w:rsid w:val="00794101"/>
    <w:rsid w:val="007964D5"/>
    <w:rsid w:val="00796A5F"/>
    <w:rsid w:val="00797FC7"/>
    <w:rsid w:val="007A2B09"/>
    <w:rsid w:val="007A5794"/>
    <w:rsid w:val="007A7269"/>
    <w:rsid w:val="007B0914"/>
    <w:rsid w:val="007B0EF8"/>
    <w:rsid w:val="007B364A"/>
    <w:rsid w:val="007B5ABB"/>
    <w:rsid w:val="007C3C97"/>
    <w:rsid w:val="007C6C02"/>
    <w:rsid w:val="007C72BB"/>
    <w:rsid w:val="007D04F1"/>
    <w:rsid w:val="007D0FB5"/>
    <w:rsid w:val="007D255B"/>
    <w:rsid w:val="007D5600"/>
    <w:rsid w:val="007D6740"/>
    <w:rsid w:val="007D6FC2"/>
    <w:rsid w:val="007E683D"/>
    <w:rsid w:val="007F65E6"/>
    <w:rsid w:val="00801210"/>
    <w:rsid w:val="008124A0"/>
    <w:rsid w:val="008164AC"/>
    <w:rsid w:val="00831BC6"/>
    <w:rsid w:val="00844CF4"/>
    <w:rsid w:val="0086134F"/>
    <w:rsid w:val="008638B9"/>
    <w:rsid w:val="0087443F"/>
    <w:rsid w:val="008749E1"/>
    <w:rsid w:val="008762CD"/>
    <w:rsid w:val="00877418"/>
    <w:rsid w:val="008868D4"/>
    <w:rsid w:val="00890742"/>
    <w:rsid w:val="008934F0"/>
    <w:rsid w:val="00893B98"/>
    <w:rsid w:val="008963FA"/>
    <w:rsid w:val="008A1890"/>
    <w:rsid w:val="008A250E"/>
    <w:rsid w:val="008A6573"/>
    <w:rsid w:val="008B2957"/>
    <w:rsid w:val="008B2AB7"/>
    <w:rsid w:val="008B4E71"/>
    <w:rsid w:val="008C086A"/>
    <w:rsid w:val="008C5E89"/>
    <w:rsid w:val="008D0EB1"/>
    <w:rsid w:val="008D36D8"/>
    <w:rsid w:val="008D6B73"/>
    <w:rsid w:val="008E1787"/>
    <w:rsid w:val="008E25E2"/>
    <w:rsid w:val="008E4693"/>
    <w:rsid w:val="008E6415"/>
    <w:rsid w:val="008F1928"/>
    <w:rsid w:val="008F1DF3"/>
    <w:rsid w:val="009000B6"/>
    <w:rsid w:val="00900540"/>
    <w:rsid w:val="00901658"/>
    <w:rsid w:val="00907988"/>
    <w:rsid w:val="009125CF"/>
    <w:rsid w:val="00912B97"/>
    <w:rsid w:val="00914EAC"/>
    <w:rsid w:val="00926D54"/>
    <w:rsid w:val="0092787A"/>
    <w:rsid w:val="009316B6"/>
    <w:rsid w:val="00934C77"/>
    <w:rsid w:val="00946F1F"/>
    <w:rsid w:val="009508FB"/>
    <w:rsid w:val="009674F7"/>
    <w:rsid w:val="00967FE6"/>
    <w:rsid w:val="009706D5"/>
    <w:rsid w:val="00974637"/>
    <w:rsid w:val="00981A97"/>
    <w:rsid w:val="009841E5"/>
    <w:rsid w:val="009854C9"/>
    <w:rsid w:val="009875A2"/>
    <w:rsid w:val="00994897"/>
    <w:rsid w:val="00995614"/>
    <w:rsid w:val="00996A4A"/>
    <w:rsid w:val="009A1089"/>
    <w:rsid w:val="009A26F0"/>
    <w:rsid w:val="009A4A18"/>
    <w:rsid w:val="009A52D4"/>
    <w:rsid w:val="009B24A4"/>
    <w:rsid w:val="009C29C1"/>
    <w:rsid w:val="009C530E"/>
    <w:rsid w:val="009D455B"/>
    <w:rsid w:val="009E0CB4"/>
    <w:rsid w:val="009E4D5D"/>
    <w:rsid w:val="009F09F3"/>
    <w:rsid w:val="009F2662"/>
    <w:rsid w:val="009F4DFC"/>
    <w:rsid w:val="009F52F8"/>
    <w:rsid w:val="00A003E0"/>
    <w:rsid w:val="00A02E9E"/>
    <w:rsid w:val="00A05A7A"/>
    <w:rsid w:val="00A1193A"/>
    <w:rsid w:val="00A1298C"/>
    <w:rsid w:val="00A13030"/>
    <w:rsid w:val="00A13592"/>
    <w:rsid w:val="00A15F2C"/>
    <w:rsid w:val="00A201C9"/>
    <w:rsid w:val="00A225CD"/>
    <w:rsid w:val="00A27812"/>
    <w:rsid w:val="00A324C3"/>
    <w:rsid w:val="00A3701A"/>
    <w:rsid w:val="00A37EEE"/>
    <w:rsid w:val="00A40323"/>
    <w:rsid w:val="00A414CE"/>
    <w:rsid w:val="00A4237B"/>
    <w:rsid w:val="00A42C09"/>
    <w:rsid w:val="00A61210"/>
    <w:rsid w:val="00A70460"/>
    <w:rsid w:val="00A71C4A"/>
    <w:rsid w:val="00A75F43"/>
    <w:rsid w:val="00A808D5"/>
    <w:rsid w:val="00A82850"/>
    <w:rsid w:val="00A82D1C"/>
    <w:rsid w:val="00A85472"/>
    <w:rsid w:val="00A85D9B"/>
    <w:rsid w:val="00A86131"/>
    <w:rsid w:val="00A93C37"/>
    <w:rsid w:val="00A93D3D"/>
    <w:rsid w:val="00AA1976"/>
    <w:rsid w:val="00AA2967"/>
    <w:rsid w:val="00AA5C8B"/>
    <w:rsid w:val="00AA5D9F"/>
    <w:rsid w:val="00AB6098"/>
    <w:rsid w:val="00AC32DF"/>
    <w:rsid w:val="00AC66B5"/>
    <w:rsid w:val="00AC694A"/>
    <w:rsid w:val="00AD2400"/>
    <w:rsid w:val="00AD27AB"/>
    <w:rsid w:val="00AD30D3"/>
    <w:rsid w:val="00AD3576"/>
    <w:rsid w:val="00AD6093"/>
    <w:rsid w:val="00AE202C"/>
    <w:rsid w:val="00AE2C71"/>
    <w:rsid w:val="00AE4A8E"/>
    <w:rsid w:val="00AE53BB"/>
    <w:rsid w:val="00AE5FAB"/>
    <w:rsid w:val="00AE6C25"/>
    <w:rsid w:val="00AF1390"/>
    <w:rsid w:val="00AF507E"/>
    <w:rsid w:val="00B01C63"/>
    <w:rsid w:val="00B031D3"/>
    <w:rsid w:val="00B03282"/>
    <w:rsid w:val="00B06062"/>
    <w:rsid w:val="00B07521"/>
    <w:rsid w:val="00B11F5C"/>
    <w:rsid w:val="00B12CBD"/>
    <w:rsid w:val="00B144B2"/>
    <w:rsid w:val="00B22122"/>
    <w:rsid w:val="00B2288C"/>
    <w:rsid w:val="00B26524"/>
    <w:rsid w:val="00B26DB6"/>
    <w:rsid w:val="00B3774F"/>
    <w:rsid w:val="00B378D0"/>
    <w:rsid w:val="00B42601"/>
    <w:rsid w:val="00B42C67"/>
    <w:rsid w:val="00B42FF5"/>
    <w:rsid w:val="00B6041C"/>
    <w:rsid w:val="00B61569"/>
    <w:rsid w:val="00B630C4"/>
    <w:rsid w:val="00B6434C"/>
    <w:rsid w:val="00B66A63"/>
    <w:rsid w:val="00B76610"/>
    <w:rsid w:val="00B80400"/>
    <w:rsid w:val="00B811A7"/>
    <w:rsid w:val="00B94009"/>
    <w:rsid w:val="00B94EF0"/>
    <w:rsid w:val="00B9738C"/>
    <w:rsid w:val="00BA0123"/>
    <w:rsid w:val="00BA1885"/>
    <w:rsid w:val="00BA289E"/>
    <w:rsid w:val="00BA5237"/>
    <w:rsid w:val="00BB27F4"/>
    <w:rsid w:val="00BB2FA3"/>
    <w:rsid w:val="00BB50E0"/>
    <w:rsid w:val="00BC3467"/>
    <w:rsid w:val="00BD01C2"/>
    <w:rsid w:val="00BD1D27"/>
    <w:rsid w:val="00BD31AA"/>
    <w:rsid w:val="00BF0A10"/>
    <w:rsid w:val="00BF2958"/>
    <w:rsid w:val="00BF2F5A"/>
    <w:rsid w:val="00BF3A79"/>
    <w:rsid w:val="00C01BB0"/>
    <w:rsid w:val="00C05845"/>
    <w:rsid w:val="00C06E78"/>
    <w:rsid w:val="00C07643"/>
    <w:rsid w:val="00C13C54"/>
    <w:rsid w:val="00C204DE"/>
    <w:rsid w:val="00C21D8C"/>
    <w:rsid w:val="00C2331C"/>
    <w:rsid w:val="00C23FA8"/>
    <w:rsid w:val="00C25C4A"/>
    <w:rsid w:val="00C3032C"/>
    <w:rsid w:val="00C309A7"/>
    <w:rsid w:val="00C3195A"/>
    <w:rsid w:val="00C3523C"/>
    <w:rsid w:val="00C37861"/>
    <w:rsid w:val="00C4529C"/>
    <w:rsid w:val="00C474B5"/>
    <w:rsid w:val="00C57191"/>
    <w:rsid w:val="00C6057B"/>
    <w:rsid w:val="00C65F75"/>
    <w:rsid w:val="00C66AAB"/>
    <w:rsid w:val="00C7009B"/>
    <w:rsid w:val="00C811BD"/>
    <w:rsid w:val="00C86E29"/>
    <w:rsid w:val="00C87731"/>
    <w:rsid w:val="00C91633"/>
    <w:rsid w:val="00C91BA4"/>
    <w:rsid w:val="00C91EA0"/>
    <w:rsid w:val="00C92EAD"/>
    <w:rsid w:val="00C92F85"/>
    <w:rsid w:val="00C93801"/>
    <w:rsid w:val="00C93DF1"/>
    <w:rsid w:val="00CA00C5"/>
    <w:rsid w:val="00CA018A"/>
    <w:rsid w:val="00CA54FA"/>
    <w:rsid w:val="00CB2D67"/>
    <w:rsid w:val="00CB782B"/>
    <w:rsid w:val="00CC31DA"/>
    <w:rsid w:val="00CC493B"/>
    <w:rsid w:val="00CC65EE"/>
    <w:rsid w:val="00CD3392"/>
    <w:rsid w:val="00CD4104"/>
    <w:rsid w:val="00CD55E9"/>
    <w:rsid w:val="00CE325D"/>
    <w:rsid w:val="00CE4C52"/>
    <w:rsid w:val="00CE5714"/>
    <w:rsid w:val="00CF18C3"/>
    <w:rsid w:val="00CF1975"/>
    <w:rsid w:val="00CF2008"/>
    <w:rsid w:val="00D00649"/>
    <w:rsid w:val="00D06933"/>
    <w:rsid w:val="00D10466"/>
    <w:rsid w:val="00D12ED0"/>
    <w:rsid w:val="00D15019"/>
    <w:rsid w:val="00D16404"/>
    <w:rsid w:val="00D164EE"/>
    <w:rsid w:val="00D177F9"/>
    <w:rsid w:val="00D256E5"/>
    <w:rsid w:val="00D32DDF"/>
    <w:rsid w:val="00D43911"/>
    <w:rsid w:val="00D57672"/>
    <w:rsid w:val="00D62443"/>
    <w:rsid w:val="00D63423"/>
    <w:rsid w:val="00D649AF"/>
    <w:rsid w:val="00D673DB"/>
    <w:rsid w:val="00D7065C"/>
    <w:rsid w:val="00D746A7"/>
    <w:rsid w:val="00D76A61"/>
    <w:rsid w:val="00D8486A"/>
    <w:rsid w:val="00D93C5A"/>
    <w:rsid w:val="00D96648"/>
    <w:rsid w:val="00D96F06"/>
    <w:rsid w:val="00DA24E2"/>
    <w:rsid w:val="00DA4E53"/>
    <w:rsid w:val="00DA559E"/>
    <w:rsid w:val="00DA5EF2"/>
    <w:rsid w:val="00DB4AB3"/>
    <w:rsid w:val="00DD3370"/>
    <w:rsid w:val="00DD3C6B"/>
    <w:rsid w:val="00DD4935"/>
    <w:rsid w:val="00DD4B75"/>
    <w:rsid w:val="00DD68A5"/>
    <w:rsid w:val="00DE3EBF"/>
    <w:rsid w:val="00DE444E"/>
    <w:rsid w:val="00DE50A9"/>
    <w:rsid w:val="00DF08CE"/>
    <w:rsid w:val="00DF20E2"/>
    <w:rsid w:val="00DF2CD1"/>
    <w:rsid w:val="00DF34C3"/>
    <w:rsid w:val="00E0001D"/>
    <w:rsid w:val="00E063C9"/>
    <w:rsid w:val="00E0673C"/>
    <w:rsid w:val="00E07C9E"/>
    <w:rsid w:val="00E129E8"/>
    <w:rsid w:val="00E1720A"/>
    <w:rsid w:val="00E2087A"/>
    <w:rsid w:val="00E20AE6"/>
    <w:rsid w:val="00E240A9"/>
    <w:rsid w:val="00E24E21"/>
    <w:rsid w:val="00E266EE"/>
    <w:rsid w:val="00E26BA8"/>
    <w:rsid w:val="00E279E0"/>
    <w:rsid w:val="00E3058F"/>
    <w:rsid w:val="00E317D2"/>
    <w:rsid w:val="00E337F9"/>
    <w:rsid w:val="00E34431"/>
    <w:rsid w:val="00E3541D"/>
    <w:rsid w:val="00E369FF"/>
    <w:rsid w:val="00E36AB3"/>
    <w:rsid w:val="00E37184"/>
    <w:rsid w:val="00E45569"/>
    <w:rsid w:val="00E55974"/>
    <w:rsid w:val="00E63F00"/>
    <w:rsid w:val="00E7114E"/>
    <w:rsid w:val="00E828A2"/>
    <w:rsid w:val="00E84F84"/>
    <w:rsid w:val="00E87D14"/>
    <w:rsid w:val="00E93BFA"/>
    <w:rsid w:val="00E94815"/>
    <w:rsid w:val="00EA421F"/>
    <w:rsid w:val="00EA492A"/>
    <w:rsid w:val="00EA7AE5"/>
    <w:rsid w:val="00EB1C3F"/>
    <w:rsid w:val="00EC1CAB"/>
    <w:rsid w:val="00EC3A95"/>
    <w:rsid w:val="00ED027B"/>
    <w:rsid w:val="00ED04B8"/>
    <w:rsid w:val="00EE26F0"/>
    <w:rsid w:val="00EF07D7"/>
    <w:rsid w:val="00EF4D35"/>
    <w:rsid w:val="00EF50EB"/>
    <w:rsid w:val="00F02D5D"/>
    <w:rsid w:val="00F040B9"/>
    <w:rsid w:val="00F22302"/>
    <w:rsid w:val="00F3235C"/>
    <w:rsid w:val="00F33A08"/>
    <w:rsid w:val="00F35239"/>
    <w:rsid w:val="00F354F4"/>
    <w:rsid w:val="00F3659C"/>
    <w:rsid w:val="00F45219"/>
    <w:rsid w:val="00F461C8"/>
    <w:rsid w:val="00F51B25"/>
    <w:rsid w:val="00F555D6"/>
    <w:rsid w:val="00F571E0"/>
    <w:rsid w:val="00F60FE1"/>
    <w:rsid w:val="00F612F8"/>
    <w:rsid w:val="00F63E0C"/>
    <w:rsid w:val="00F7150A"/>
    <w:rsid w:val="00F71EE6"/>
    <w:rsid w:val="00F7756E"/>
    <w:rsid w:val="00F804C2"/>
    <w:rsid w:val="00F83316"/>
    <w:rsid w:val="00F87530"/>
    <w:rsid w:val="00F919DC"/>
    <w:rsid w:val="00F9707F"/>
    <w:rsid w:val="00FA0FAE"/>
    <w:rsid w:val="00FB02F0"/>
    <w:rsid w:val="00FB2ABD"/>
    <w:rsid w:val="00FB4E32"/>
    <w:rsid w:val="00FC0123"/>
    <w:rsid w:val="00FD6AD0"/>
    <w:rsid w:val="00FE2238"/>
    <w:rsid w:val="00FF0A2F"/>
    <w:rsid w:val="00FF3EA5"/>
    <w:rsid w:val="00FF514E"/>
    <w:rsid w:val="00FF6BF4"/>
    <w:rsid w:val="00FF701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468BD5"/>
  <w15:docId w15:val="{73F98443-C3AE-4A9E-86F7-0EF0739C21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F0C8C"/>
    <w:pPr>
      <w:spacing w:after="0" w:line="240" w:lineRule="auto"/>
    </w:pPr>
    <w:rPr>
      <w:rFonts w:ascii="Times New Roman" w:eastAsia="Times New Roman" w:hAnsi="Times New Roman" w:cs="Times New Roman"/>
      <w:kern w:val="0"/>
      <w:sz w:val="24"/>
      <w:szCs w:val="24"/>
      <w:lang w:eastAsia="uk-UA"/>
    </w:rPr>
  </w:style>
  <w:style w:type="paragraph" w:styleId="2">
    <w:name w:val="heading 2"/>
    <w:basedOn w:val="a"/>
    <w:link w:val="20"/>
    <w:uiPriority w:val="99"/>
    <w:qFormat/>
    <w:rsid w:val="00AE202C"/>
    <w:pPr>
      <w:spacing w:before="100" w:beforeAutospacing="1" w:after="100" w:afterAutospacing="1"/>
      <w:outlineLvl w:val="1"/>
    </w:pPr>
    <w:rPr>
      <w:rFonts w:ascii="Cambria" w:hAnsi="Cambria"/>
      <w:b/>
      <w:color w:val="4F81BD"/>
      <w:sz w:val="26"/>
      <w:szCs w:val="20"/>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9"/>
    <w:rsid w:val="00AE202C"/>
    <w:rPr>
      <w:rFonts w:ascii="Cambria" w:eastAsia="Times New Roman" w:hAnsi="Cambria" w:cs="Times New Roman"/>
      <w:b/>
      <w:color w:val="4F81BD"/>
      <w:kern w:val="0"/>
      <w:sz w:val="26"/>
      <w:szCs w:val="20"/>
      <w:lang w:val="en-US" w:eastAsia="uk-UA"/>
    </w:rPr>
  </w:style>
  <w:style w:type="character" w:customStyle="1" w:styleId="a3">
    <w:name w:val="Звичайний (веб) Знак"/>
    <w:aliases w:val="Обычный (веб) Знак Знак,Знак1 Знак Знак1,Знак1 Знак Знак Знак1,Знак1 Знак Знак Знак Знак Знак Знак Знак Знак,Знак1 Знак1,Знак1 Знак Знак Знак Знак,Обычный (веб) Знак2 Знак,Обычный (веб) Знак1 Знак Знак,‚Хя¬1 ‚Хя¬ ‚Хя¬1 Знак"/>
    <w:link w:val="a4"/>
    <w:uiPriority w:val="99"/>
    <w:locked/>
    <w:rsid w:val="00AE202C"/>
    <w:rPr>
      <w:sz w:val="24"/>
    </w:rPr>
  </w:style>
  <w:style w:type="paragraph" w:styleId="a4">
    <w:name w:val="Normal (Web)"/>
    <w:aliases w:val="Обычный (веб) Знак,Знак1 Знак,Знак1 Знак Знак,Знак1 Знак Знак Знак Знак Знак Знак Знак,Знак1,Знак1 Знак Знак Знак,Обычный (веб) Знак2,Обычный (веб) Знак1 Знак,Обычный (веб) Знак Знак Знак,Знак1 Знак1 Знак Знак Знак Знак,‚Хя¬1 ‚Хя¬ ‚Хя¬1"/>
    <w:basedOn w:val="a"/>
    <w:link w:val="a3"/>
    <w:uiPriority w:val="99"/>
    <w:rsid w:val="00AE202C"/>
    <w:pPr>
      <w:spacing w:after="200" w:line="276" w:lineRule="auto"/>
      <w:ind w:left="720"/>
      <w:contextualSpacing/>
    </w:pPr>
    <w:rPr>
      <w:rFonts w:asciiTheme="minorHAnsi" w:eastAsiaTheme="minorHAnsi" w:hAnsiTheme="minorHAnsi" w:cstheme="minorBidi"/>
      <w:kern w:val="2"/>
      <w:szCs w:val="22"/>
      <w:lang w:eastAsia="en-US"/>
    </w:rPr>
  </w:style>
  <w:style w:type="paragraph" w:styleId="a5">
    <w:name w:val="List Paragraph"/>
    <w:basedOn w:val="a"/>
    <w:uiPriority w:val="34"/>
    <w:qFormat/>
    <w:rsid w:val="00AE202C"/>
    <w:pPr>
      <w:suppressAutoHyphens/>
      <w:ind w:left="720"/>
      <w:contextualSpacing/>
    </w:pPr>
    <w:rPr>
      <w:szCs w:val="20"/>
      <w:lang w:val="ru-RU" w:eastAsia="ar-SA"/>
    </w:rPr>
  </w:style>
  <w:style w:type="paragraph" w:styleId="a6">
    <w:name w:val="Title"/>
    <w:basedOn w:val="a"/>
    <w:next w:val="a7"/>
    <w:link w:val="a8"/>
    <w:qFormat/>
    <w:rsid w:val="00B6041C"/>
    <w:pPr>
      <w:jc w:val="center"/>
    </w:pPr>
    <w:rPr>
      <w:i/>
      <w:iCs/>
      <w:sz w:val="32"/>
      <w:lang w:eastAsia="ar-SA"/>
    </w:rPr>
  </w:style>
  <w:style w:type="character" w:customStyle="1" w:styleId="a8">
    <w:name w:val="Назва Знак"/>
    <w:basedOn w:val="a0"/>
    <w:link w:val="a6"/>
    <w:rsid w:val="00B6041C"/>
    <w:rPr>
      <w:rFonts w:ascii="Times New Roman" w:eastAsia="Times New Roman" w:hAnsi="Times New Roman" w:cs="Times New Roman"/>
      <w:i/>
      <w:iCs/>
      <w:kern w:val="0"/>
      <w:sz w:val="32"/>
      <w:szCs w:val="24"/>
      <w:lang w:eastAsia="ar-SA"/>
    </w:rPr>
  </w:style>
  <w:style w:type="character" w:customStyle="1" w:styleId="FontStyle29">
    <w:name w:val="Font Style29"/>
    <w:rsid w:val="00B6041C"/>
    <w:rPr>
      <w:rFonts w:ascii="Times New Roman" w:hAnsi="Times New Roman" w:cs="Times New Roman"/>
      <w:sz w:val="24"/>
      <w:szCs w:val="24"/>
    </w:rPr>
  </w:style>
  <w:style w:type="paragraph" w:styleId="a7">
    <w:name w:val="Subtitle"/>
    <w:basedOn w:val="a"/>
    <w:next w:val="a"/>
    <w:link w:val="a9"/>
    <w:uiPriority w:val="11"/>
    <w:qFormat/>
    <w:rsid w:val="00B6041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9">
    <w:name w:val="Підзаголовок Знак"/>
    <w:basedOn w:val="a0"/>
    <w:link w:val="a7"/>
    <w:uiPriority w:val="11"/>
    <w:rsid w:val="00B6041C"/>
    <w:rPr>
      <w:rFonts w:eastAsiaTheme="minorEastAsia"/>
      <w:color w:val="5A5A5A" w:themeColor="text1" w:themeTint="A5"/>
      <w:spacing w:val="15"/>
      <w:kern w:val="0"/>
      <w:lang w:eastAsia="uk-UA"/>
    </w:rPr>
  </w:style>
  <w:style w:type="paragraph" w:styleId="aa">
    <w:name w:val="header"/>
    <w:basedOn w:val="a"/>
    <w:link w:val="ab"/>
    <w:uiPriority w:val="99"/>
    <w:unhideWhenUsed/>
    <w:rsid w:val="002A5204"/>
    <w:pPr>
      <w:tabs>
        <w:tab w:val="center" w:pos="4819"/>
        <w:tab w:val="right" w:pos="9639"/>
      </w:tabs>
    </w:pPr>
  </w:style>
  <w:style w:type="character" w:customStyle="1" w:styleId="ab">
    <w:name w:val="Верхній колонтитул Знак"/>
    <w:basedOn w:val="a0"/>
    <w:link w:val="aa"/>
    <w:uiPriority w:val="99"/>
    <w:rsid w:val="002A5204"/>
    <w:rPr>
      <w:rFonts w:ascii="Times New Roman" w:eastAsia="Times New Roman" w:hAnsi="Times New Roman" w:cs="Times New Roman"/>
      <w:kern w:val="0"/>
      <w:sz w:val="24"/>
      <w:szCs w:val="24"/>
      <w:lang w:eastAsia="uk-UA"/>
    </w:rPr>
  </w:style>
  <w:style w:type="paragraph" w:styleId="ac">
    <w:name w:val="footer"/>
    <w:basedOn w:val="a"/>
    <w:link w:val="ad"/>
    <w:uiPriority w:val="99"/>
    <w:unhideWhenUsed/>
    <w:rsid w:val="002A5204"/>
    <w:pPr>
      <w:tabs>
        <w:tab w:val="center" w:pos="4819"/>
        <w:tab w:val="right" w:pos="9639"/>
      </w:tabs>
    </w:pPr>
  </w:style>
  <w:style w:type="character" w:customStyle="1" w:styleId="ad">
    <w:name w:val="Нижній колонтитул Знак"/>
    <w:basedOn w:val="a0"/>
    <w:link w:val="ac"/>
    <w:uiPriority w:val="99"/>
    <w:rsid w:val="002A5204"/>
    <w:rPr>
      <w:rFonts w:ascii="Times New Roman" w:eastAsia="Times New Roman" w:hAnsi="Times New Roman" w:cs="Times New Roman"/>
      <w:kern w:val="0"/>
      <w:sz w:val="24"/>
      <w:szCs w:val="24"/>
      <w:lang w:eastAsia="uk-UA"/>
    </w:rPr>
  </w:style>
  <w:style w:type="character" w:styleId="ae">
    <w:name w:val="Hyperlink"/>
    <w:rsid w:val="007C6C02"/>
    <w:rPr>
      <w:color w:val="0000FF"/>
      <w:u w:val="single"/>
    </w:rPr>
  </w:style>
  <w:style w:type="table" w:styleId="af">
    <w:name w:val="Table Grid"/>
    <w:basedOn w:val="a1"/>
    <w:uiPriority w:val="59"/>
    <w:rsid w:val="007C6C02"/>
    <w:pPr>
      <w:spacing w:after="0" w:line="240" w:lineRule="auto"/>
    </w:pPr>
    <w:rPr>
      <w:rFonts w:ascii="Times New Roman" w:eastAsia="Times New Roman" w:hAnsi="Times New Roman" w:cs="Times New Roman"/>
      <w:kern w:val="0"/>
      <w:sz w:val="20"/>
      <w:szCs w:val="20"/>
      <w:lang w:eastAsia="uk-U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Emphasis"/>
    <w:basedOn w:val="a0"/>
    <w:qFormat/>
    <w:rsid w:val="007C6C02"/>
    <w:rPr>
      <w:i/>
      <w:iCs/>
    </w:rPr>
  </w:style>
  <w:style w:type="character" w:customStyle="1" w:styleId="rvts15">
    <w:name w:val="rvts15"/>
    <w:basedOn w:val="a0"/>
    <w:rsid w:val="007C6C02"/>
  </w:style>
  <w:style w:type="character" w:styleId="af1">
    <w:name w:val="Strong"/>
    <w:basedOn w:val="a0"/>
    <w:qFormat/>
    <w:rsid w:val="007C6C02"/>
    <w:rPr>
      <w:b/>
      <w:bCs/>
    </w:rPr>
  </w:style>
  <w:style w:type="paragraph" w:customStyle="1" w:styleId="paragraph">
    <w:name w:val="paragraph"/>
    <w:basedOn w:val="a"/>
    <w:rsid w:val="005934E7"/>
    <w:pPr>
      <w:spacing w:before="100" w:beforeAutospacing="1" w:after="100" w:afterAutospacing="1"/>
    </w:pPr>
  </w:style>
  <w:style w:type="character" w:customStyle="1" w:styleId="normaltextrun">
    <w:name w:val="normaltextrun"/>
    <w:basedOn w:val="a0"/>
    <w:rsid w:val="005934E7"/>
  </w:style>
  <w:style w:type="character" w:customStyle="1" w:styleId="eop">
    <w:name w:val="eop"/>
    <w:basedOn w:val="a0"/>
    <w:rsid w:val="005934E7"/>
  </w:style>
  <w:style w:type="paragraph" w:styleId="af2">
    <w:name w:val="Body Text"/>
    <w:basedOn w:val="a"/>
    <w:link w:val="af3"/>
    <w:rsid w:val="00E7114E"/>
    <w:pPr>
      <w:jc w:val="both"/>
    </w:pPr>
    <w:rPr>
      <w:sz w:val="28"/>
      <w:szCs w:val="20"/>
      <w:lang w:eastAsia="ru-RU"/>
    </w:rPr>
  </w:style>
  <w:style w:type="character" w:customStyle="1" w:styleId="af3">
    <w:name w:val="Основний текст Знак"/>
    <w:basedOn w:val="a0"/>
    <w:link w:val="af2"/>
    <w:rsid w:val="00E7114E"/>
    <w:rPr>
      <w:rFonts w:ascii="Times New Roman" w:eastAsia="Times New Roman" w:hAnsi="Times New Roman" w:cs="Times New Roman"/>
      <w:kern w:val="0"/>
      <w:sz w:val="28"/>
      <w:szCs w:val="20"/>
      <w:lang w:eastAsia="ru-RU"/>
    </w:rPr>
  </w:style>
  <w:style w:type="paragraph" w:customStyle="1" w:styleId="rvps14">
    <w:name w:val="rvps14"/>
    <w:basedOn w:val="a"/>
    <w:rsid w:val="008D36D8"/>
    <w:pPr>
      <w:spacing w:before="100" w:beforeAutospacing="1" w:after="100" w:afterAutospacing="1"/>
    </w:pPr>
    <w:rPr>
      <w:lang w:val="ru-RU" w:eastAsia="ru-RU"/>
    </w:rPr>
  </w:style>
  <w:style w:type="character" w:styleId="af4">
    <w:name w:val="annotation reference"/>
    <w:basedOn w:val="a0"/>
    <w:uiPriority w:val="99"/>
    <w:semiHidden/>
    <w:unhideWhenUsed/>
    <w:rsid w:val="000546B1"/>
    <w:rPr>
      <w:sz w:val="16"/>
      <w:szCs w:val="16"/>
    </w:rPr>
  </w:style>
  <w:style w:type="paragraph" w:styleId="af5">
    <w:name w:val="annotation text"/>
    <w:basedOn w:val="a"/>
    <w:link w:val="af6"/>
    <w:uiPriority w:val="99"/>
    <w:semiHidden/>
    <w:unhideWhenUsed/>
    <w:rsid w:val="000546B1"/>
    <w:rPr>
      <w:sz w:val="20"/>
      <w:szCs w:val="20"/>
    </w:rPr>
  </w:style>
  <w:style w:type="character" w:customStyle="1" w:styleId="af6">
    <w:name w:val="Текст примітки Знак"/>
    <w:basedOn w:val="a0"/>
    <w:link w:val="af5"/>
    <w:uiPriority w:val="99"/>
    <w:semiHidden/>
    <w:rsid w:val="000546B1"/>
    <w:rPr>
      <w:rFonts w:ascii="Times New Roman" w:eastAsia="Times New Roman" w:hAnsi="Times New Roman" w:cs="Times New Roman"/>
      <w:kern w:val="0"/>
      <w:sz w:val="20"/>
      <w:szCs w:val="20"/>
      <w:lang w:eastAsia="uk-UA"/>
    </w:rPr>
  </w:style>
  <w:style w:type="paragraph" w:styleId="af7">
    <w:name w:val="annotation subject"/>
    <w:basedOn w:val="af5"/>
    <w:next w:val="af5"/>
    <w:link w:val="af8"/>
    <w:uiPriority w:val="99"/>
    <w:semiHidden/>
    <w:unhideWhenUsed/>
    <w:rsid w:val="000546B1"/>
    <w:rPr>
      <w:b/>
      <w:bCs/>
    </w:rPr>
  </w:style>
  <w:style w:type="character" w:customStyle="1" w:styleId="af8">
    <w:name w:val="Тема примітки Знак"/>
    <w:basedOn w:val="af6"/>
    <w:link w:val="af7"/>
    <w:uiPriority w:val="99"/>
    <w:semiHidden/>
    <w:rsid w:val="000546B1"/>
    <w:rPr>
      <w:rFonts w:ascii="Times New Roman" w:eastAsia="Times New Roman" w:hAnsi="Times New Roman" w:cs="Times New Roman"/>
      <w:b/>
      <w:bCs/>
      <w:kern w:val="0"/>
      <w:sz w:val="20"/>
      <w:szCs w:val="20"/>
      <w:lang w:eastAsia="uk-UA"/>
    </w:rPr>
  </w:style>
  <w:style w:type="paragraph" w:styleId="af9">
    <w:name w:val="Revision"/>
    <w:hidden/>
    <w:uiPriority w:val="99"/>
    <w:semiHidden/>
    <w:rsid w:val="000546B1"/>
    <w:pPr>
      <w:spacing w:after="0" w:line="240" w:lineRule="auto"/>
    </w:pPr>
    <w:rPr>
      <w:rFonts w:ascii="Times New Roman" w:eastAsia="Times New Roman" w:hAnsi="Times New Roman" w:cs="Times New Roman"/>
      <w:kern w:val="0"/>
      <w:sz w:val="24"/>
      <w:szCs w:val="24"/>
      <w:lang w:eastAsia="uk-UA"/>
    </w:rPr>
  </w:style>
  <w:style w:type="character" w:customStyle="1" w:styleId="hgkelc">
    <w:name w:val="hgkelc"/>
    <w:basedOn w:val="a0"/>
    <w:rsid w:val="0043111A"/>
  </w:style>
  <w:style w:type="paragraph" w:customStyle="1" w:styleId="Standard">
    <w:name w:val="Standard"/>
    <w:rsid w:val="0043111A"/>
    <w:pPr>
      <w:suppressAutoHyphens/>
      <w:autoSpaceDN w:val="0"/>
      <w:spacing w:after="0" w:line="240" w:lineRule="auto"/>
      <w:textAlignment w:val="baseline"/>
    </w:pPr>
    <w:rPr>
      <w:rFonts w:ascii="Times New Roman" w:eastAsia="Times New Roman" w:hAnsi="Times New Roman" w:cs="Times New Roman"/>
      <w:kern w:val="3"/>
      <w:sz w:val="24"/>
      <w:szCs w:val="20"/>
      <w:lang w:val="ru-RU" w:eastAsia="ar-SA"/>
    </w:rPr>
  </w:style>
  <w:style w:type="paragraph" w:customStyle="1" w:styleId="HTML1">
    <w:name w:val="Стандартный HTML1"/>
    <w:basedOn w:val="a"/>
    <w:rsid w:val="002D05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rPr>
      <w:rFonts w:ascii="Courier New" w:hAnsi="Courier New" w:cs="Courier New"/>
      <w:sz w:val="20"/>
      <w:szCs w:val="20"/>
      <w:lang w:eastAsia="ar-SA"/>
    </w:rPr>
  </w:style>
  <w:style w:type="paragraph" w:customStyle="1" w:styleId="rvps12">
    <w:name w:val="rvps12"/>
    <w:basedOn w:val="a"/>
    <w:rsid w:val="008749E1"/>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3452524">
      <w:bodyDiv w:val="1"/>
      <w:marLeft w:val="0"/>
      <w:marRight w:val="0"/>
      <w:marTop w:val="0"/>
      <w:marBottom w:val="0"/>
      <w:divBdr>
        <w:top w:val="none" w:sz="0" w:space="0" w:color="auto"/>
        <w:left w:val="none" w:sz="0" w:space="0" w:color="auto"/>
        <w:bottom w:val="none" w:sz="0" w:space="0" w:color="auto"/>
        <w:right w:val="none" w:sz="0" w:space="0" w:color="auto"/>
      </w:divBdr>
    </w:div>
    <w:div w:id="260063785">
      <w:bodyDiv w:val="1"/>
      <w:marLeft w:val="0"/>
      <w:marRight w:val="0"/>
      <w:marTop w:val="0"/>
      <w:marBottom w:val="0"/>
      <w:divBdr>
        <w:top w:val="none" w:sz="0" w:space="0" w:color="auto"/>
        <w:left w:val="none" w:sz="0" w:space="0" w:color="auto"/>
        <w:bottom w:val="none" w:sz="0" w:space="0" w:color="auto"/>
        <w:right w:val="none" w:sz="0" w:space="0" w:color="auto"/>
      </w:divBdr>
    </w:div>
    <w:div w:id="422071984">
      <w:bodyDiv w:val="1"/>
      <w:marLeft w:val="0"/>
      <w:marRight w:val="0"/>
      <w:marTop w:val="0"/>
      <w:marBottom w:val="0"/>
      <w:divBdr>
        <w:top w:val="none" w:sz="0" w:space="0" w:color="auto"/>
        <w:left w:val="none" w:sz="0" w:space="0" w:color="auto"/>
        <w:bottom w:val="none" w:sz="0" w:space="0" w:color="auto"/>
        <w:right w:val="none" w:sz="0" w:space="0" w:color="auto"/>
      </w:divBdr>
    </w:div>
    <w:div w:id="509687547">
      <w:bodyDiv w:val="1"/>
      <w:marLeft w:val="0"/>
      <w:marRight w:val="0"/>
      <w:marTop w:val="0"/>
      <w:marBottom w:val="0"/>
      <w:divBdr>
        <w:top w:val="none" w:sz="0" w:space="0" w:color="auto"/>
        <w:left w:val="none" w:sz="0" w:space="0" w:color="auto"/>
        <w:bottom w:val="none" w:sz="0" w:space="0" w:color="auto"/>
        <w:right w:val="none" w:sz="0" w:space="0" w:color="auto"/>
      </w:divBdr>
    </w:div>
    <w:div w:id="776634343">
      <w:bodyDiv w:val="1"/>
      <w:marLeft w:val="0"/>
      <w:marRight w:val="0"/>
      <w:marTop w:val="0"/>
      <w:marBottom w:val="0"/>
      <w:divBdr>
        <w:top w:val="none" w:sz="0" w:space="0" w:color="auto"/>
        <w:left w:val="none" w:sz="0" w:space="0" w:color="auto"/>
        <w:bottom w:val="none" w:sz="0" w:space="0" w:color="auto"/>
        <w:right w:val="none" w:sz="0" w:space="0" w:color="auto"/>
      </w:divBdr>
    </w:div>
    <w:div w:id="1098795947">
      <w:bodyDiv w:val="1"/>
      <w:marLeft w:val="0"/>
      <w:marRight w:val="0"/>
      <w:marTop w:val="0"/>
      <w:marBottom w:val="0"/>
      <w:divBdr>
        <w:top w:val="none" w:sz="0" w:space="0" w:color="auto"/>
        <w:left w:val="none" w:sz="0" w:space="0" w:color="auto"/>
        <w:bottom w:val="none" w:sz="0" w:space="0" w:color="auto"/>
        <w:right w:val="none" w:sz="0" w:space="0" w:color="auto"/>
      </w:divBdr>
    </w:div>
    <w:div w:id="1345087504">
      <w:bodyDiv w:val="1"/>
      <w:marLeft w:val="0"/>
      <w:marRight w:val="0"/>
      <w:marTop w:val="0"/>
      <w:marBottom w:val="0"/>
      <w:divBdr>
        <w:top w:val="none" w:sz="0" w:space="0" w:color="auto"/>
        <w:left w:val="none" w:sz="0" w:space="0" w:color="auto"/>
        <w:bottom w:val="none" w:sz="0" w:space="0" w:color="auto"/>
        <w:right w:val="none" w:sz="0" w:space="0" w:color="auto"/>
      </w:divBdr>
    </w:div>
    <w:div w:id="1404179461">
      <w:bodyDiv w:val="1"/>
      <w:marLeft w:val="0"/>
      <w:marRight w:val="0"/>
      <w:marTop w:val="0"/>
      <w:marBottom w:val="0"/>
      <w:divBdr>
        <w:top w:val="none" w:sz="0" w:space="0" w:color="auto"/>
        <w:left w:val="none" w:sz="0" w:space="0" w:color="auto"/>
        <w:bottom w:val="none" w:sz="0" w:space="0" w:color="auto"/>
        <w:right w:val="none" w:sz="0" w:space="0" w:color="auto"/>
      </w:divBdr>
    </w:div>
    <w:div w:id="1618754708">
      <w:bodyDiv w:val="1"/>
      <w:marLeft w:val="0"/>
      <w:marRight w:val="0"/>
      <w:marTop w:val="0"/>
      <w:marBottom w:val="0"/>
      <w:divBdr>
        <w:top w:val="none" w:sz="0" w:space="0" w:color="auto"/>
        <w:left w:val="none" w:sz="0" w:space="0" w:color="auto"/>
        <w:bottom w:val="none" w:sz="0" w:space="0" w:color="auto"/>
        <w:right w:val="none" w:sz="0" w:space="0" w:color="auto"/>
      </w:divBdr>
      <w:divsChild>
        <w:div w:id="218328881">
          <w:marLeft w:val="0"/>
          <w:marRight w:val="0"/>
          <w:marTop w:val="0"/>
          <w:marBottom w:val="0"/>
          <w:divBdr>
            <w:top w:val="none" w:sz="0" w:space="0" w:color="auto"/>
            <w:left w:val="none" w:sz="0" w:space="0" w:color="auto"/>
            <w:bottom w:val="none" w:sz="0" w:space="0" w:color="auto"/>
            <w:right w:val="none" w:sz="0" w:space="0" w:color="auto"/>
          </w:divBdr>
        </w:div>
        <w:div w:id="359405236">
          <w:marLeft w:val="0"/>
          <w:marRight w:val="0"/>
          <w:marTop w:val="0"/>
          <w:marBottom w:val="0"/>
          <w:divBdr>
            <w:top w:val="none" w:sz="0" w:space="0" w:color="auto"/>
            <w:left w:val="none" w:sz="0" w:space="0" w:color="auto"/>
            <w:bottom w:val="none" w:sz="0" w:space="0" w:color="auto"/>
            <w:right w:val="none" w:sz="0" w:space="0" w:color="auto"/>
          </w:divBdr>
          <w:divsChild>
            <w:div w:id="2007172947">
              <w:marLeft w:val="-75"/>
              <w:marRight w:val="0"/>
              <w:marTop w:val="30"/>
              <w:marBottom w:val="30"/>
              <w:divBdr>
                <w:top w:val="none" w:sz="0" w:space="0" w:color="auto"/>
                <w:left w:val="none" w:sz="0" w:space="0" w:color="auto"/>
                <w:bottom w:val="none" w:sz="0" w:space="0" w:color="auto"/>
                <w:right w:val="none" w:sz="0" w:space="0" w:color="auto"/>
              </w:divBdr>
              <w:divsChild>
                <w:div w:id="173299464">
                  <w:marLeft w:val="0"/>
                  <w:marRight w:val="0"/>
                  <w:marTop w:val="0"/>
                  <w:marBottom w:val="0"/>
                  <w:divBdr>
                    <w:top w:val="none" w:sz="0" w:space="0" w:color="auto"/>
                    <w:left w:val="none" w:sz="0" w:space="0" w:color="auto"/>
                    <w:bottom w:val="none" w:sz="0" w:space="0" w:color="auto"/>
                    <w:right w:val="none" w:sz="0" w:space="0" w:color="auto"/>
                  </w:divBdr>
                  <w:divsChild>
                    <w:div w:id="1895893540">
                      <w:marLeft w:val="0"/>
                      <w:marRight w:val="0"/>
                      <w:marTop w:val="0"/>
                      <w:marBottom w:val="0"/>
                      <w:divBdr>
                        <w:top w:val="none" w:sz="0" w:space="0" w:color="auto"/>
                        <w:left w:val="none" w:sz="0" w:space="0" w:color="auto"/>
                        <w:bottom w:val="none" w:sz="0" w:space="0" w:color="auto"/>
                        <w:right w:val="none" w:sz="0" w:space="0" w:color="auto"/>
                      </w:divBdr>
                    </w:div>
                  </w:divsChild>
                </w:div>
                <w:div w:id="199826958">
                  <w:marLeft w:val="0"/>
                  <w:marRight w:val="0"/>
                  <w:marTop w:val="0"/>
                  <w:marBottom w:val="0"/>
                  <w:divBdr>
                    <w:top w:val="none" w:sz="0" w:space="0" w:color="auto"/>
                    <w:left w:val="none" w:sz="0" w:space="0" w:color="auto"/>
                    <w:bottom w:val="none" w:sz="0" w:space="0" w:color="auto"/>
                    <w:right w:val="none" w:sz="0" w:space="0" w:color="auto"/>
                  </w:divBdr>
                  <w:divsChild>
                    <w:div w:id="700862633">
                      <w:marLeft w:val="0"/>
                      <w:marRight w:val="0"/>
                      <w:marTop w:val="0"/>
                      <w:marBottom w:val="0"/>
                      <w:divBdr>
                        <w:top w:val="none" w:sz="0" w:space="0" w:color="auto"/>
                        <w:left w:val="none" w:sz="0" w:space="0" w:color="auto"/>
                        <w:bottom w:val="none" w:sz="0" w:space="0" w:color="auto"/>
                        <w:right w:val="none" w:sz="0" w:space="0" w:color="auto"/>
                      </w:divBdr>
                    </w:div>
                  </w:divsChild>
                </w:div>
                <w:div w:id="557402523">
                  <w:marLeft w:val="0"/>
                  <w:marRight w:val="0"/>
                  <w:marTop w:val="0"/>
                  <w:marBottom w:val="0"/>
                  <w:divBdr>
                    <w:top w:val="none" w:sz="0" w:space="0" w:color="auto"/>
                    <w:left w:val="none" w:sz="0" w:space="0" w:color="auto"/>
                    <w:bottom w:val="none" w:sz="0" w:space="0" w:color="auto"/>
                    <w:right w:val="none" w:sz="0" w:space="0" w:color="auto"/>
                  </w:divBdr>
                  <w:divsChild>
                    <w:div w:id="1420760253">
                      <w:marLeft w:val="0"/>
                      <w:marRight w:val="0"/>
                      <w:marTop w:val="0"/>
                      <w:marBottom w:val="0"/>
                      <w:divBdr>
                        <w:top w:val="none" w:sz="0" w:space="0" w:color="auto"/>
                        <w:left w:val="none" w:sz="0" w:space="0" w:color="auto"/>
                        <w:bottom w:val="none" w:sz="0" w:space="0" w:color="auto"/>
                        <w:right w:val="none" w:sz="0" w:space="0" w:color="auto"/>
                      </w:divBdr>
                    </w:div>
                  </w:divsChild>
                </w:div>
                <w:div w:id="624972002">
                  <w:marLeft w:val="0"/>
                  <w:marRight w:val="0"/>
                  <w:marTop w:val="0"/>
                  <w:marBottom w:val="0"/>
                  <w:divBdr>
                    <w:top w:val="none" w:sz="0" w:space="0" w:color="auto"/>
                    <w:left w:val="none" w:sz="0" w:space="0" w:color="auto"/>
                    <w:bottom w:val="none" w:sz="0" w:space="0" w:color="auto"/>
                    <w:right w:val="none" w:sz="0" w:space="0" w:color="auto"/>
                  </w:divBdr>
                  <w:divsChild>
                    <w:div w:id="1822260964">
                      <w:marLeft w:val="0"/>
                      <w:marRight w:val="0"/>
                      <w:marTop w:val="0"/>
                      <w:marBottom w:val="0"/>
                      <w:divBdr>
                        <w:top w:val="none" w:sz="0" w:space="0" w:color="auto"/>
                        <w:left w:val="none" w:sz="0" w:space="0" w:color="auto"/>
                        <w:bottom w:val="none" w:sz="0" w:space="0" w:color="auto"/>
                        <w:right w:val="none" w:sz="0" w:space="0" w:color="auto"/>
                      </w:divBdr>
                    </w:div>
                  </w:divsChild>
                </w:div>
                <w:div w:id="852888353">
                  <w:marLeft w:val="0"/>
                  <w:marRight w:val="0"/>
                  <w:marTop w:val="0"/>
                  <w:marBottom w:val="0"/>
                  <w:divBdr>
                    <w:top w:val="none" w:sz="0" w:space="0" w:color="auto"/>
                    <w:left w:val="none" w:sz="0" w:space="0" w:color="auto"/>
                    <w:bottom w:val="none" w:sz="0" w:space="0" w:color="auto"/>
                    <w:right w:val="none" w:sz="0" w:space="0" w:color="auto"/>
                  </w:divBdr>
                  <w:divsChild>
                    <w:div w:id="886916375">
                      <w:marLeft w:val="0"/>
                      <w:marRight w:val="0"/>
                      <w:marTop w:val="0"/>
                      <w:marBottom w:val="0"/>
                      <w:divBdr>
                        <w:top w:val="none" w:sz="0" w:space="0" w:color="auto"/>
                        <w:left w:val="none" w:sz="0" w:space="0" w:color="auto"/>
                        <w:bottom w:val="none" w:sz="0" w:space="0" w:color="auto"/>
                        <w:right w:val="none" w:sz="0" w:space="0" w:color="auto"/>
                      </w:divBdr>
                    </w:div>
                  </w:divsChild>
                </w:div>
                <w:div w:id="1040013227">
                  <w:marLeft w:val="0"/>
                  <w:marRight w:val="0"/>
                  <w:marTop w:val="0"/>
                  <w:marBottom w:val="0"/>
                  <w:divBdr>
                    <w:top w:val="none" w:sz="0" w:space="0" w:color="auto"/>
                    <w:left w:val="none" w:sz="0" w:space="0" w:color="auto"/>
                    <w:bottom w:val="none" w:sz="0" w:space="0" w:color="auto"/>
                    <w:right w:val="none" w:sz="0" w:space="0" w:color="auto"/>
                  </w:divBdr>
                  <w:divsChild>
                    <w:div w:id="14499002">
                      <w:marLeft w:val="0"/>
                      <w:marRight w:val="0"/>
                      <w:marTop w:val="0"/>
                      <w:marBottom w:val="0"/>
                      <w:divBdr>
                        <w:top w:val="none" w:sz="0" w:space="0" w:color="auto"/>
                        <w:left w:val="none" w:sz="0" w:space="0" w:color="auto"/>
                        <w:bottom w:val="none" w:sz="0" w:space="0" w:color="auto"/>
                        <w:right w:val="none" w:sz="0" w:space="0" w:color="auto"/>
                      </w:divBdr>
                    </w:div>
                  </w:divsChild>
                </w:div>
                <w:div w:id="1062867573">
                  <w:marLeft w:val="0"/>
                  <w:marRight w:val="0"/>
                  <w:marTop w:val="0"/>
                  <w:marBottom w:val="0"/>
                  <w:divBdr>
                    <w:top w:val="none" w:sz="0" w:space="0" w:color="auto"/>
                    <w:left w:val="none" w:sz="0" w:space="0" w:color="auto"/>
                    <w:bottom w:val="none" w:sz="0" w:space="0" w:color="auto"/>
                    <w:right w:val="none" w:sz="0" w:space="0" w:color="auto"/>
                  </w:divBdr>
                  <w:divsChild>
                    <w:div w:id="424149687">
                      <w:marLeft w:val="0"/>
                      <w:marRight w:val="0"/>
                      <w:marTop w:val="0"/>
                      <w:marBottom w:val="0"/>
                      <w:divBdr>
                        <w:top w:val="none" w:sz="0" w:space="0" w:color="auto"/>
                        <w:left w:val="none" w:sz="0" w:space="0" w:color="auto"/>
                        <w:bottom w:val="none" w:sz="0" w:space="0" w:color="auto"/>
                        <w:right w:val="none" w:sz="0" w:space="0" w:color="auto"/>
                      </w:divBdr>
                    </w:div>
                  </w:divsChild>
                </w:div>
                <w:div w:id="1285843528">
                  <w:marLeft w:val="0"/>
                  <w:marRight w:val="0"/>
                  <w:marTop w:val="0"/>
                  <w:marBottom w:val="0"/>
                  <w:divBdr>
                    <w:top w:val="none" w:sz="0" w:space="0" w:color="auto"/>
                    <w:left w:val="none" w:sz="0" w:space="0" w:color="auto"/>
                    <w:bottom w:val="none" w:sz="0" w:space="0" w:color="auto"/>
                    <w:right w:val="none" w:sz="0" w:space="0" w:color="auto"/>
                  </w:divBdr>
                  <w:divsChild>
                    <w:div w:id="2061588868">
                      <w:marLeft w:val="0"/>
                      <w:marRight w:val="0"/>
                      <w:marTop w:val="0"/>
                      <w:marBottom w:val="0"/>
                      <w:divBdr>
                        <w:top w:val="none" w:sz="0" w:space="0" w:color="auto"/>
                        <w:left w:val="none" w:sz="0" w:space="0" w:color="auto"/>
                        <w:bottom w:val="none" w:sz="0" w:space="0" w:color="auto"/>
                        <w:right w:val="none" w:sz="0" w:space="0" w:color="auto"/>
                      </w:divBdr>
                    </w:div>
                  </w:divsChild>
                </w:div>
                <w:div w:id="1349481389">
                  <w:marLeft w:val="0"/>
                  <w:marRight w:val="0"/>
                  <w:marTop w:val="0"/>
                  <w:marBottom w:val="0"/>
                  <w:divBdr>
                    <w:top w:val="none" w:sz="0" w:space="0" w:color="auto"/>
                    <w:left w:val="none" w:sz="0" w:space="0" w:color="auto"/>
                    <w:bottom w:val="none" w:sz="0" w:space="0" w:color="auto"/>
                    <w:right w:val="none" w:sz="0" w:space="0" w:color="auto"/>
                  </w:divBdr>
                  <w:divsChild>
                    <w:div w:id="1726371137">
                      <w:marLeft w:val="0"/>
                      <w:marRight w:val="0"/>
                      <w:marTop w:val="0"/>
                      <w:marBottom w:val="0"/>
                      <w:divBdr>
                        <w:top w:val="none" w:sz="0" w:space="0" w:color="auto"/>
                        <w:left w:val="none" w:sz="0" w:space="0" w:color="auto"/>
                        <w:bottom w:val="none" w:sz="0" w:space="0" w:color="auto"/>
                        <w:right w:val="none" w:sz="0" w:space="0" w:color="auto"/>
                      </w:divBdr>
                    </w:div>
                  </w:divsChild>
                </w:div>
                <w:div w:id="1437363847">
                  <w:marLeft w:val="0"/>
                  <w:marRight w:val="0"/>
                  <w:marTop w:val="0"/>
                  <w:marBottom w:val="0"/>
                  <w:divBdr>
                    <w:top w:val="none" w:sz="0" w:space="0" w:color="auto"/>
                    <w:left w:val="none" w:sz="0" w:space="0" w:color="auto"/>
                    <w:bottom w:val="none" w:sz="0" w:space="0" w:color="auto"/>
                    <w:right w:val="none" w:sz="0" w:space="0" w:color="auto"/>
                  </w:divBdr>
                  <w:divsChild>
                    <w:div w:id="1685938045">
                      <w:marLeft w:val="0"/>
                      <w:marRight w:val="0"/>
                      <w:marTop w:val="0"/>
                      <w:marBottom w:val="0"/>
                      <w:divBdr>
                        <w:top w:val="none" w:sz="0" w:space="0" w:color="auto"/>
                        <w:left w:val="none" w:sz="0" w:space="0" w:color="auto"/>
                        <w:bottom w:val="none" w:sz="0" w:space="0" w:color="auto"/>
                        <w:right w:val="none" w:sz="0" w:space="0" w:color="auto"/>
                      </w:divBdr>
                    </w:div>
                  </w:divsChild>
                </w:div>
                <w:div w:id="1670211977">
                  <w:marLeft w:val="0"/>
                  <w:marRight w:val="0"/>
                  <w:marTop w:val="0"/>
                  <w:marBottom w:val="0"/>
                  <w:divBdr>
                    <w:top w:val="none" w:sz="0" w:space="0" w:color="auto"/>
                    <w:left w:val="none" w:sz="0" w:space="0" w:color="auto"/>
                    <w:bottom w:val="none" w:sz="0" w:space="0" w:color="auto"/>
                    <w:right w:val="none" w:sz="0" w:space="0" w:color="auto"/>
                  </w:divBdr>
                  <w:divsChild>
                    <w:div w:id="1513833783">
                      <w:marLeft w:val="0"/>
                      <w:marRight w:val="0"/>
                      <w:marTop w:val="0"/>
                      <w:marBottom w:val="0"/>
                      <w:divBdr>
                        <w:top w:val="none" w:sz="0" w:space="0" w:color="auto"/>
                        <w:left w:val="none" w:sz="0" w:space="0" w:color="auto"/>
                        <w:bottom w:val="none" w:sz="0" w:space="0" w:color="auto"/>
                        <w:right w:val="none" w:sz="0" w:space="0" w:color="auto"/>
                      </w:divBdr>
                    </w:div>
                  </w:divsChild>
                </w:div>
                <w:div w:id="1707172019">
                  <w:marLeft w:val="0"/>
                  <w:marRight w:val="0"/>
                  <w:marTop w:val="0"/>
                  <w:marBottom w:val="0"/>
                  <w:divBdr>
                    <w:top w:val="none" w:sz="0" w:space="0" w:color="auto"/>
                    <w:left w:val="none" w:sz="0" w:space="0" w:color="auto"/>
                    <w:bottom w:val="none" w:sz="0" w:space="0" w:color="auto"/>
                    <w:right w:val="none" w:sz="0" w:space="0" w:color="auto"/>
                  </w:divBdr>
                  <w:divsChild>
                    <w:div w:id="2122604723">
                      <w:marLeft w:val="0"/>
                      <w:marRight w:val="0"/>
                      <w:marTop w:val="0"/>
                      <w:marBottom w:val="0"/>
                      <w:divBdr>
                        <w:top w:val="none" w:sz="0" w:space="0" w:color="auto"/>
                        <w:left w:val="none" w:sz="0" w:space="0" w:color="auto"/>
                        <w:bottom w:val="none" w:sz="0" w:space="0" w:color="auto"/>
                        <w:right w:val="none" w:sz="0" w:space="0" w:color="auto"/>
                      </w:divBdr>
                    </w:div>
                  </w:divsChild>
                </w:div>
                <w:div w:id="1904565617">
                  <w:marLeft w:val="0"/>
                  <w:marRight w:val="0"/>
                  <w:marTop w:val="0"/>
                  <w:marBottom w:val="0"/>
                  <w:divBdr>
                    <w:top w:val="none" w:sz="0" w:space="0" w:color="auto"/>
                    <w:left w:val="none" w:sz="0" w:space="0" w:color="auto"/>
                    <w:bottom w:val="none" w:sz="0" w:space="0" w:color="auto"/>
                    <w:right w:val="none" w:sz="0" w:space="0" w:color="auto"/>
                  </w:divBdr>
                  <w:divsChild>
                    <w:div w:id="1428698996">
                      <w:marLeft w:val="0"/>
                      <w:marRight w:val="0"/>
                      <w:marTop w:val="0"/>
                      <w:marBottom w:val="0"/>
                      <w:divBdr>
                        <w:top w:val="none" w:sz="0" w:space="0" w:color="auto"/>
                        <w:left w:val="none" w:sz="0" w:space="0" w:color="auto"/>
                        <w:bottom w:val="none" w:sz="0" w:space="0" w:color="auto"/>
                        <w:right w:val="none" w:sz="0" w:space="0" w:color="auto"/>
                      </w:divBdr>
                    </w:div>
                  </w:divsChild>
                </w:div>
                <w:div w:id="1927419336">
                  <w:marLeft w:val="0"/>
                  <w:marRight w:val="0"/>
                  <w:marTop w:val="0"/>
                  <w:marBottom w:val="0"/>
                  <w:divBdr>
                    <w:top w:val="none" w:sz="0" w:space="0" w:color="auto"/>
                    <w:left w:val="none" w:sz="0" w:space="0" w:color="auto"/>
                    <w:bottom w:val="none" w:sz="0" w:space="0" w:color="auto"/>
                    <w:right w:val="none" w:sz="0" w:space="0" w:color="auto"/>
                  </w:divBdr>
                  <w:divsChild>
                    <w:div w:id="1462073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3215097">
          <w:marLeft w:val="0"/>
          <w:marRight w:val="0"/>
          <w:marTop w:val="0"/>
          <w:marBottom w:val="0"/>
          <w:divBdr>
            <w:top w:val="none" w:sz="0" w:space="0" w:color="auto"/>
            <w:left w:val="none" w:sz="0" w:space="0" w:color="auto"/>
            <w:bottom w:val="none" w:sz="0" w:space="0" w:color="auto"/>
            <w:right w:val="none" w:sz="0" w:space="0" w:color="auto"/>
          </w:divBdr>
          <w:divsChild>
            <w:div w:id="243614432">
              <w:marLeft w:val="0"/>
              <w:marRight w:val="0"/>
              <w:marTop w:val="0"/>
              <w:marBottom w:val="0"/>
              <w:divBdr>
                <w:top w:val="none" w:sz="0" w:space="0" w:color="auto"/>
                <w:left w:val="none" w:sz="0" w:space="0" w:color="auto"/>
                <w:bottom w:val="none" w:sz="0" w:space="0" w:color="auto"/>
                <w:right w:val="none" w:sz="0" w:space="0" w:color="auto"/>
              </w:divBdr>
            </w:div>
            <w:div w:id="1240290393">
              <w:marLeft w:val="0"/>
              <w:marRight w:val="0"/>
              <w:marTop w:val="0"/>
              <w:marBottom w:val="0"/>
              <w:divBdr>
                <w:top w:val="none" w:sz="0" w:space="0" w:color="auto"/>
                <w:left w:val="none" w:sz="0" w:space="0" w:color="auto"/>
                <w:bottom w:val="none" w:sz="0" w:space="0" w:color="auto"/>
                <w:right w:val="none" w:sz="0" w:space="0" w:color="auto"/>
              </w:divBdr>
            </w:div>
            <w:div w:id="1381441923">
              <w:marLeft w:val="0"/>
              <w:marRight w:val="0"/>
              <w:marTop w:val="0"/>
              <w:marBottom w:val="0"/>
              <w:divBdr>
                <w:top w:val="none" w:sz="0" w:space="0" w:color="auto"/>
                <w:left w:val="none" w:sz="0" w:space="0" w:color="auto"/>
                <w:bottom w:val="none" w:sz="0" w:space="0" w:color="auto"/>
                <w:right w:val="none" w:sz="0" w:space="0" w:color="auto"/>
              </w:divBdr>
            </w:div>
            <w:div w:id="1726954263">
              <w:marLeft w:val="0"/>
              <w:marRight w:val="0"/>
              <w:marTop w:val="0"/>
              <w:marBottom w:val="0"/>
              <w:divBdr>
                <w:top w:val="none" w:sz="0" w:space="0" w:color="auto"/>
                <w:left w:val="none" w:sz="0" w:space="0" w:color="auto"/>
                <w:bottom w:val="none" w:sz="0" w:space="0" w:color="auto"/>
                <w:right w:val="none" w:sz="0" w:space="0" w:color="auto"/>
              </w:divBdr>
            </w:div>
            <w:div w:id="1812598668">
              <w:marLeft w:val="0"/>
              <w:marRight w:val="0"/>
              <w:marTop w:val="0"/>
              <w:marBottom w:val="0"/>
              <w:divBdr>
                <w:top w:val="none" w:sz="0" w:space="0" w:color="auto"/>
                <w:left w:val="none" w:sz="0" w:space="0" w:color="auto"/>
                <w:bottom w:val="none" w:sz="0" w:space="0" w:color="auto"/>
                <w:right w:val="none" w:sz="0" w:space="0" w:color="auto"/>
              </w:divBdr>
            </w:div>
          </w:divsChild>
        </w:div>
        <w:div w:id="841430946">
          <w:marLeft w:val="0"/>
          <w:marRight w:val="0"/>
          <w:marTop w:val="0"/>
          <w:marBottom w:val="0"/>
          <w:divBdr>
            <w:top w:val="none" w:sz="0" w:space="0" w:color="auto"/>
            <w:left w:val="none" w:sz="0" w:space="0" w:color="auto"/>
            <w:bottom w:val="none" w:sz="0" w:space="0" w:color="auto"/>
            <w:right w:val="none" w:sz="0" w:space="0" w:color="auto"/>
          </w:divBdr>
          <w:divsChild>
            <w:div w:id="1483082267">
              <w:marLeft w:val="-75"/>
              <w:marRight w:val="0"/>
              <w:marTop w:val="30"/>
              <w:marBottom w:val="30"/>
              <w:divBdr>
                <w:top w:val="none" w:sz="0" w:space="0" w:color="auto"/>
                <w:left w:val="none" w:sz="0" w:space="0" w:color="auto"/>
                <w:bottom w:val="none" w:sz="0" w:space="0" w:color="auto"/>
                <w:right w:val="none" w:sz="0" w:space="0" w:color="auto"/>
              </w:divBdr>
              <w:divsChild>
                <w:div w:id="82144354">
                  <w:marLeft w:val="0"/>
                  <w:marRight w:val="0"/>
                  <w:marTop w:val="0"/>
                  <w:marBottom w:val="0"/>
                  <w:divBdr>
                    <w:top w:val="none" w:sz="0" w:space="0" w:color="auto"/>
                    <w:left w:val="none" w:sz="0" w:space="0" w:color="auto"/>
                    <w:bottom w:val="none" w:sz="0" w:space="0" w:color="auto"/>
                    <w:right w:val="none" w:sz="0" w:space="0" w:color="auto"/>
                  </w:divBdr>
                  <w:divsChild>
                    <w:div w:id="1118833495">
                      <w:marLeft w:val="0"/>
                      <w:marRight w:val="0"/>
                      <w:marTop w:val="0"/>
                      <w:marBottom w:val="0"/>
                      <w:divBdr>
                        <w:top w:val="none" w:sz="0" w:space="0" w:color="auto"/>
                        <w:left w:val="none" w:sz="0" w:space="0" w:color="auto"/>
                        <w:bottom w:val="none" w:sz="0" w:space="0" w:color="auto"/>
                        <w:right w:val="none" w:sz="0" w:space="0" w:color="auto"/>
                      </w:divBdr>
                    </w:div>
                  </w:divsChild>
                </w:div>
                <w:div w:id="132912883">
                  <w:marLeft w:val="0"/>
                  <w:marRight w:val="0"/>
                  <w:marTop w:val="0"/>
                  <w:marBottom w:val="0"/>
                  <w:divBdr>
                    <w:top w:val="none" w:sz="0" w:space="0" w:color="auto"/>
                    <w:left w:val="none" w:sz="0" w:space="0" w:color="auto"/>
                    <w:bottom w:val="none" w:sz="0" w:space="0" w:color="auto"/>
                    <w:right w:val="none" w:sz="0" w:space="0" w:color="auto"/>
                  </w:divBdr>
                  <w:divsChild>
                    <w:div w:id="1899198563">
                      <w:marLeft w:val="0"/>
                      <w:marRight w:val="0"/>
                      <w:marTop w:val="0"/>
                      <w:marBottom w:val="0"/>
                      <w:divBdr>
                        <w:top w:val="none" w:sz="0" w:space="0" w:color="auto"/>
                        <w:left w:val="none" w:sz="0" w:space="0" w:color="auto"/>
                        <w:bottom w:val="none" w:sz="0" w:space="0" w:color="auto"/>
                        <w:right w:val="none" w:sz="0" w:space="0" w:color="auto"/>
                      </w:divBdr>
                    </w:div>
                  </w:divsChild>
                </w:div>
                <w:div w:id="293566218">
                  <w:marLeft w:val="0"/>
                  <w:marRight w:val="0"/>
                  <w:marTop w:val="0"/>
                  <w:marBottom w:val="0"/>
                  <w:divBdr>
                    <w:top w:val="none" w:sz="0" w:space="0" w:color="auto"/>
                    <w:left w:val="none" w:sz="0" w:space="0" w:color="auto"/>
                    <w:bottom w:val="none" w:sz="0" w:space="0" w:color="auto"/>
                    <w:right w:val="none" w:sz="0" w:space="0" w:color="auto"/>
                  </w:divBdr>
                  <w:divsChild>
                    <w:div w:id="372077817">
                      <w:marLeft w:val="0"/>
                      <w:marRight w:val="0"/>
                      <w:marTop w:val="0"/>
                      <w:marBottom w:val="0"/>
                      <w:divBdr>
                        <w:top w:val="none" w:sz="0" w:space="0" w:color="auto"/>
                        <w:left w:val="none" w:sz="0" w:space="0" w:color="auto"/>
                        <w:bottom w:val="none" w:sz="0" w:space="0" w:color="auto"/>
                        <w:right w:val="none" w:sz="0" w:space="0" w:color="auto"/>
                      </w:divBdr>
                    </w:div>
                  </w:divsChild>
                </w:div>
                <w:div w:id="702678295">
                  <w:marLeft w:val="0"/>
                  <w:marRight w:val="0"/>
                  <w:marTop w:val="0"/>
                  <w:marBottom w:val="0"/>
                  <w:divBdr>
                    <w:top w:val="none" w:sz="0" w:space="0" w:color="auto"/>
                    <w:left w:val="none" w:sz="0" w:space="0" w:color="auto"/>
                    <w:bottom w:val="none" w:sz="0" w:space="0" w:color="auto"/>
                    <w:right w:val="none" w:sz="0" w:space="0" w:color="auto"/>
                  </w:divBdr>
                  <w:divsChild>
                    <w:div w:id="1411005318">
                      <w:marLeft w:val="0"/>
                      <w:marRight w:val="0"/>
                      <w:marTop w:val="0"/>
                      <w:marBottom w:val="0"/>
                      <w:divBdr>
                        <w:top w:val="none" w:sz="0" w:space="0" w:color="auto"/>
                        <w:left w:val="none" w:sz="0" w:space="0" w:color="auto"/>
                        <w:bottom w:val="none" w:sz="0" w:space="0" w:color="auto"/>
                        <w:right w:val="none" w:sz="0" w:space="0" w:color="auto"/>
                      </w:divBdr>
                    </w:div>
                  </w:divsChild>
                </w:div>
                <w:div w:id="1135562337">
                  <w:marLeft w:val="0"/>
                  <w:marRight w:val="0"/>
                  <w:marTop w:val="0"/>
                  <w:marBottom w:val="0"/>
                  <w:divBdr>
                    <w:top w:val="none" w:sz="0" w:space="0" w:color="auto"/>
                    <w:left w:val="none" w:sz="0" w:space="0" w:color="auto"/>
                    <w:bottom w:val="none" w:sz="0" w:space="0" w:color="auto"/>
                    <w:right w:val="none" w:sz="0" w:space="0" w:color="auto"/>
                  </w:divBdr>
                  <w:divsChild>
                    <w:div w:id="945692222">
                      <w:marLeft w:val="0"/>
                      <w:marRight w:val="0"/>
                      <w:marTop w:val="0"/>
                      <w:marBottom w:val="0"/>
                      <w:divBdr>
                        <w:top w:val="none" w:sz="0" w:space="0" w:color="auto"/>
                        <w:left w:val="none" w:sz="0" w:space="0" w:color="auto"/>
                        <w:bottom w:val="none" w:sz="0" w:space="0" w:color="auto"/>
                        <w:right w:val="none" w:sz="0" w:space="0" w:color="auto"/>
                      </w:divBdr>
                    </w:div>
                  </w:divsChild>
                </w:div>
                <w:div w:id="1347289890">
                  <w:marLeft w:val="0"/>
                  <w:marRight w:val="0"/>
                  <w:marTop w:val="0"/>
                  <w:marBottom w:val="0"/>
                  <w:divBdr>
                    <w:top w:val="none" w:sz="0" w:space="0" w:color="auto"/>
                    <w:left w:val="none" w:sz="0" w:space="0" w:color="auto"/>
                    <w:bottom w:val="none" w:sz="0" w:space="0" w:color="auto"/>
                    <w:right w:val="none" w:sz="0" w:space="0" w:color="auto"/>
                  </w:divBdr>
                  <w:divsChild>
                    <w:div w:id="1618027711">
                      <w:marLeft w:val="0"/>
                      <w:marRight w:val="0"/>
                      <w:marTop w:val="0"/>
                      <w:marBottom w:val="0"/>
                      <w:divBdr>
                        <w:top w:val="none" w:sz="0" w:space="0" w:color="auto"/>
                        <w:left w:val="none" w:sz="0" w:space="0" w:color="auto"/>
                        <w:bottom w:val="none" w:sz="0" w:space="0" w:color="auto"/>
                        <w:right w:val="none" w:sz="0" w:space="0" w:color="auto"/>
                      </w:divBdr>
                    </w:div>
                  </w:divsChild>
                </w:div>
                <w:div w:id="1439180816">
                  <w:marLeft w:val="0"/>
                  <w:marRight w:val="0"/>
                  <w:marTop w:val="0"/>
                  <w:marBottom w:val="0"/>
                  <w:divBdr>
                    <w:top w:val="none" w:sz="0" w:space="0" w:color="auto"/>
                    <w:left w:val="none" w:sz="0" w:space="0" w:color="auto"/>
                    <w:bottom w:val="none" w:sz="0" w:space="0" w:color="auto"/>
                    <w:right w:val="none" w:sz="0" w:space="0" w:color="auto"/>
                  </w:divBdr>
                  <w:divsChild>
                    <w:div w:id="264391270">
                      <w:marLeft w:val="0"/>
                      <w:marRight w:val="0"/>
                      <w:marTop w:val="0"/>
                      <w:marBottom w:val="0"/>
                      <w:divBdr>
                        <w:top w:val="none" w:sz="0" w:space="0" w:color="auto"/>
                        <w:left w:val="none" w:sz="0" w:space="0" w:color="auto"/>
                        <w:bottom w:val="none" w:sz="0" w:space="0" w:color="auto"/>
                        <w:right w:val="none" w:sz="0" w:space="0" w:color="auto"/>
                      </w:divBdr>
                    </w:div>
                  </w:divsChild>
                </w:div>
                <w:div w:id="1840462885">
                  <w:marLeft w:val="0"/>
                  <w:marRight w:val="0"/>
                  <w:marTop w:val="0"/>
                  <w:marBottom w:val="0"/>
                  <w:divBdr>
                    <w:top w:val="none" w:sz="0" w:space="0" w:color="auto"/>
                    <w:left w:val="none" w:sz="0" w:space="0" w:color="auto"/>
                    <w:bottom w:val="none" w:sz="0" w:space="0" w:color="auto"/>
                    <w:right w:val="none" w:sz="0" w:space="0" w:color="auto"/>
                  </w:divBdr>
                  <w:divsChild>
                    <w:div w:id="64688886">
                      <w:marLeft w:val="0"/>
                      <w:marRight w:val="0"/>
                      <w:marTop w:val="0"/>
                      <w:marBottom w:val="0"/>
                      <w:divBdr>
                        <w:top w:val="none" w:sz="0" w:space="0" w:color="auto"/>
                        <w:left w:val="none" w:sz="0" w:space="0" w:color="auto"/>
                        <w:bottom w:val="none" w:sz="0" w:space="0" w:color="auto"/>
                        <w:right w:val="none" w:sz="0" w:space="0" w:color="auto"/>
                      </w:divBdr>
                    </w:div>
                  </w:divsChild>
                </w:div>
                <w:div w:id="1869174484">
                  <w:marLeft w:val="0"/>
                  <w:marRight w:val="0"/>
                  <w:marTop w:val="0"/>
                  <w:marBottom w:val="0"/>
                  <w:divBdr>
                    <w:top w:val="none" w:sz="0" w:space="0" w:color="auto"/>
                    <w:left w:val="none" w:sz="0" w:space="0" w:color="auto"/>
                    <w:bottom w:val="none" w:sz="0" w:space="0" w:color="auto"/>
                    <w:right w:val="none" w:sz="0" w:space="0" w:color="auto"/>
                  </w:divBdr>
                  <w:divsChild>
                    <w:div w:id="1435439585">
                      <w:marLeft w:val="0"/>
                      <w:marRight w:val="0"/>
                      <w:marTop w:val="0"/>
                      <w:marBottom w:val="0"/>
                      <w:divBdr>
                        <w:top w:val="none" w:sz="0" w:space="0" w:color="auto"/>
                        <w:left w:val="none" w:sz="0" w:space="0" w:color="auto"/>
                        <w:bottom w:val="none" w:sz="0" w:space="0" w:color="auto"/>
                        <w:right w:val="none" w:sz="0" w:space="0" w:color="auto"/>
                      </w:divBdr>
                    </w:div>
                  </w:divsChild>
                </w:div>
                <w:div w:id="1880049025">
                  <w:marLeft w:val="0"/>
                  <w:marRight w:val="0"/>
                  <w:marTop w:val="0"/>
                  <w:marBottom w:val="0"/>
                  <w:divBdr>
                    <w:top w:val="none" w:sz="0" w:space="0" w:color="auto"/>
                    <w:left w:val="none" w:sz="0" w:space="0" w:color="auto"/>
                    <w:bottom w:val="none" w:sz="0" w:space="0" w:color="auto"/>
                    <w:right w:val="none" w:sz="0" w:space="0" w:color="auto"/>
                  </w:divBdr>
                  <w:divsChild>
                    <w:div w:id="393821174">
                      <w:marLeft w:val="0"/>
                      <w:marRight w:val="0"/>
                      <w:marTop w:val="0"/>
                      <w:marBottom w:val="0"/>
                      <w:divBdr>
                        <w:top w:val="none" w:sz="0" w:space="0" w:color="auto"/>
                        <w:left w:val="none" w:sz="0" w:space="0" w:color="auto"/>
                        <w:bottom w:val="none" w:sz="0" w:space="0" w:color="auto"/>
                        <w:right w:val="none" w:sz="0" w:space="0" w:color="auto"/>
                      </w:divBdr>
                    </w:div>
                  </w:divsChild>
                </w:div>
                <w:div w:id="1917087685">
                  <w:marLeft w:val="0"/>
                  <w:marRight w:val="0"/>
                  <w:marTop w:val="0"/>
                  <w:marBottom w:val="0"/>
                  <w:divBdr>
                    <w:top w:val="none" w:sz="0" w:space="0" w:color="auto"/>
                    <w:left w:val="none" w:sz="0" w:space="0" w:color="auto"/>
                    <w:bottom w:val="none" w:sz="0" w:space="0" w:color="auto"/>
                    <w:right w:val="none" w:sz="0" w:space="0" w:color="auto"/>
                  </w:divBdr>
                  <w:divsChild>
                    <w:div w:id="74936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1888972">
          <w:marLeft w:val="0"/>
          <w:marRight w:val="0"/>
          <w:marTop w:val="0"/>
          <w:marBottom w:val="0"/>
          <w:divBdr>
            <w:top w:val="none" w:sz="0" w:space="0" w:color="auto"/>
            <w:left w:val="none" w:sz="0" w:space="0" w:color="auto"/>
            <w:bottom w:val="none" w:sz="0" w:space="0" w:color="auto"/>
            <w:right w:val="none" w:sz="0" w:space="0" w:color="auto"/>
          </w:divBdr>
          <w:divsChild>
            <w:div w:id="43650270">
              <w:marLeft w:val="0"/>
              <w:marRight w:val="0"/>
              <w:marTop w:val="0"/>
              <w:marBottom w:val="0"/>
              <w:divBdr>
                <w:top w:val="none" w:sz="0" w:space="0" w:color="auto"/>
                <w:left w:val="none" w:sz="0" w:space="0" w:color="auto"/>
                <w:bottom w:val="none" w:sz="0" w:space="0" w:color="auto"/>
                <w:right w:val="none" w:sz="0" w:space="0" w:color="auto"/>
              </w:divBdr>
            </w:div>
            <w:div w:id="47346120">
              <w:marLeft w:val="0"/>
              <w:marRight w:val="0"/>
              <w:marTop w:val="0"/>
              <w:marBottom w:val="0"/>
              <w:divBdr>
                <w:top w:val="none" w:sz="0" w:space="0" w:color="auto"/>
                <w:left w:val="none" w:sz="0" w:space="0" w:color="auto"/>
                <w:bottom w:val="none" w:sz="0" w:space="0" w:color="auto"/>
                <w:right w:val="none" w:sz="0" w:space="0" w:color="auto"/>
              </w:divBdr>
            </w:div>
            <w:div w:id="271862552">
              <w:marLeft w:val="0"/>
              <w:marRight w:val="0"/>
              <w:marTop w:val="0"/>
              <w:marBottom w:val="0"/>
              <w:divBdr>
                <w:top w:val="none" w:sz="0" w:space="0" w:color="auto"/>
                <w:left w:val="none" w:sz="0" w:space="0" w:color="auto"/>
                <w:bottom w:val="none" w:sz="0" w:space="0" w:color="auto"/>
                <w:right w:val="none" w:sz="0" w:space="0" w:color="auto"/>
              </w:divBdr>
            </w:div>
            <w:div w:id="274018898">
              <w:marLeft w:val="0"/>
              <w:marRight w:val="0"/>
              <w:marTop w:val="0"/>
              <w:marBottom w:val="0"/>
              <w:divBdr>
                <w:top w:val="none" w:sz="0" w:space="0" w:color="auto"/>
                <w:left w:val="none" w:sz="0" w:space="0" w:color="auto"/>
                <w:bottom w:val="none" w:sz="0" w:space="0" w:color="auto"/>
                <w:right w:val="none" w:sz="0" w:space="0" w:color="auto"/>
              </w:divBdr>
            </w:div>
            <w:div w:id="314996362">
              <w:marLeft w:val="0"/>
              <w:marRight w:val="0"/>
              <w:marTop w:val="0"/>
              <w:marBottom w:val="0"/>
              <w:divBdr>
                <w:top w:val="none" w:sz="0" w:space="0" w:color="auto"/>
                <w:left w:val="none" w:sz="0" w:space="0" w:color="auto"/>
                <w:bottom w:val="none" w:sz="0" w:space="0" w:color="auto"/>
                <w:right w:val="none" w:sz="0" w:space="0" w:color="auto"/>
              </w:divBdr>
            </w:div>
            <w:div w:id="344554172">
              <w:marLeft w:val="0"/>
              <w:marRight w:val="0"/>
              <w:marTop w:val="0"/>
              <w:marBottom w:val="0"/>
              <w:divBdr>
                <w:top w:val="none" w:sz="0" w:space="0" w:color="auto"/>
                <w:left w:val="none" w:sz="0" w:space="0" w:color="auto"/>
                <w:bottom w:val="none" w:sz="0" w:space="0" w:color="auto"/>
                <w:right w:val="none" w:sz="0" w:space="0" w:color="auto"/>
              </w:divBdr>
            </w:div>
            <w:div w:id="422266661">
              <w:marLeft w:val="0"/>
              <w:marRight w:val="0"/>
              <w:marTop w:val="0"/>
              <w:marBottom w:val="0"/>
              <w:divBdr>
                <w:top w:val="none" w:sz="0" w:space="0" w:color="auto"/>
                <w:left w:val="none" w:sz="0" w:space="0" w:color="auto"/>
                <w:bottom w:val="none" w:sz="0" w:space="0" w:color="auto"/>
                <w:right w:val="none" w:sz="0" w:space="0" w:color="auto"/>
              </w:divBdr>
            </w:div>
            <w:div w:id="493567733">
              <w:marLeft w:val="0"/>
              <w:marRight w:val="0"/>
              <w:marTop w:val="0"/>
              <w:marBottom w:val="0"/>
              <w:divBdr>
                <w:top w:val="none" w:sz="0" w:space="0" w:color="auto"/>
                <w:left w:val="none" w:sz="0" w:space="0" w:color="auto"/>
                <w:bottom w:val="none" w:sz="0" w:space="0" w:color="auto"/>
                <w:right w:val="none" w:sz="0" w:space="0" w:color="auto"/>
              </w:divBdr>
            </w:div>
            <w:div w:id="542906392">
              <w:marLeft w:val="0"/>
              <w:marRight w:val="0"/>
              <w:marTop w:val="0"/>
              <w:marBottom w:val="0"/>
              <w:divBdr>
                <w:top w:val="none" w:sz="0" w:space="0" w:color="auto"/>
                <w:left w:val="none" w:sz="0" w:space="0" w:color="auto"/>
                <w:bottom w:val="none" w:sz="0" w:space="0" w:color="auto"/>
                <w:right w:val="none" w:sz="0" w:space="0" w:color="auto"/>
              </w:divBdr>
            </w:div>
            <w:div w:id="1142967382">
              <w:marLeft w:val="0"/>
              <w:marRight w:val="0"/>
              <w:marTop w:val="0"/>
              <w:marBottom w:val="0"/>
              <w:divBdr>
                <w:top w:val="none" w:sz="0" w:space="0" w:color="auto"/>
                <w:left w:val="none" w:sz="0" w:space="0" w:color="auto"/>
                <w:bottom w:val="none" w:sz="0" w:space="0" w:color="auto"/>
                <w:right w:val="none" w:sz="0" w:space="0" w:color="auto"/>
              </w:divBdr>
            </w:div>
            <w:div w:id="1278101279">
              <w:marLeft w:val="0"/>
              <w:marRight w:val="0"/>
              <w:marTop w:val="0"/>
              <w:marBottom w:val="0"/>
              <w:divBdr>
                <w:top w:val="none" w:sz="0" w:space="0" w:color="auto"/>
                <w:left w:val="none" w:sz="0" w:space="0" w:color="auto"/>
                <w:bottom w:val="none" w:sz="0" w:space="0" w:color="auto"/>
                <w:right w:val="none" w:sz="0" w:space="0" w:color="auto"/>
              </w:divBdr>
            </w:div>
            <w:div w:id="1283922296">
              <w:marLeft w:val="0"/>
              <w:marRight w:val="0"/>
              <w:marTop w:val="0"/>
              <w:marBottom w:val="0"/>
              <w:divBdr>
                <w:top w:val="none" w:sz="0" w:space="0" w:color="auto"/>
                <w:left w:val="none" w:sz="0" w:space="0" w:color="auto"/>
                <w:bottom w:val="none" w:sz="0" w:space="0" w:color="auto"/>
                <w:right w:val="none" w:sz="0" w:space="0" w:color="auto"/>
              </w:divBdr>
            </w:div>
            <w:div w:id="1288466373">
              <w:marLeft w:val="0"/>
              <w:marRight w:val="0"/>
              <w:marTop w:val="0"/>
              <w:marBottom w:val="0"/>
              <w:divBdr>
                <w:top w:val="none" w:sz="0" w:space="0" w:color="auto"/>
                <w:left w:val="none" w:sz="0" w:space="0" w:color="auto"/>
                <w:bottom w:val="none" w:sz="0" w:space="0" w:color="auto"/>
                <w:right w:val="none" w:sz="0" w:space="0" w:color="auto"/>
              </w:divBdr>
            </w:div>
            <w:div w:id="1317299207">
              <w:marLeft w:val="0"/>
              <w:marRight w:val="0"/>
              <w:marTop w:val="0"/>
              <w:marBottom w:val="0"/>
              <w:divBdr>
                <w:top w:val="none" w:sz="0" w:space="0" w:color="auto"/>
                <w:left w:val="none" w:sz="0" w:space="0" w:color="auto"/>
                <w:bottom w:val="none" w:sz="0" w:space="0" w:color="auto"/>
                <w:right w:val="none" w:sz="0" w:space="0" w:color="auto"/>
              </w:divBdr>
            </w:div>
            <w:div w:id="1563908129">
              <w:marLeft w:val="0"/>
              <w:marRight w:val="0"/>
              <w:marTop w:val="0"/>
              <w:marBottom w:val="0"/>
              <w:divBdr>
                <w:top w:val="none" w:sz="0" w:space="0" w:color="auto"/>
                <w:left w:val="none" w:sz="0" w:space="0" w:color="auto"/>
                <w:bottom w:val="none" w:sz="0" w:space="0" w:color="auto"/>
                <w:right w:val="none" w:sz="0" w:space="0" w:color="auto"/>
              </w:divBdr>
            </w:div>
            <w:div w:id="2069649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3294385">
      <w:bodyDiv w:val="1"/>
      <w:marLeft w:val="0"/>
      <w:marRight w:val="0"/>
      <w:marTop w:val="0"/>
      <w:marBottom w:val="0"/>
      <w:divBdr>
        <w:top w:val="none" w:sz="0" w:space="0" w:color="auto"/>
        <w:left w:val="none" w:sz="0" w:space="0" w:color="auto"/>
        <w:bottom w:val="none" w:sz="0" w:space="0" w:color="auto"/>
        <w:right w:val="none" w:sz="0" w:space="0" w:color="auto"/>
      </w:divBdr>
    </w:div>
    <w:div w:id="190691198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rada/show/v0793201-17?find=1&amp;text=%D0%BF%D0%BE%D0%BC%D1%96%D1%87%D0%BD%D0%B8%D0%BA%D0%B0+%D0%B2%D0%B5%D1%82%D0%B5%D1%80%D0%B0%D0%BD%D0%B0"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A76E6E-B756-409E-9F18-B4C54CE1FE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6901</TotalTime>
  <Pages>11</Pages>
  <Words>18792</Words>
  <Characters>10713</Characters>
  <Application>Microsoft Office Word</Application>
  <DocSecurity>0</DocSecurity>
  <Lines>89</Lines>
  <Paragraphs>58</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29447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Леся Томусяк</dc:creator>
  <cp:keywords/>
  <dc:description/>
  <cp:lastModifiedBy>Леся Томусяк</cp:lastModifiedBy>
  <cp:revision>41</cp:revision>
  <cp:lastPrinted>2024-11-12T07:59:00Z</cp:lastPrinted>
  <dcterms:created xsi:type="dcterms:W3CDTF">2024-04-03T13:10:00Z</dcterms:created>
  <dcterms:modified xsi:type="dcterms:W3CDTF">2024-11-22T08:49:00Z</dcterms:modified>
</cp:coreProperties>
</file>