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647F1A" w14:textId="7AE636E5" w:rsidR="0081762E" w:rsidRDefault="00362112">
      <w:pPr>
        <w:jc w:val="center"/>
        <w:rPr>
          <w:sz w:val="28"/>
          <w:szCs w:val="28"/>
          <w:lang w:val="ru-RU" w:eastAsia="uk-UA"/>
        </w:rPr>
      </w:pPr>
      <w:r w:rsidRPr="009A18B5">
        <w:rPr>
          <w:noProof/>
        </w:rPr>
        <w:drawing>
          <wp:inline distT="0" distB="0" distL="0" distR="0" wp14:anchorId="36254677" wp14:editId="5FF2A664">
            <wp:extent cx="428625" cy="609600"/>
            <wp:effectExtent l="0" t="0" r="0" b="0"/>
            <wp:docPr id="3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6CE820" w14:textId="77777777" w:rsidR="0081762E" w:rsidRDefault="00000000">
      <w:pPr>
        <w:pStyle w:val="2"/>
      </w:pPr>
      <w:r>
        <w:rPr>
          <w:sz w:val="28"/>
          <w:szCs w:val="28"/>
          <w:lang w:val="ru-RU"/>
        </w:rPr>
        <w:t>КОВЕЛЬСЬКА МІСЬКА РАДА</w:t>
      </w:r>
    </w:p>
    <w:p w14:paraId="3412121B" w14:textId="77777777" w:rsidR="0081762E" w:rsidRDefault="00000000">
      <w:pPr>
        <w:pStyle w:val="2"/>
      </w:pPr>
      <w:r>
        <w:rPr>
          <w:sz w:val="28"/>
          <w:szCs w:val="28"/>
        </w:rPr>
        <w:t>ВОЛИНСЬКОЇ ОБЛАСТІ</w:t>
      </w:r>
    </w:p>
    <w:p w14:paraId="344D60AA" w14:textId="77777777" w:rsidR="0081762E" w:rsidRDefault="0081762E">
      <w:pPr>
        <w:jc w:val="both"/>
        <w:rPr>
          <w:sz w:val="28"/>
          <w:szCs w:val="28"/>
        </w:rPr>
      </w:pPr>
    </w:p>
    <w:p w14:paraId="17821ED8" w14:textId="77777777" w:rsidR="0081762E" w:rsidRDefault="00000000">
      <w:pPr>
        <w:pStyle w:val="HTML0"/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                               РІШЕННЯ</w:t>
      </w:r>
    </w:p>
    <w:p w14:paraId="75E60A13" w14:textId="77777777" w:rsidR="0081762E" w:rsidRDefault="0081762E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151D714B" w14:textId="77777777" w:rsidR="0081762E" w:rsidRDefault="0081762E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1FF9F466" w14:textId="717A5CF0" w:rsidR="0081762E" w:rsidRDefault="00F81177" w:rsidP="00F81177">
      <w:pPr>
        <w:pStyle w:val="HTML0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28.11.2024                                        </w:t>
      </w:r>
      <w:r>
        <w:rPr>
          <w:rFonts w:ascii="Times New Roman" w:hAnsi="Times New Roman" w:cs="Times New Roman"/>
          <w:bCs/>
          <w:sz w:val="24"/>
          <w:szCs w:val="24"/>
          <w:lang w:eastAsia="uk-UA"/>
        </w:rPr>
        <w:t>м.Ковель</w:t>
      </w:r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       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№ 57/</w:t>
      </w:r>
      <w:r w:rsidR="00E643EF">
        <w:rPr>
          <w:rFonts w:ascii="Times New Roman" w:hAnsi="Times New Roman" w:cs="Times New Roman"/>
          <w:bCs/>
          <w:sz w:val="28"/>
          <w:szCs w:val="28"/>
          <w:lang w:eastAsia="uk-UA"/>
        </w:rPr>
        <w:t>33</w:t>
      </w:r>
    </w:p>
    <w:p w14:paraId="0D288F8E" w14:textId="77777777" w:rsidR="00F81177" w:rsidRDefault="00F81177" w:rsidP="00F81177">
      <w:pPr>
        <w:pStyle w:val="HTML0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321B090" w14:textId="77777777" w:rsidR="0081762E" w:rsidRDefault="00000000">
      <w:pPr>
        <w:spacing w:before="240"/>
        <w:ind w:left="708" w:firstLine="708"/>
      </w:pPr>
      <w:r>
        <w:rPr>
          <w:sz w:val="28"/>
          <w:szCs w:val="28"/>
        </w:rPr>
        <w:t>Про дозвіл на розроблення детального</w:t>
      </w:r>
      <w:r>
        <w:rPr>
          <w:sz w:val="20"/>
          <w:szCs w:val="20"/>
          <w:lang w:val="ru-RU"/>
        </w:rPr>
        <w:t xml:space="preserve"> </w:t>
      </w:r>
      <w:r>
        <w:rPr>
          <w:sz w:val="28"/>
          <w:szCs w:val="28"/>
        </w:rPr>
        <w:t>плану території</w:t>
      </w:r>
    </w:p>
    <w:p w14:paraId="4E7F7767" w14:textId="77777777" w:rsidR="0081762E" w:rsidRDefault="00000000">
      <w:pPr>
        <w:jc w:val="center"/>
      </w:pPr>
      <w:r>
        <w:rPr>
          <w:sz w:val="28"/>
          <w:szCs w:val="28"/>
        </w:rPr>
        <w:t>реконструкції забудови на вулиці Степана Бандери, 34  в місті Ковелі</w:t>
      </w:r>
    </w:p>
    <w:p w14:paraId="0B148443" w14:textId="77777777" w:rsidR="0081762E" w:rsidRDefault="0081762E">
      <w:pPr>
        <w:jc w:val="center"/>
      </w:pPr>
    </w:p>
    <w:p w14:paraId="2D22A9A6" w14:textId="77777777" w:rsidR="0081762E" w:rsidRDefault="00000000">
      <w:pPr>
        <w:jc w:val="both"/>
      </w:pPr>
      <w:r>
        <w:rPr>
          <w:sz w:val="28"/>
          <w:szCs w:val="28"/>
        </w:rPr>
        <w:t xml:space="preserve"> </w:t>
      </w:r>
      <w:r>
        <w:t xml:space="preserve">   </w:t>
      </w:r>
      <w:r>
        <w:tab/>
      </w:r>
      <w:r>
        <w:rPr>
          <w:sz w:val="28"/>
          <w:szCs w:val="28"/>
        </w:rPr>
        <w:t>Керуючись п. 42 ч. 1 ст. 26, ч. 1 ст. 59 Закону України «Про місцеве самоврядування в Україні», ст.ст. 10, 19, 21 Закону України  «Про регулювання містобудівної діяльності», ст. 17 Закону України «Про основи містобудування», Законом України «Про стратегічну екологічну оцінку», Постановою Кабінету Міністрів України від 25.05.2011 №555 «Про затвердження порядку проведення громадських слухань щодо врахування громадських інтересів під час розроблення проєктів містобудівної документації на місцевому рівні», Постановою Кабінету Міністрів України від 01.09.2021 № 926 «Про затвердження Порядку розроблення, оновлення, внесення змін та затвердження містобудівної документації», розглянувши заяву Антонюк Наталії Петрівни, з  метою  визначення параметрів забудови земельних ділянок загальною площею 0,0154 га (</w:t>
      </w:r>
      <w:r>
        <w:rPr>
          <w:color w:val="000000"/>
          <w:sz w:val="28"/>
          <w:szCs w:val="28"/>
          <w:shd w:val="clear" w:color="auto" w:fill="FFFFFF"/>
        </w:rPr>
        <w:t>кадастрові номери: 0710400000:02:005:0074, 0710400000:02:005:0075)</w:t>
      </w:r>
      <w:r>
        <w:rPr>
          <w:sz w:val="28"/>
          <w:szCs w:val="28"/>
        </w:rPr>
        <w:t xml:space="preserve"> на вулиці  Степана Бандери,34, які перебувають у користуванні, відповідно до договорів суперфіцію, укладених між Об’єднанням співвласників багатоквартирного будинку “Степана Бандери, 34” та  Антонюк Наталією Петрівною, в частині проведення реконструкції квартири № 4 з добудовою житлових приміщень та магазину, міська рада</w:t>
      </w:r>
    </w:p>
    <w:p w14:paraId="25D31EB2" w14:textId="77777777" w:rsidR="0081762E" w:rsidRDefault="00000000">
      <w:pPr>
        <w:spacing w:before="120" w:after="120"/>
        <w:jc w:val="both"/>
      </w:pPr>
      <w:r>
        <w:rPr>
          <w:sz w:val="28"/>
          <w:szCs w:val="28"/>
        </w:rPr>
        <w:t>ВИРІШИЛА:</w:t>
      </w:r>
    </w:p>
    <w:p w14:paraId="2F4D60E4" w14:textId="77777777" w:rsidR="0081762E" w:rsidRDefault="00000000">
      <w:pPr>
        <w:numPr>
          <w:ilvl w:val="0"/>
          <w:numId w:val="2"/>
        </w:numPr>
        <w:ind w:left="0" w:firstLine="851"/>
        <w:jc w:val="both"/>
      </w:pPr>
      <w:r>
        <w:rPr>
          <w:sz w:val="28"/>
          <w:szCs w:val="28"/>
        </w:rPr>
        <w:t>Дозволити розробити детальний план території реконструкції забудови на вулиці Степана Бандери, 34  в місті  Ковелі Волинської області</w:t>
      </w:r>
      <w:r>
        <w:rPr>
          <w:sz w:val="28"/>
          <w:szCs w:val="28"/>
          <w:lang w:val="ru-RU"/>
        </w:rPr>
        <w:t>.</w:t>
      </w:r>
    </w:p>
    <w:p w14:paraId="468AD695" w14:textId="77777777" w:rsidR="0081762E" w:rsidRDefault="00000000">
      <w:pPr>
        <w:numPr>
          <w:ilvl w:val="0"/>
          <w:numId w:val="2"/>
        </w:numPr>
        <w:ind w:left="0" w:firstLine="851"/>
        <w:jc w:val="both"/>
      </w:pPr>
      <w:r>
        <w:rPr>
          <w:sz w:val="28"/>
          <w:szCs w:val="28"/>
        </w:rPr>
        <w:t>Підготовчі процедури розроблення містобудівної документації «Детальний план території реконструкції забудови на вулиці Степана Бандери,34   в місті Ковелі Волинської області» провести згідно календарного плану (Додаток 1).</w:t>
      </w:r>
    </w:p>
    <w:p w14:paraId="5756DE1B" w14:textId="77777777" w:rsidR="0081762E" w:rsidRDefault="00000000">
      <w:pPr>
        <w:pStyle w:val="ad"/>
        <w:numPr>
          <w:ilvl w:val="0"/>
          <w:numId w:val="2"/>
        </w:numPr>
        <w:spacing w:after="0"/>
        <w:ind w:left="0" w:firstLine="851"/>
        <w:jc w:val="both"/>
      </w:pPr>
      <w:r>
        <w:rPr>
          <w:rFonts w:ascii="Times New Roman" w:hAnsi="Times New Roman" w:cs="Times New Roman"/>
          <w:sz w:val="28"/>
          <w:szCs w:val="28"/>
        </w:rPr>
        <w:t>Визначити перелік та значення індикаторів розвитку містобудівної документації (Додаток 2).</w:t>
      </w:r>
    </w:p>
    <w:p w14:paraId="3A9392B1" w14:textId="77777777" w:rsidR="0081762E" w:rsidRDefault="00000000">
      <w:pPr>
        <w:numPr>
          <w:ilvl w:val="0"/>
          <w:numId w:val="2"/>
        </w:numPr>
        <w:ind w:left="0" w:firstLine="851"/>
        <w:jc w:val="both"/>
      </w:pPr>
      <w:r>
        <w:rPr>
          <w:sz w:val="28"/>
          <w:szCs w:val="28"/>
        </w:rPr>
        <w:t xml:space="preserve">Доручити відділу містобудування та архітектури (Людмила Мурай): </w:t>
      </w:r>
    </w:p>
    <w:p w14:paraId="4A6F64D2" w14:textId="77777777" w:rsidR="0081762E" w:rsidRDefault="00000000">
      <w:pPr>
        <w:numPr>
          <w:ilvl w:val="0"/>
          <w:numId w:val="3"/>
        </w:numPr>
        <w:jc w:val="both"/>
      </w:pPr>
      <w:r>
        <w:rPr>
          <w:sz w:val="28"/>
          <w:szCs w:val="28"/>
        </w:rPr>
        <w:t xml:space="preserve">   виступити замовником містобудівної документації;</w:t>
      </w:r>
    </w:p>
    <w:p w14:paraId="2E7BA1EF" w14:textId="77777777" w:rsidR="0081762E" w:rsidRDefault="00000000">
      <w:pPr>
        <w:numPr>
          <w:ilvl w:val="0"/>
          <w:numId w:val="3"/>
        </w:numPr>
        <w:ind w:left="0" w:firstLine="851"/>
        <w:jc w:val="both"/>
      </w:pPr>
      <w:r>
        <w:rPr>
          <w:sz w:val="28"/>
          <w:szCs w:val="28"/>
        </w:rPr>
        <w:t>оприлюднити прийняте рішення про розроблення містобудівної документації на офіційному сайті Ковельської міської ради;</w:t>
      </w:r>
    </w:p>
    <w:p w14:paraId="580018E7" w14:textId="77777777" w:rsidR="0081762E" w:rsidRDefault="00000000">
      <w:pPr>
        <w:pStyle w:val="ad"/>
        <w:numPr>
          <w:ilvl w:val="0"/>
          <w:numId w:val="3"/>
        </w:numPr>
        <w:spacing w:after="0" w:line="240" w:lineRule="auto"/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після розроблення проєкту детального плану території оприлюднити його на офіційному сайті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міської ради;</w:t>
      </w:r>
    </w:p>
    <w:p w14:paraId="16C82FE9" w14:textId="77777777" w:rsidR="0081762E" w:rsidRDefault="00000000">
      <w:pPr>
        <w:pStyle w:val="ad"/>
        <w:numPr>
          <w:ilvl w:val="0"/>
          <w:numId w:val="3"/>
        </w:numPr>
        <w:spacing w:after="0" w:line="240" w:lineRule="auto"/>
        <w:ind w:left="0" w:firstLine="867"/>
        <w:jc w:val="both"/>
      </w:pPr>
      <w:r>
        <w:rPr>
          <w:rFonts w:ascii="Times New Roman" w:hAnsi="Times New Roman" w:cs="Times New Roman"/>
          <w:sz w:val="28"/>
          <w:szCs w:val="28"/>
        </w:rPr>
        <w:t>забезпечити проведення громадських слухань щодо врахування громадських інтересів у проєкті містобудівної документації;</w:t>
      </w:r>
    </w:p>
    <w:p w14:paraId="18E2B6E4" w14:textId="77777777" w:rsidR="0081762E" w:rsidRDefault="00000000">
      <w:pPr>
        <w:pStyle w:val="ad"/>
        <w:numPr>
          <w:ilvl w:val="0"/>
          <w:numId w:val="3"/>
        </w:numPr>
        <w:spacing w:after="0" w:line="240" w:lineRule="auto"/>
        <w:ind w:left="0" w:firstLine="867"/>
        <w:jc w:val="both"/>
      </w:pPr>
      <w:r>
        <w:rPr>
          <w:rFonts w:ascii="Times New Roman" w:hAnsi="Times New Roman" w:cs="Times New Roman"/>
          <w:sz w:val="28"/>
          <w:szCs w:val="28"/>
        </w:rPr>
        <w:t>забезпечити розгляд матеріалів містобудівної документації архітектурно-містобудівною радою;</w:t>
      </w:r>
    </w:p>
    <w:p w14:paraId="4C8F19FA" w14:textId="77777777" w:rsidR="0081762E" w:rsidRDefault="00000000">
      <w:pPr>
        <w:numPr>
          <w:ilvl w:val="0"/>
          <w:numId w:val="3"/>
        </w:numPr>
        <w:ind w:left="0" w:firstLine="851"/>
        <w:jc w:val="both"/>
      </w:pPr>
      <w:r>
        <w:rPr>
          <w:sz w:val="28"/>
          <w:szCs w:val="28"/>
        </w:rPr>
        <w:t>подати на затвердження Ковельській міській раді проєкт детального плану території реконструкції забудови на вулиці Степана Бандери, 34  в місті  Ковелі Волинської області.</w:t>
      </w:r>
    </w:p>
    <w:p w14:paraId="28E45ACC" w14:textId="77777777" w:rsidR="0081762E" w:rsidRDefault="00000000">
      <w:pPr>
        <w:numPr>
          <w:ilvl w:val="0"/>
          <w:numId w:val="2"/>
        </w:numPr>
        <w:ind w:left="0" w:firstLine="851"/>
        <w:jc w:val="both"/>
      </w:pPr>
      <w:r>
        <w:rPr>
          <w:sz w:val="28"/>
          <w:szCs w:val="28"/>
        </w:rPr>
        <w:t>Антонюк Наталії Петрівні забезпечити фінансування робіт з розроблення містобудівної документації.</w:t>
      </w:r>
    </w:p>
    <w:p w14:paraId="5B7C08D1" w14:textId="77777777" w:rsidR="0081762E" w:rsidRDefault="00000000">
      <w:pPr>
        <w:numPr>
          <w:ilvl w:val="0"/>
          <w:numId w:val="2"/>
        </w:numPr>
        <w:ind w:left="0" w:firstLine="851"/>
        <w:jc w:val="both"/>
      </w:pPr>
      <w:r>
        <w:rPr>
          <w:sz w:val="28"/>
          <w:szCs w:val="28"/>
        </w:rPr>
        <w:t xml:space="preserve">Контроль за виконанням  рішення покласти на  постійні    комісії  міської    ради  </w:t>
      </w:r>
      <w:r>
        <w:rPr>
          <w:rStyle w:val="a3"/>
          <w:b w:val="0"/>
          <w:sz w:val="28"/>
          <w:szCs w:val="28"/>
          <w:shd w:val="clear" w:color="auto" w:fill="FFFFFF"/>
        </w:rPr>
        <w:t xml:space="preserve">з питань регулювання земельних відносин, містобудування, планування та розвитку територій об'єднаної громади, утворення та функціонування старостинських округів, сільського господарства, природокористування та використання надр </w:t>
      </w:r>
      <w:r>
        <w:rPr>
          <w:sz w:val="28"/>
          <w:szCs w:val="28"/>
        </w:rPr>
        <w:t xml:space="preserve">(Павло Семенюк) та </w:t>
      </w:r>
      <w:r>
        <w:rPr>
          <w:rStyle w:val="a3"/>
          <w:b w:val="0"/>
          <w:sz w:val="28"/>
          <w:szCs w:val="28"/>
          <w:shd w:val="clear" w:color="auto" w:fill="FFFFFF"/>
        </w:rPr>
        <w:t>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</w:t>
      </w:r>
      <w:r>
        <w:rPr>
          <w:sz w:val="28"/>
          <w:szCs w:val="28"/>
        </w:rPr>
        <w:t xml:space="preserve">  (Вадим Ткачук)</w:t>
      </w:r>
      <w:r>
        <w:rPr>
          <w:rStyle w:val="a3"/>
          <w:b w:val="0"/>
          <w:sz w:val="28"/>
          <w:szCs w:val="28"/>
        </w:rPr>
        <w:t>.</w:t>
      </w:r>
    </w:p>
    <w:p w14:paraId="406B296B" w14:textId="77777777" w:rsidR="0081762E" w:rsidRDefault="0081762E">
      <w:pPr>
        <w:pStyle w:val="21"/>
        <w:ind w:firstLine="0"/>
      </w:pPr>
    </w:p>
    <w:p w14:paraId="6A20D27F" w14:textId="77777777" w:rsidR="0081762E" w:rsidRDefault="0081762E">
      <w:pPr>
        <w:pStyle w:val="21"/>
        <w:ind w:firstLine="0"/>
        <w:rPr>
          <w:szCs w:val="28"/>
          <w:lang w:val="uk-UA"/>
        </w:rPr>
      </w:pPr>
    </w:p>
    <w:p w14:paraId="0838502B" w14:textId="77777777" w:rsidR="0081762E" w:rsidRDefault="00000000">
      <w:pPr>
        <w:pStyle w:val="21"/>
        <w:ind w:firstLine="0"/>
      </w:pPr>
      <w:r>
        <w:t>Міський голова</w:t>
      </w:r>
      <w:r>
        <w:tab/>
      </w:r>
      <w:r>
        <w:tab/>
      </w:r>
      <w:r>
        <w:tab/>
      </w:r>
      <w:r>
        <w:tab/>
      </w:r>
      <w:r>
        <w:tab/>
      </w:r>
      <w:r>
        <w:rPr>
          <w:lang w:val="uk-UA"/>
        </w:rPr>
        <w:tab/>
        <w:t xml:space="preserve">   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b/>
          <w:lang w:val="uk-UA"/>
        </w:rPr>
        <w:t xml:space="preserve">           Ігор ЧАЙКА</w:t>
      </w:r>
    </w:p>
    <w:p w14:paraId="73684906" w14:textId="77777777" w:rsidR="0081762E" w:rsidRDefault="0081762E">
      <w:pPr>
        <w:pStyle w:val="21"/>
        <w:ind w:firstLine="0"/>
        <w:rPr>
          <w:b/>
          <w:lang w:val="uk-UA"/>
        </w:rPr>
      </w:pPr>
    </w:p>
    <w:p w14:paraId="02C66F5B" w14:textId="77777777" w:rsidR="0081762E" w:rsidRDefault="0081762E">
      <w:pPr>
        <w:pStyle w:val="21"/>
        <w:ind w:firstLine="0"/>
        <w:rPr>
          <w:b/>
          <w:lang w:val="uk-UA"/>
        </w:rPr>
      </w:pPr>
    </w:p>
    <w:p w14:paraId="11AAB96C" w14:textId="77777777" w:rsidR="0081762E" w:rsidRDefault="0081762E">
      <w:pPr>
        <w:pStyle w:val="21"/>
        <w:ind w:firstLine="0"/>
        <w:rPr>
          <w:b/>
          <w:lang w:val="uk-UA"/>
        </w:rPr>
      </w:pPr>
    </w:p>
    <w:p w14:paraId="5D982306" w14:textId="77777777" w:rsidR="0081762E" w:rsidRDefault="0081762E">
      <w:pPr>
        <w:pStyle w:val="21"/>
        <w:ind w:firstLine="0"/>
        <w:rPr>
          <w:b/>
          <w:lang w:val="uk-UA"/>
        </w:rPr>
      </w:pPr>
    </w:p>
    <w:p w14:paraId="30849644" w14:textId="77777777" w:rsidR="0081762E" w:rsidRDefault="0081762E">
      <w:pPr>
        <w:pStyle w:val="21"/>
        <w:ind w:firstLine="0"/>
        <w:rPr>
          <w:b/>
          <w:lang w:val="uk-UA"/>
        </w:rPr>
      </w:pPr>
    </w:p>
    <w:p w14:paraId="6985768F" w14:textId="77777777" w:rsidR="0081762E" w:rsidRDefault="0081762E">
      <w:pPr>
        <w:pStyle w:val="21"/>
        <w:ind w:firstLine="0"/>
        <w:rPr>
          <w:b/>
          <w:lang w:val="uk-UA"/>
        </w:rPr>
      </w:pPr>
    </w:p>
    <w:p w14:paraId="40222D35" w14:textId="77777777" w:rsidR="0081762E" w:rsidRDefault="0081762E">
      <w:pPr>
        <w:pStyle w:val="21"/>
        <w:ind w:firstLine="0"/>
        <w:rPr>
          <w:b/>
          <w:lang w:val="uk-UA"/>
        </w:rPr>
      </w:pPr>
    </w:p>
    <w:p w14:paraId="7A2D1B40" w14:textId="77777777" w:rsidR="0081762E" w:rsidRDefault="0081762E">
      <w:pPr>
        <w:pStyle w:val="21"/>
        <w:ind w:firstLine="0"/>
        <w:rPr>
          <w:b/>
          <w:lang w:val="uk-UA"/>
        </w:rPr>
      </w:pPr>
    </w:p>
    <w:p w14:paraId="2F7B4DA7" w14:textId="77777777" w:rsidR="0081762E" w:rsidRDefault="0081762E">
      <w:pPr>
        <w:pStyle w:val="21"/>
        <w:ind w:firstLine="0"/>
        <w:rPr>
          <w:b/>
          <w:lang w:val="uk-UA"/>
        </w:rPr>
      </w:pPr>
    </w:p>
    <w:p w14:paraId="285ECC9F" w14:textId="77777777" w:rsidR="0081762E" w:rsidRDefault="0081762E">
      <w:pPr>
        <w:pStyle w:val="21"/>
        <w:ind w:firstLine="0"/>
        <w:rPr>
          <w:b/>
          <w:lang w:val="uk-UA"/>
        </w:rPr>
      </w:pPr>
    </w:p>
    <w:p w14:paraId="57DCB824" w14:textId="77777777" w:rsidR="0081762E" w:rsidRDefault="0081762E">
      <w:pPr>
        <w:pStyle w:val="21"/>
        <w:ind w:firstLine="0"/>
        <w:rPr>
          <w:b/>
          <w:lang w:val="uk-UA"/>
        </w:rPr>
      </w:pPr>
    </w:p>
    <w:p w14:paraId="499128C0" w14:textId="77777777" w:rsidR="0081762E" w:rsidRDefault="0081762E">
      <w:pPr>
        <w:pStyle w:val="21"/>
        <w:ind w:firstLine="0"/>
        <w:rPr>
          <w:b/>
          <w:lang w:val="uk-UA"/>
        </w:rPr>
      </w:pPr>
    </w:p>
    <w:p w14:paraId="60D52843" w14:textId="77777777" w:rsidR="0081762E" w:rsidRDefault="0081762E">
      <w:pPr>
        <w:pStyle w:val="21"/>
        <w:ind w:firstLine="0"/>
        <w:rPr>
          <w:b/>
          <w:lang w:val="uk-UA"/>
        </w:rPr>
      </w:pPr>
    </w:p>
    <w:p w14:paraId="6C767C5C" w14:textId="77777777" w:rsidR="0081762E" w:rsidRDefault="0081762E">
      <w:pPr>
        <w:pStyle w:val="21"/>
        <w:ind w:firstLine="0"/>
        <w:rPr>
          <w:b/>
          <w:lang w:val="uk-UA"/>
        </w:rPr>
      </w:pPr>
    </w:p>
    <w:p w14:paraId="188DD673" w14:textId="77777777" w:rsidR="0081762E" w:rsidRDefault="0081762E">
      <w:pPr>
        <w:pStyle w:val="21"/>
        <w:ind w:firstLine="0"/>
        <w:rPr>
          <w:b/>
          <w:lang w:val="uk-UA"/>
        </w:rPr>
      </w:pPr>
    </w:p>
    <w:p w14:paraId="77823F96" w14:textId="77777777" w:rsidR="00F81177" w:rsidRDefault="00F81177">
      <w:pPr>
        <w:pStyle w:val="21"/>
        <w:ind w:firstLine="0"/>
        <w:rPr>
          <w:b/>
          <w:lang w:val="uk-UA"/>
        </w:rPr>
      </w:pPr>
    </w:p>
    <w:p w14:paraId="3A15859A" w14:textId="77777777" w:rsidR="00F81177" w:rsidRDefault="00F81177">
      <w:pPr>
        <w:pStyle w:val="21"/>
        <w:ind w:firstLine="0"/>
        <w:rPr>
          <w:b/>
          <w:lang w:val="uk-UA"/>
        </w:rPr>
      </w:pPr>
    </w:p>
    <w:p w14:paraId="1468CB87" w14:textId="77777777" w:rsidR="0081762E" w:rsidRDefault="0081762E">
      <w:pPr>
        <w:pStyle w:val="21"/>
        <w:ind w:firstLine="0"/>
        <w:rPr>
          <w:b/>
          <w:lang w:val="uk-UA"/>
        </w:rPr>
      </w:pPr>
    </w:p>
    <w:p w14:paraId="1354B40A" w14:textId="77777777" w:rsidR="0081762E" w:rsidRDefault="0081762E">
      <w:pPr>
        <w:pStyle w:val="21"/>
        <w:ind w:firstLine="0"/>
        <w:rPr>
          <w:b/>
          <w:lang w:val="uk-UA"/>
        </w:rPr>
      </w:pPr>
    </w:p>
    <w:p w14:paraId="338BADBD" w14:textId="77777777" w:rsidR="0081762E" w:rsidRDefault="0081762E">
      <w:pPr>
        <w:pStyle w:val="21"/>
        <w:ind w:firstLine="0"/>
        <w:rPr>
          <w:b/>
          <w:lang w:val="uk-UA"/>
        </w:rPr>
      </w:pPr>
    </w:p>
    <w:p w14:paraId="1094F7CA" w14:textId="77777777" w:rsidR="0081762E" w:rsidRDefault="0081762E">
      <w:pPr>
        <w:pStyle w:val="21"/>
        <w:ind w:firstLine="0"/>
        <w:rPr>
          <w:b/>
          <w:lang w:val="uk-UA"/>
        </w:rPr>
      </w:pPr>
    </w:p>
    <w:p w14:paraId="3DF2C8D7" w14:textId="77777777" w:rsidR="0081762E" w:rsidRDefault="0081762E">
      <w:pPr>
        <w:pStyle w:val="21"/>
        <w:ind w:firstLine="0"/>
        <w:rPr>
          <w:b/>
          <w:lang w:val="uk-UA"/>
        </w:rPr>
      </w:pPr>
    </w:p>
    <w:p w14:paraId="260FAC62" w14:textId="77777777" w:rsidR="0081762E" w:rsidRDefault="0081762E">
      <w:pPr>
        <w:pStyle w:val="21"/>
        <w:ind w:firstLine="0"/>
        <w:rPr>
          <w:b/>
          <w:lang w:val="uk-UA"/>
        </w:rPr>
      </w:pPr>
    </w:p>
    <w:p w14:paraId="425501FE" w14:textId="77777777" w:rsidR="0081762E" w:rsidRDefault="0081762E">
      <w:pPr>
        <w:pStyle w:val="21"/>
        <w:ind w:firstLine="0"/>
        <w:rPr>
          <w:b/>
          <w:lang w:val="uk-UA"/>
        </w:rPr>
      </w:pPr>
    </w:p>
    <w:p w14:paraId="523A57AC" w14:textId="77777777" w:rsidR="0081762E" w:rsidRDefault="00000000">
      <w:pPr>
        <w:jc w:val="center"/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Додаток  1</w:t>
      </w:r>
    </w:p>
    <w:p w14:paraId="234238A1" w14:textId="77777777" w:rsidR="0081762E" w:rsidRDefault="00000000">
      <w:pPr>
        <w:jc w:val="right"/>
      </w:pPr>
      <w:r>
        <w:rPr>
          <w:sz w:val="28"/>
          <w:szCs w:val="28"/>
        </w:rPr>
        <w:t>до рішення міської ради</w:t>
      </w:r>
    </w:p>
    <w:p w14:paraId="3E83357B" w14:textId="61E83E05" w:rsidR="0081762E" w:rsidRPr="00F81177" w:rsidRDefault="00F81177" w:rsidP="00F81177">
      <w:pPr>
        <w:pStyle w:val="21"/>
        <w:ind w:firstLine="0"/>
        <w:jc w:val="center"/>
        <w:rPr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28.11.2024 </w:t>
      </w:r>
      <w:r>
        <w:rPr>
          <w:szCs w:val="28"/>
        </w:rPr>
        <w:t>№</w:t>
      </w:r>
      <w:r>
        <w:rPr>
          <w:szCs w:val="28"/>
          <w:lang w:val="uk-UA"/>
        </w:rPr>
        <w:t>57/</w:t>
      </w:r>
      <w:r w:rsidR="00E643EF">
        <w:rPr>
          <w:szCs w:val="28"/>
          <w:lang w:val="uk-UA"/>
        </w:rPr>
        <w:t>33</w:t>
      </w:r>
    </w:p>
    <w:p w14:paraId="4AA783FA" w14:textId="77777777" w:rsidR="0081762E" w:rsidRDefault="0081762E">
      <w:pPr>
        <w:pStyle w:val="ad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177EF4ED" w14:textId="77777777" w:rsidR="0081762E" w:rsidRDefault="00000000">
      <w:pPr>
        <w:pStyle w:val="ad"/>
        <w:spacing w:after="0" w:line="24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>Календарний план підготовчих процедур для розробки містобудівної документації «Детальний план території реконструкції забудови на вулиці Степана Бандери, 34   в місті  Ковелі Волинської області»</w:t>
      </w:r>
    </w:p>
    <w:p w14:paraId="7C86D92C" w14:textId="77777777" w:rsidR="0081762E" w:rsidRDefault="0081762E">
      <w:pPr>
        <w:pStyle w:val="ad"/>
        <w:spacing w:after="0" w:line="240" w:lineRule="auto"/>
        <w:jc w:val="center"/>
      </w:pPr>
    </w:p>
    <w:p w14:paraId="5C466C36" w14:textId="77777777" w:rsidR="0081762E" w:rsidRDefault="0081762E">
      <w:pPr>
        <w:pStyle w:val="ad"/>
        <w:spacing w:after="0"/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82"/>
        <w:gridCol w:w="4678"/>
        <w:gridCol w:w="1490"/>
        <w:gridCol w:w="1203"/>
        <w:gridCol w:w="1569"/>
      </w:tblGrid>
      <w:tr w:rsidR="0081762E" w14:paraId="15C6AAA8" w14:textId="77777777">
        <w:trPr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23DF2" w14:textId="77777777" w:rsidR="0081762E" w:rsidRDefault="00000000">
            <w:pPr>
              <w:pStyle w:val="ad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14FF16BA" w14:textId="77777777" w:rsidR="0081762E" w:rsidRDefault="00000000">
            <w:pPr>
              <w:pStyle w:val="ad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з/п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79EB0" w14:textId="77777777" w:rsidR="0081762E" w:rsidRDefault="00000000">
            <w:pPr>
              <w:pStyle w:val="ad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 підготовчої процедури розроблення детального плану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F737F" w14:textId="77777777" w:rsidR="0081762E" w:rsidRDefault="00000000">
            <w:pPr>
              <w:pStyle w:val="ad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початку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E9365" w14:textId="77777777" w:rsidR="0081762E" w:rsidRDefault="00000000">
            <w:pPr>
              <w:pStyle w:val="ad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Строк (робочі дні)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975BD" w14:textId="77777777" w:rsidR="0081762E" w:rsidRDefault="00000000">
            <w:pPr>
              <w:pStyle w:val="ad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закінчен-ня</w:t>
            </w:r>
          </w:p>
        </w:tc>
      </w:tr>
      <w:tr w:rsidR="0081762E" w14:paraId="36DA41E6" w14:textId="77777777">
        <w:trPr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D9E17" w14:textId="77777777" w:rsidR="0081762E" w:rsidRDefault="00000000">
            <w:pPr>
              <w:pStyle w:val="ad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68E88" w14:textId="77777777" w:rsidR="0081762E" w:rsidRDefault="00000000">
            <w:pPr>
              <w:pStyle w:val="ad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6B765" w14:textId="77777777" w:rsidR="0081762E" w:rsidRDefault="00000000">
            <w:pPr>
              <w:pStyle w:val="ad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687AD" w14:textId="77777777" w:rsidR="0081762E" w:rsidRDefault="00000000">
            <w:pPr>
              <w:pStyle w:val="ad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FE253" w14:textId="77777777" w:rsidR="0081762E" w:rsidRDefault="00000000">
            <w:pPr>
              <w:pStyle w:val="ad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1762E" w14:paraId="424CBA6F" w14:textId="77777777">
        <w:trPr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EF3C9" w14:textId="77777777" w:rsidR="0081762E" w:rsidRDefault="00000000">
            <w:pPr>
              <w:pStyle w:val="ad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B610E" w14:textId="77777777" w:rsidR="0081762E" w:rsidRDefault="00000000">
            <w:pPr>
              <w:pStyle w:val="ad"/>
              <w:widowControl w:val="0"/>
              <w:spacing w:after="0" w:line="240" w:lineRule="auto"/>
              <w:ind w:left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Інформування громадськості про прийняття рішення на розроблення детального плану території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71373" w14:textId="77777777" w:rsidR="0081762E" w:rsidRDefault="0081762E">
            <w:pPr>
              <w:pStyle w:val="a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C219EA" w14:textId="77777777" w:rsidR="0081762E" w:rsidRDefault="00000000">
            <w:pPr>
              <w:pStyle w:val="ad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04.12.24р.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8F8A8" w14:textId="77777777" w:rsidR="0081762E" w:rsidRDefault="0081762E">
            <w:pPr>
              <w:pStyle w:val="a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1805EC" w14:textId="77777777" w:rsidR="0081762E" w:rsidRDefault="00000000">
            <w:pPr>
              <w:pStyle w:val="ad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7EDBF" w14:textId="77777777" w:rsidR="0081762E" w:rsidRDefault="0081762E">
            <w:pPr>
              <w:pStyle w:val="a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58AF61" w14:textId="77777777" w:rsidR="0081762E" w:rsidRDefault="00000000">
            <w:pPr>
              <w:pStyle w:val="ad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24.12.24р.</w:t>
            </w:r>
          </w:p>
        </w:tc>
      </w:tr>
      <w:tr w:rsidR="0081762E" w14:paraId="37468CB5" w14:textId="77777777">
        <w:trPr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915E3" w14:textId="77777777" w:rsidR="0081762E" w:rsidRDefault="00000000">
            <w:pPr>
              <w:pStyle w:val="ad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95113" w14:textId="77777777" w:rsidR="0081762E" w:rsidRDefault="00000000">
            <w:pPr>
              <w:pStyle w:val="ad"/>
              <w:widowControl w:val="0"/>
              <w:spacing w:after="0" w:line="240" w:lineRule="auto"/>
              <w:ind w:left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Отримання доступу до всіх чинних кадастрів та реєстрів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814CD" w14:textId="77777777" w:rsidR="0081762E" w:rsidRDefault="00000000">
            <w:pPr>
              <w:pStyle w:val="ad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09.12.24р.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2E094" w14:textId="77777777" w:rsidR="0081762E" w:rsidRDefault="00000000">
            <w:pPr>
              <w:pStyle w:val="ad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E5B04" w14:textId="77777777" w:rsidR="0081762E" w:rsidRDefault="00000000">
            <w:pPr>
              <w:pStyle w:val="ad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20.12.24р.</w:t>
            </w:r>
          </w:p>
        </w:tc>
      </w:tr>
      <w:tr w:rsidR="0081762E" w14:paraId="005CD968" w14:textId="77777777">
        <w:trPr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0D718" w14:textId="77777777" w:rsidR="0081762E" w:rsidRDefault="00000000">
            <w:pPr>
              <w:pStyle w:val="ad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8774E" w14:textId="77777777" w:rsidR="0081762E" w:rsidRDefault="00000000">
            <w:pPr>
              <w:pStyle w:val="ae"/>
              <w:widowControl w:val="0"/>
              <w:spacing w:before="0" w:after="0"/>
            </w:pPr>
            <w:r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>Формування переліку раніше розробленої містобудівної документації, формування переліку документів державного планування, складення переліку раніше розроблених схем землеустрою і техніко-економічних обґрунтувань затверджених до прийняття рішення про розроблення детального плану території, дія яких розповсюджується на території розробки детального плану території,</w:t>
            </w:r>
          </w:p>
          <w:p w14:paraId="0F25BF09" w14:textId="77777777" w:rsidR="0081762E" w:rsidRDefault="00000000">
            <w:pPr>
              <w:pStyle w:val="ad"/>
              <w:widowControl w:val="0"/>
              <w:spacing w:after="0" w:line="240" w:lineRule="auto"/>
              <w:ind w:left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складення переліку намірів суб’єктів містобудівної діяльності щодо території опрацювання.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E6BA0" w14:textId="77777777" w:rsidR="0081762E" w:rsidRDefault="0081762E">
            <w:pPr>
              <w:pStyle w:val="a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13AB2C" w14:textId="77777777" w:rsidR="0081762E" w:rsidRDefault="00000000">
            <w:pPr>
              <w:pStyle w:val="ad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04.12.24р.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A8CDA" w14:textId="77777777" w:rsidR="0081762E" w:rsidRDefault="0081762E">
            <w:pPr>
              <w:pStyle w:val="a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1A672F" w14:textId="77777777" w:rsidR="0081762E" w:rsidRDefault="00000000">
            <w:pPr>
              <w:pStyle w:val="ad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51D56" w14:textId="77777777" w:rsidR="0081762E" w:rsidRDefault="0081762E">
            <w:pPr>
              <w:pStyle w:val="ad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734CFA" w14:textId="77777777" w:rsidR="0081762E" w:rsidRDefault="00000000">
            <w:pPr>
              <w:pStyle w:val="ad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24.12.24р.</w:t>
            </w:r>
          </w:p>
        </w:tc>
      </w:tr>
      <w:tr w:rsidR="0081762E" w14:paraId="36043346" w14:textId="77777777">
        <w:trPr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D224F" w14:textId="77777777" w:rsidR="0081762E" w:rsidRDefault="00000000">
            <w:pPr>
              <w:pStyle w:val="ad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9D4AA" w14:textId="77777777" w:rsidR="0081762E" w:rsidRDefault="00000000">
            <w:pPr>
              <w:pStyle w:val="ad"/>
              <w:widowControl w:val="0"/>
              <w:spacing w:after="0" w:line="240" w:lineRule="auto"/>
              <w:ind w:left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Визначення розробника містобудівної документації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06D2A" w14:textId="77777777" w:rsidR="0081762E" w:rsidRDefault="00000000">
            <w:pPr>
              <w:pStyle w:val="ad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20.12.24р.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8AB10" w14:textId="77777777" w:rsidR="0081762E" w:rsidRDefault="00000000">
            <w:pPr>
              <w:pStyle w:val="ad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7779B" w14:textId="77777777" w:rsidR="0081762E" w:rsidRDefault="00000000">
            <w:pPr>
              <w:pStyle w:val="ad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02.01. 25р.</w:t>
            </w:r>
          </w:p>
        </w:tc>
      </w:tr>
    </w:tbl>
    <w:p w14:paraId="5A2FE696" w14:textId="77777777" w:rsidR="0081762E" w:rsidRDefault="0081762E">
      <w:pPr>
        <w:widowControl w:val="0"/>
        <w:rPr>
          <w:b/>
          <w:sz w:val="28"/>
          <w:szCs w:val="20"/>
        </w:rPr>
      </w:pPr>
    </w:p>
    <w:p w14:paraId="7AADE061" w14:textId="77777777" w:rsidR="0081762E" w:rsidRDefault="0081762E">
      <w:pPr>
        <w:contextualSpacing/>
        <w:jc w:val="right"/>
        <w:rPr>
          <w:b/>
          <w:sz w:val="28"/>
          <w:szCs w:val="28"/>
        </w:rPr>
      </w:pPr>
    </w:p>
    <w:p w14:paraId="7B85EBE9" w14:textId="77777777" w:rsidR="0081762E" w:rsidRDefault="0081762E">
      <w:pPr>
        <w:pStyle w:val="21"/>
        <w:spacing w:line="240" w:lineRule="auto"/>
        <w:ind w:right="140" w:firstLine="0"/>
        <w:contextualSpacing/>
        <w:jc w:val="right"/>
        <w:rPr>
          <w:b/>
          <w:szCs w:val="28"/>
          <w:lang w:val="uk-UA"/>
        </w:rPr>
      </w:pPr>
    </w:p>
    <w:p w14:paraId="5BB84174" w14:textId="77777777" w:rsidR="0081762E" w:rsidRDefault="00000000">
      <w:pPr>
        <w:pStyle w:val="21"/>
        <w:ind w:right="140" w:firstLine="0"/>
      </w:pPr>
      <w:r>
        <w:rPr>
          <w:lang w:val="uk-UA"/>
        </w:rPr>
        <w:t xml:space="preserve">Начальник відділу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</w:t>
      </w:r>
      <w:r>
        <w:rPr>
          <w:b/>
          <w:lang w:val="uk-UA"/>
        </w:rPr>
        <w:t>Людмила МУРАЙ</w:t>
      </w:r>
    </w:p>
    <w:p w14:paraId="46B3EA10" w14:textId="77777777" w:rsidR="0081762E" w:rsidRDefault="00000000">
      <w:pPr>
        <w:pStyle w:val="21"/>
        <w:ind w:right="140" w:firstLine="0"/>
      </w:pPr>
      <w:r>
        <w:rPr>
          <w:lang w:val="uk-UA"/>
        </w:rPr>
        <w:t>містобудування та архітектури</w:t>
      </w:r>
    </w:p>
    <w:p w14:paraId="7F27495E" w14:textId="77777777" w:rsidR="0081762E" w:rsidRDefault="00000000">
      <w:pPr>
        <w:pageBreakBefore/>
        <w:ind w:left="6372" w:right="140" w:firstLine="708"/>
        <w:jc w:val="center"/>
      </w:pPr>
      <w:r>
        <w:rPr>
          <w:sz w:val="28"/>
          <w:szCs w:val="28"/>
        </w:rPr>
        <w:lastRenderedPageBreak/>
        <w:t>Додаток  2</w:t>
      </w:r>
    </w:p>
    <w:p w14:paraId="21368805" w14:textId="77777777" w:rsidR="0081762E" w:rsidRDefault="00000000">
      <w:pPr>
        <w:ind w:right="140"/>
        <w:jc w:val="right"/>
      </w:pPr>
      <w:r>
        <w:rPr>
          <w:sz w:val="28"/>
          <w:szCs w:val="28"/>
        </w:rPr>
        <w:t>до рішення міської ради</w:t>
      </w:r>
    </w:p>
    <w:p w14:paraId="440CFECF" w14:textId="0AF6C130" w:rsidR="0081762E" w:rsidRPr="00F81177" w:rsidRDefault="00F81177" w:rsidP="00F81177">
      <w:pPr>
        <w:pStyle w:val="21"/>
        <w:ind w:right="140" w:firstLine="0"/>
        <w:jc w:val="center"/>
        <w:rPr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28.11.2024 </w:t>
      </w:r>
      <w:r>
        <w:rPr>
          <w:szCs w:val="28"/>
        </w:rPr>
        <w:t>№</w:t>
      </w:r>
      <w:r>
        <w:rPr>
          <w:szCs w:val="28"/>
          <w:lang w:val="uk-UA"/>
        </w:rPr>
        <w:t xml:space="preserve"> 57/</w:t>
      </w:r>
      <w:r w:rsidR="00E643EF">
        <w:rPr>
          <w:szCs w:val="28"/>
          <w:lang w:val="uk-UA"/>
        </w:rPr>
        <w:t>33</w:t>
      </w:r>
    </w:p>
    <w:p w14:paraId="4198209E" w14:textId="77777777" w:rsidR="0081762E" w:rsidRDefault="0081762E">
      <w:pPr>
        <w:pStyle w:val="21"/>
        <w:ind w:right="140" w:firstLine="0"/>
        <w:jc w:val="right"/>
        <w:rPr>
          <w:szCs w:val="28"/>
        </w:rPr>
      </w:pPr>
    </w:p>
    <w:p w14:paraId="042829F0" w14:textId="77777777" w:rsidR="0081762E" w:rsidRDefault="00000000">
      <w:pPr>
        <w:pStyle w:val="ad"/>
        <w:spacing w:after="0" w:line="240" w:lineRule="auto"/>
        <w:ind w:right="140"/>
        <w:jc w:val="center"/>
      </w:pPr>
      <w:r>
        <w:rPr>
          <w:rFonts w:ascii="Times New Roman" w:hAnsi="Times New Roman" w:cs="Times New Roman"/>
          <w:sz w:val="28"/>
          <w:szCs w:val="28"/>
        </w:rPr>
        <w:t>Пропозиції щодо переліку та значень індикаторів розвитку</w:t>
      </w:r>
    </w:p>
    <w:p w14:paraId="13DD9C2E" w14:textId="77777777" w:rsidR="0081762E" w:rsidRDefault="00000000">
      <w:pPr>
        <w:pStyle w:val="ad"/>
        <w:spacing w:after="0" w:line="240" w:lineRule="auto"/>
        <w:ind w:right="140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містобудівної документації «Детальний план території реконструкції забудови на вулиці Степана Бандери, 34   </w:t>
      </w:r>
    </w:p>
    <w:p w14:paraId="37BD48D5" w14:textId="77777777" w:rsidR="0081762E" w:rsidRDefault="00000000">
      <w:pPr>
        <w:pStyle w:val="ad"/>
        <w:spacing w:after="0" w:line="240" w:lineRule="auto"/>
        <w:ind w:right="140"/>
        <w:jc w:val="center"/>
      </w:pPr>
      <w:r>
        <w:rPr>
          <w:rFonts w:ascii="Times New Roman" w:hAnsi="Times New Roman" w:cs="Times New Roman"/>
          <w:sz w:val="28"/>
          <w:szCs w:val="28"/>
        </w:rPr>
        <w:t>в місті  Ковелі Волинської області»</w:t>
      </w:r>
    </w:p>
    <w:p w14:paraId="739FEF17" w14:textId="77777777" w:rsidR="0081762E" w:rsidRDefault="0081762E">
      <w:pPr>
        <w:pStyle w:val="ad"/>
        <w:spacing w:after="0"/>
        <w:ind w:right="140"/>
        <w:jc w:val="center"/>
        <w:rPr>
          <w:rFonts w:ascii="Times New Roman" w:hAnsi="Times New Roman" w:cs="Times New Roman"/>
          <w:sz w:val="28"/>
          <w:szCs w:val="28"/>
        </w:rPr>
      </w:pPr>
    </w:p>
    <w:p w14:paraId="59A42BC8" w14:textId="77777777" w:rsidR="0081762E" w:rsidRDefault="0081762E">
      <w:pPr>
        <w:pStyle w:val="ad"/>
        <w:spacing w:after="0"/>
        <w:ind w:right="1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46"/>
        <w:gridCol w:w="3649"/>
        <w:gridCol w:w="2176"/>
        <w:gridCol w:w="1624"/>
        <w:gridCol w:w="1435"/>
      </w:tblGrid>
      <w:tr w:rsidR="0081762E" w14:paraId="08C118E9" w14:textId="77777777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07D30" w14:textId="77777777" w:rsidR="0081762E" w:rsidRDefault="00000000">
            <w:pPr>
              <w:pStyle w:val="ad"/>
              <w:spacing w:after="0" w:line="240" w:lineRule="auto"/>
              <w:ind w:left="0" w:right="14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013F52A3" w14:textId="77777777" w:rsidR="0081762E" w:rsidRDefault="00000000">
            <w:pPr>
              <w:pStyle w:val="ad"/>
              <w:spacing w:after="0" w:line="240" w:lineRule="auto"/>
              <w:ind w:left="0" w:right="14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з/п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1F387" w14:textId="77777777" w:rsidR="0081762E" w:rsidRDefault="00000000">
            <w:pPr>
              <w:pStyle w:val="ad"/>
              <w:spacing w:after="0" w:line="240" w:lineRule="auto"/>
              <w:ind w:left="0" w:right="14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88AB6" w14:textId="77777777" w:rsidR="0081762E" w:rsidRDefault="00000000">
            <w:pPr>
              <w:pStyle w:val="ad"/>
              <w:spacing w:after="0" w:line="240" w:lineRule="auto"/>
              <w:ind w:left="0" w:right="14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E597C" w14:textId="77777777" w:rsidR="0081762E" w:rsidRDefault="00000000">
            <w:pPr>
              <w:pStyle w:val="ad"/>
              <w:spacing w:after="0" w:line="240" w:lineRule="auto"/>
              <w:ind w:left="0" w:right="14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Стартовий рік (2024)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BBD11" w14:textId="77777777" w:rsidR="0081762E" w:rsidRDefault="00000000">
            <w:pPr>
              <w:pStyle w:val="ad"/>
              <w:spacing w:after="0" w:line="240" w:lineRule="auto"/>
              <w:ind w:left="0" w:right="14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81762E" w14:paraId="61C9E495" w14:textId="77777777">
        <w:tc>
          <w:tcPr>
            <w:tcW w:w="9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54D0D" w14:textId="77777777" w:rsidR="0081762E" w:rsidRDefault="0081762E">
            <w:pPr>
              <w:pStyle w:val="ad"/>
              <w:snapToGri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762E" w14:paraId="59E33889" w14:textId="77777777">
        <w:tc>
          <w:tcPr>
            <w:tcW w:w="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30185" w14:textId="77777777" w:rsidR="0081762E" w:rsidRDefault="00000000">
            <w:pPr>
              <w:pStyle w:val="ad"/>
              <w:spacing w:after="0" w:line="240" w:lineRule="auto"/>
              <w:ind w:left="0" w:right="14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E198B" w14:textId="77777777" w:rsidR="0081762E" w:rsidRDefault="00000000">
            <w:pPr>
              <w:pStyle w:val="ad"/>
              <w:spacing w:after="0" w:line="240" w:lineRule="auto"/>
              <w:ind w:left="0" w:right="14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21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6B540" w14:textId="77777777" w:rsidR="0081762E" w:rsidRDefault="00000000">
            <w:pPr>
              <w:pStyle w:val="ad"/>
              <w:spacing w:after="0" w:line="240" w:lineRule="auto"/>
              <w:ind w:left="0" w:right="14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4243A" w14:textId="77777777" w:rsidR="0081762E" w:rsidRDefault="00000000">
            <w:pPr>
              <w:pStyle w:val="ad"/>
              <w:snapToGrid w:val="0"/>
              <w:spacing w:after="0" w:line="240" w:lineRule="auto"/>
              <w:ind w:left="0" w:right="14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EA5F5" w14:textId="77777777" w:rsidR="0081762E" w:rsidRDefault="00000000">
            <w:pPr>
              <w:pStyle w:val="ad"/>
              <w:snapToGrid w:val="0"/>
              <w:spacing w:after="0" w:line="240" w:lineRule="auto"/>
              <w:ind w:left="0" w:right="14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0,0154</w:t>
            </w:r>
          </w:p>
          <w:p w14:paraId="60D15628" w14:textId="77777777" w:rsidR="0081762E" w:rsidRDefault="0081762E">
            <w:pPr>
              <w:pStyle w:val="ad"/>
              <w:snapToGrid w:val="0"/>
              <w:spacing w:after="0" w:line="240" w:lineRule="auto"/>
              <w:ind w:left="0" w:right="1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762E" w14:paraId="6E853080" w14:textId="77777777">
        <w:tc>
          <w:tcPr>
            <w:tcW w:w="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CD135" w14:textId="77777777" w:rsidR="0081762E" w:rsidRDefault="00000000">
            <w:pPr>
              <w:pStyle w:val="ad"/>
              <w:spacing w:after="0" w:line="240" w:lineRule="auto"/>
              <w:ind w:left="0" w:right="14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2DE9C" w14:textId="77777777" w:rsidR="0081762E" w:rsidRDefault="00000000">
            <w:pPr>
              <w:pStyle w:val="ad"/>
              <w:spacing w:after="0" w:line="240" w:lineRule="auto"/>
              <w:ind w:left="0" w:right="14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Кількість поверхів </w:t>
            </w:r>
          </w:p>
        </w:tc>
        <w:tc>
          <w:tcPr>
            <w:tcW w:w="21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2BFFE" w14:textId="77777777" w:rsidR="0081762E" w:rsidRDefault="00000000">
            <w:pPr>
              <w:pStyle w:val="ad"/>
              <w:spacing w:after="0" w:line="240" w:lineRule="auto"/>
              <w:ind w:left="0" w:right="14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поверх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C4B64" w14:textId="77777777" w:rsidR="0081762E" w:rsidRDefault="00000000">
            <w:pPr>
              <w:pStyle w:val="ad"/>
              <w:spacing w:after="0" w:line="240" w:lineRule="auto"/>
              <w:ind w:left="0" w:right="14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5062F" w14:textId="77777777" w:rsidR="0081762E" w:rsidRDefault="00000000">
            <w:pPr>
              <w:pStyle w:val="ad"/>
              <w:spacing w:after="0" w:line="240" w:lineRule="auto"/>
              <w:ind w:left="0" w:right="14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08CAFE29" w14:textId="77777777" w:rsidR="0081762E" w:rsidRDefault="0081762E">
            <w:pPr>
              <w:pStyle w:val="ad"/>
              <w:spacing w:after="0" w:line="240" w:lineRule="auto"/>
              <w:ind w:left="0" w:right="1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762E" w14:paraId="5A8C7397" w14:textId="77777777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294E4" w14:textId="77777777" w:rsidR="0081762E" w:rsidRDefault="00000000">
            <w:pPr>
              <w:pStyle w:val="ad"/>
              <w:spacing w:after="0" w:line="240" w:lineRule="auto"/>
              <w:ind w:left="0" w:right="14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6A202" w14:textId="77777777" w:rsidR="0081762E" w:rsidRDefault="00000000">
            <w:pPr>
              <w:pStyle w:val="ad"/>
              <w:spacing w:after="0" w:line="240" w:lineRule="auto"/>
              <w:ind w:left="0" w:right="14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Кількість машино-місць  </w:t>
            </w:r>
          </w:p>
          <w:p w14:paraId="18F1DC87" w14:textId="77777777" w:rsidR="0081762E" w:rsidRDefault="00000000">
            <w:pPr>
              <w:pStyle w:val="ad"/>
              <w:spacing w:after="0" w:line="240" w:lineRule="auto"/>
              <w:ind w:left="0" w:right="14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біля магазину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5EA8E" w14:textId="77777777" w:rsidR="0081762E" w:rsidRDefault="00000000">
            <w:pPr>
              <w:pStyle w:val="ad"/>
              <w:spacing w:after="0" w:line="240" w:lineRule="auto"/>
              <w:ind w:left="0" w:right="14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100 м.кв торгової площі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41651" w14:textId="77777777" w:rsidR="0081762E" w:rsidRDefault="00000000">
            <w:pPr>
              <w:pStyle w:val="ad"/>
              <w:spacing w:after="0" w:line="240" w:lineRule="auto"/>
              <w:ind w:left="0" w:right="14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8D4E6" w14:textId="77777777" w:rsidR="0081762E" w:rsidRDefault="00000000">
            <w:pPr>
              <w:pStyle w:val="ad"/>
              <w:spacing w:after="0" w:line="240" w:lineRule="auto"/>
              <w:ind w:left="0" w:right="14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14:paraId="593B4165" w14:textId="77777777" w:rsidR="0081762E" w:rsidRDefault="0081762E">
      <w:pPr>
        <w:pStyle w:val="21"/>
        <w:ind w:right="140" w:firstLine="0"/>
        <w:rPr>
          <w:b/>
          <w:lang w:val="uk-UA"/>
        </w:rPr>
      </w:pPr>
    </w:p>
    <w:p w14:paraId="51489BDA" w14:textId="77777777" w:rsidR="0081762E" w:rsidRDefault="00000000">
      <w:pPr>
        <w:pStyle w:val="21"/>
        <w:ind w:right="140" w:firstLine="0"/>
      </w:pPr>
      <w:r>
        <w:rPr>
          <w:b/>
          <w:lang w:val="uk-UA"/>
        </w:rPr>
        <w:t xml:space="preserve"> </w:t>
      </w:r>
    </w:p>
    <w:p w14:paraId="698FE411" w14:textId="77777777" w:rsidR="0081762E" w:rsidRDefault="0081762E">
      <w:pPr>
        <w:pStyle w:val="21"/>
        <w:ind w:right="140" w:firstLine="0"/>
        <w:rPr>
          <w:b/>
          <w:lang w:val="uk-UA"/>
        </w:rPr>
      </w:pPr>
    </w:p>
    <w:p w14:paraId="502D5344" w14:textId="77777777" w:rsidR="0081762E" w:rsidRDefault="00000000">
      <w:pPr>
        <w:pStyle w:val="21"/>
        <w:ind w:right="140" w:firstLine="0"/>
      </w:pPr>
      <w:r>
        <w:rPr>
          <w:lang w:val="uk-UA"/>
        </w:rPr>
        <w:t xml:space="preserve">Начальник відділу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</w:t>
      </w:r>
      <w:r>
        <w:rPr>
          <w:b/>
          <w:lang w:val="uk-UA"/>
        </w:rPr>
        <w:t>Людмила МУРАЙ</w:t>
      </w:r>
    </w:p>
    <w:p w14:paraId="75E0318A" w14:textId="77777777" w:rsidR="005F0919" w:rsidRDefault="00000000">
      <w:pPr>
        <w:pStyle w:val="21"/>
        <w:ind w:right="140" w:firstLine="0"/>
      </w:pPr>
      <w:r>
        <w:rPr>
          <w:lang w:val="uk-UA"/>
        </w:rPr>
        <w:t>містобудування та архітектури</w:t>
      </w:r>
    </w:p>
    <w:sectPr w:rsidR="005F0919">
      <w:pgSz w:w="11906" w:h="16838"/>
      <w:pgMar w:top="680" w:right="68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60" w:hanging="552"/>
      </w:pPr>
      <w:rPr>
        <w:rFonts w:ascii="Times New Roman" w:hAnsi="Times New Roman" w:cs="Times New Roman" w:hint="default"/>
        <w:b w:val="0"/>
        <w:bCs w:val="0"/>
        <w:sz w:val="28"/>
        <w:szCs w:val="28"/>
        <w:lang w:val="ru-RU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Times New Roman" w:hAnsi="Times New Roman" w:cs="Times New Roman" w:hint="default"/>
        <w:sz w:val="28"/>
        <w:szCs w:val="28"/>
      </w:rPr>
    </w:lvl>
  </w:abstractNum>
  <w:num w:numId="1" w16cid:durableId="895094261">
    <w:abstractNumId w:val="0"/>
  </w:num>
  <w:num w:numId="2" w16cid:durableId="340817537">
    <w:abstractNumId w:val="1"/>
  </w:num>
  <w:num w:numId="3" w16cid:durableId="874264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282"/>
    <w:rsid w:val="00006532"/>
    <w:rsid w:val="000739DC"/>
    <w:rsid w:val="00362112"/>
    <w:rsid w:val="005C69BC"/>
    <w:rsid w:val="005F0919"/>
    <w:rsid w:val="0062363D"/>
    <w:rsid w:val="0081762E"/>
    <w:rsid w:val="00B83F18"/>
    <w:rsid w:val="00E643EF"/>
    <w:rsid w:val="00F81177"/>
    <w:rsid w:val="00FC7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BB881F5"/>
  <w15:chartTrackingRefBased/>
  <w15:docId w15:val="{3BF97D50-0B8A-4E60-8A02-4C68024F3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z w:val="36"/>
      <w:lang w:eastAsia="uk-UA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 w:val="0"/>
      <w:bCs w:val="0"/>
      <w:sz w:val="28"/>
      <w:szCs w:val="28"/>
      <w:lang w:val="ru-RU"/>
    </w:rPr>
  </w:style>
  <w:style w:type="character" w:customStyle="1" w:styleId="WW8Num3z0">
    <w:name w:val="WW8Num3z0"/>
    <w:rPr>
      <w:rFonts w:ascii="Times New Roman" w:hAnsi="Times New Roman" w:cs="Times New Roman" w:hint="default"/>
      <w:sz w:val="28"/>
      <w:szCs w:val="28"/>
    </w:rPr>
  </w:style>
  <w:style w:type="character" w:customStyle="1" w:styleId="WW8Num4z0">
    <w:name w:val="WW8Num4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 w:hint="default"/>
      <w:sz w:val="28"/>
      <w:szCs w:val="28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10">
    <w:name w:val="Шрифт абзацу за замовчуванням1"/>
  </w:style>
  <w:style w:type="character" w:styleId="a3">
    <w:name w:val="Strong"/>
    <w:qFormat/>
    <w:rPr>
      <w:b/>
      <w:bCs/>
    </w:rPr>
  </w:style>
  <w:style w:type="character" w:customStyle="1" w:styleId="HTML">
    <w:name w:val="Стандартний HTML Знак"/>
    <w:rPr>
      <w:rFonts w:ascii="Courier New" w:hAnsi="Courier New" w:cs="Courier New"/>
      <w:lang w:val="uk-UA" w:bidi="ar-SA"/>
    </w:rPr>
  </w:style>
  <w:style w:type="character" w:customStyle="1" w:styleId="apple-converted-space">
    <w:name w:val="apple-converted-space"/>
  </w:style>
  <w:style w:type="character" w:customStyle="1" w:styleId="a4">
    <w:name w:val="Знак Знак"/>
    <w:rPr>
      <w:rFonts w:ascii="Courier New" w:hAnsi="Courier New" w:cs="Courier New"/>
    </w:rPr>
  </w:style>
  <w:style w:type="character" w:customStyle="1" w:styleId="a5">
    <w:name w:val="Основной шрифт абзаца"/>
  </w:style>
  <w:style w:type="paragraph" w:customStyle="1" w:styleId="a6">
    <w:name w:val="Заголовок"/>
    <w:basedOn w:val="a"/>
    <w:next w:val="a7"/>
    <w:pPr>
      <w:jc w:val="center"/>
    </w:pPr>
    <w:rPr>
      <w:sz w:val="28"/>
    </w:rPr>
  </w:style>
  <w:style w:type="paragraph" w:styleId="a7">
    <w:name w:val="Body Text"/>
    <w:basedOn w:val="a"/>
    <w:pPr>
      <w:spacing w:line="240" w:lineRule="atLeast"/>
      <w:jc w:val="both"/>
    </w:pPr>
    <w:rPr>
      <w:sz w:val="28"/>
      <w:szCs w:val="20"/>
    </w:r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a">
    <w:name w:val="Покажчик"/>
    <w:basedOn w:val="a"/>
    <w:pPr>
      <w:suppressLineNumbers/>
    </w:pPr>
    <w:rPr>
      <w:rFonts w:cs="Arial"/>
    </w:rPr>
  </w:style>
  <w:style w:type="paragraph" w:styleId="HTML0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b">
    <w:name w:val="Body Text Indent"/>
    <w:basedOn w:val="a"/>
    <w:pPr>
      <w:spacing w:line="240" w:lineRule="atLeast"/>
      <w:ind w:firstLine="720"/>
      <w:jc w:val="both"/>
    </w:pPr>
    <w:rPr>
      <w:sz w:val="28"/>
      <w:szCs w:val="20"/>
      <w:lang w:val="ru-RU"/>
    </w:rPr>
  </w:style>
  <w:style w:type="paragraph" w:customStyle="1" w:styleId="21">
    <w:name w:val="Основной текст с отступом 21"/>
    <w:basedOn w:val="a"/>
    <w:pPr>
      <w:spacing w:line="240" w:lineRule="atLeast"/>
      <w:ind w:firstLine="420"/>
      <w:jc w:val="both"/>
    </w:pPr>
    <w:rPr>
      <w:sz w:val="28"/>
      <w:szCs w:val="20"/>
      <w:lang w:val="ru-RU"/>
    </w:rPr>
  </w:style>
  <w:style w:type="paragraph" w:styleId="ac">
    <w:name w:val="Balloon Text"/>
    <w:basedOn w:val="a"/>
    <w:rPr>
      <w:rFonts w:ascii="Tahoma" w:hAnsi="Tahoma" w:cs="Tahoma"/>
      <w:sz w:val="16"/>
      <w:szCs w:val="16"/>
    </w:rPr>
  </w:style>
  <w:style w:type="paragraph" w:styleId="ad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ae">
    <w:name w:val="Normal (Web)"/>
    <w:basedOn w:val="a"/>
    <w:pPr>
      <w:spacing w:before="280" w:after="280"/>
    </w:pPr>
  </w:style>
  <w:style w:type="paragraph" w:customStyle="1" w:styleId="af">
    <w:name w:val="Вміст таблиці"/>
    <w:basedOn w:val="a"/>
    <w:pPr>
      <w:widowControl w:val="0"/>
      <w:suppressLineNumbers/>
    </w:pPr>
  </w:style>
  <w:style w:type="paragraph" w:customStyle="1" w:styleId="af0">
    <w:name w:val="Заголовок таблиці"/>
    <w:basedOn w:val="af"/>
    <w:pPr>
      <w:jc w:val="center"/>
    </w:pPr>
    <w:rPr>
      <w:b/>
      <w:bCs/>
    </w:rPr>
  </w:style>
  <w:style w:type="paragraph" w:customStyle="1" w:styleId="af1">
    <w:name w:val="Знак Знак"/>
    <w:basedOn w:val="a"/>
    <w:rPr>
      <w:rFonts w:ascii="Verdana" w:hAnsi="Verdana" w:cs="Verdana"/>
      <w:sz w:val="20"/>
      <w:szCs w:val="20"/>
      <w:lang w:val="en-US"/>
    </w:rPr>
  </w:style>
  <w:style w:type="paragraph" w:customStyle="1" w:styleId="af2">
    <w:name w:val="Без интервала"/>
    <w:pPr>
      <w:suppressAutoHyphens/>
    </w:pPr>
    <w:rPr>
      <w:rFonts w:ascii="Calibri" w:eastAsia="Calibri" w:hAnsi="Calibri" w:cs="Calibri"/>
      <w:kern w:val="2"/>
      <w:sz w:val="22"/>
      <w:szCs w:val="22"/>
      <w:lang w:val="ru-RU" w:eastAsia="zh-CN"/>
    </w:rPr>
  </w:style>
  <w:style w:type="paragraph" w:customStyle="1" w:styleId="af3">
    <w:name w:val="Текст выноски"/>
    <w:basedOn w:val="a"/>
    <w:rPr>
      <w:rFonts w:ascii="Tahoma" w:hAnsi="Tahoma" w:cs="Tahoma"/>
      <w:sz w:val="16"/>
      <w:szCs w:val="16"/>
    </w:rPr>
  </w:style>
  <w:style w:type="paragraph" w:customStyle="1" w:styleId="af4">
    <w:name w:val="Обычный (веб)"/>
    <w:basedOn w:val="a"/>
    <w:pPr>
      <w:spacing w:before="280" w:after="280"/>
    </w:pPr>
    <w:rPr>
      <w:lang w:val="ru-RU"/>
    </w:rPr>
  </w:style>
  <w:style w:type="paragraph" w:customStyle="1" w:styleId="HTML1">
    <w:name w:val="Стандартный HTML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3481</Words>
  <Characters>1985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newadmin</dc:creator>
  <cp:keywords/>
  <cp:lastModifiedBy>Юля Пашкевич</cp:lastModifiedBy>
  <cp:revision>5</cp:revision>
  <cp:lastPrinted>2024-11-07T08:57:00Z</cp:lastPrinted>
  <dcterms:created xsi:type="dcterms:W3CDTF">2024-11-13T08:03:00Z</dcterms:created>
  <dcterms:modified xsi:type="dcterms:W3CDTF">2024-11-28T14:21:00Z</dcterms:modified>
</cp:coreProperties>
</file>