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661AFB8" w14:textId="77777777" w:rsidR="00533A3E" w:rsidRPr="00091A30" w:rsidRDefault="00533A3E" w:rsidP="00533A3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Pr="00091A30">
        <w:rPr>
          <w:sz w:val="28"/>
          <w:szCs w:val="28"/>
          <w:lang w:val="uk-UA"/>
        </w:rPr>
        <w:t>Затверджено</w:t>
      </w:r>
    </w:p>
    <w:p w14:paraId="3C9ED3B3" w14:textId="77777777" w:rsidR="00533A3E" w:rsidRPr="00533A3E" w:rsidRDefault="00533A3E" w:rsidP="00533A3E">
      <w:pPr>
        <w:jc w:val="center"/>
        <w:rPr>
          <w:sz w:val="28"/>
          <w:szCs w:val="28"/>
          <w:lang w:val="uk-UA"/>
        </w:rPr>
      </w:pPr>
      <w:r w:rsidRPr="00091A30">
        <w:rPr>
          <w:sz w:val="28"/>
          <w:szCs w:val="28"/>
          <w:lang w:val="uk-UA"/>
        </w:rPr>
        <w:tab/>
      </w:r>
      <w:r w:rsidRPr="00091A30">
        <w:rPr>
          <w:sz w:val="28"/>
          <w:szCs w:val="28"/>
          <w:lang w:val="uk-UA"/>
        </w:rPr>
        <w:tab/>
      </w:r>
      <w:r w:rsidRPr="00091A30">
        <w:rPr>
          <w:sz w:val="28"/>
          <w:szCs w:val="28"/>
          <w:lang w:val="uk-UA"/>
        </w:rPr>
        <w:tab/>
      </w:r>
      <w:r w:rsidRPr="00091A30">
        <w:rPr>
          <w:sz w:val="28"/>
          <w:szCs w:val="28"/>
          <w:lang w:val="uk-UA"/>
        </w:rPr>
        <w:tab/>
      </w:r>
      <w:r w:rsidRPr="00091A30">
        <w:rPr>
          <w:sz w:val="28"/>
          <w:szCs w:val="28"/>
          <w:lang w:val="uk-UA"/>
        </w:rPr>
        <w:tab/>
      </w:r>
      <w:r w:rsidRPr="00091A30">
        <w:rPr>
          <w:sz w:val="28"/>
          <w:szCs w:val="28"/>
          <w:lang w:val="uk-UA"/>
        </w:rPr>
        <w:tab/>
      </w:r>
      <w:r w:rsidRPr="00091A30">
        <w:rPr>
          <w:sz w:val="28"/>
          <w:szCs w:val="28"/>
          <w:lang w:val="uk-UA"/>
        </w:rPr>
        <w:tab/>
        <w:t xml:space="preserve">          рішення міської рад</w:t>
      </w:r>
      <w:r>
        <w:rPr>
          <w:sz w:val="28"/>
          <w:szCs w:val="28"/>
          <w:lang w:val="uk-UA"/>
        </w:rPr>
        <w:t>и</w:t>
      </w:r>
    </w:p>
    <w:p w14:paraId="342C5A29" w14:textId="4620B9E5" w:rsidR="00533A3E" w:rsidRDefault="00533A3E" w:rsidP="00533A3E">
      <w:pPr>
        <w:jc w:val="center"/>
        <w:rPr>
          <w:sz w:val="28"/>
          <w:szCs w:val="28"/>
          <w:lang w:val="uk-UA"/>
        </w:rPr>
      </w:pPr>
      <w:r w:rsidRPr="00091A30">
        <w:rPr>
          <w:sz w:val="28"/>
          <w:szCs w:val="28"/>
          <w:lang w:val="uk-UA"/>
        </w:rPr>
        <w:t xml:space="preserve">        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="00234D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7D612A">
        <w:rPr>
          <w:sz w:val="28"/>
          <w:szCs w:val="28"/>
          <w:lang w:val="uk-UA"/>
        </w:rPr>
        <w:t>23.01.2025</w:t>
      </w:r>
      <w:r>
        <w:rPr>
          <w:sz w:val="28"/>
          <w:szCs w:val="28"/>
          <w:lang w:val="uk-UA"/>
        </w:rPr>
        <w:t xml:space="preserve"> №</w:t>
      </w:r>
      <w:r w:rsidR="00234DAE">
        <w:rPr>
          <w:sz w:val="28"/>
          <w:szCs w:val="28"/>
          <w:lang w:val="uk-UA"/>
        </w:rPr>
        <w:t xml:space="preserve"> </w:t>
      </w:r>
      <w:r w:rsidR="007D612A">
        <w:rPr>
          <w:sz w:val="28"/>
          <w:szCs w:val="28"/>
          <w:lang w:val="uk-UA"/>
        </w:rPr>
        <w:t>59/</w:t>
      </w:r>
      <w:r w:rsidR="003B7EC0">
        <w:rPr>
          <w:sz w:val="28"/>
          <w:szCs w:val="28"/>
          <w:lang w:val="uk-UA"/>
        </w:rPr>
        <w:t>3</w:t>
      </w:r>
      <w:r w:rsidRPr="00091A30">
        <w:rPr>
          <w:sz w:val="28"/>
          <w:szCs w:val="28"/>
          <w:lang w:val="uk-UA"/>
        </w:rPr>
        <w:t xml:space="preserve">                  </w:t>
      </w:r>
    </w:p>
    <w:p w14:paraId="248BB275" w14:textId="77777777" w:rsidR="00533A3E" w:rsidRPr="00091A30" w:rsidRDefault="00533A3E" w:rsidP="00533A3E">
      <w:pPr>
        <w:jc w:val="center"/>
        <w:rPr>
          <w:sz w:val="28"/>
          <w:szCs w:val="28"/>
          <w:lang w:val="uk-UA"/>
        </w:rPr>
      </w:pPr>
    </w:p>
    <w:p w14:paraId="75C9C3EF" w14:textId="77777777" w:rsidR="00F01A41" w:rsidRPr="00091A30" w:rsidRDefault="00F01A41">
      <w:pPr>
        <w:tabs>
          <w:tab w:val="center" w:pos="4819"/>
          <w:tab w:val="left" w:pos="7335"/>
        </w:tabs>
        <w:jc w:val="center"/>
        <w:rPr>
          <w:lang w:val="uk-UA"/>
        </w:rPr>
      </w:pPr>
      <w:r w:rsidRPr="00533A3E">
        <w:rPr>
          <w:sz w:val="28"/>
          <w:szCs w:val="28"/>
          <w:lang w:val="uk-UA"/>
        </w:rPr>
        <w:t xml:space="preserve"> Програма</w:t>
      </w:r>
    </w:p>
    <w:p w14:paraId="586E95AB" w14:textId="77777777" w:rsidR="00F01A41" w:rsidRPr="00091A30" w:rsidRDefault="00F01A41">
      <w:pPr>
        <w:tabs>
          <w:tab w:val="center" w:pos="4819"/>
          <w:tab w:val="left" w:pos="7335"/>
        </w:tabs>
        <w:jc w:val="center"/>
        <w:rPr>
          <w:lang w:val="uk-UA"/>
        </w:rPr>
      </w:pPr>
      <w:r w:rsidRPr="00533A3E">
        <w:rPr>
          <w:sz w:val="28"/>
          <w:szCs w:val="28"/>
          <w:lang w:val="uk-UA"/>
        </w:rPr>
        <w:t xml:space="preserve">реалізації гранту «Підтримка Європейського Союзу у забезпеченні житлом внутрішньо переміщених осіб у Ковелі» </w:t>
      </w:r>
    </w:p>
    <w:p w14:paraId="2570A60D" w14:textId="77777777" w:rsidR="00F01A41" w:rsidRPr="00533A3E" w:rsidRDefault="00F01A41">
      <w:pPr>
        <w:tabs>
          <w:tab w:val="center" w:pos="4819"/>
          <w:tab w:val="left" w:pos="7335"/>
        </w:tabs>
        <w:jc w:val="center"/>
      </w:pPr>
      <w:r w:rsidRPr="00533A3E">
        <w:rPr>
          <w:sz w:val="28"/>
          <w:szCs w:val="28"/>
          <w:lang w:val="uk-UA"/>
        </w:rPr>
        <w:t>на 202</w:t>
      </w:r>
      <w:r w:rsidR="00234DAE">
        <w:rPr>
          <w:sz w:val="28"/>
          <w:szCs w:val="28"/>
          <w:lang w:val="uk-UA"/>
        </w:rPr>
        <w:t>5 рік</w:t>
      </w:r>
    </w:p>
    <w:p w14:paraId="6D9F0DE5" w14:textId="77777777" w:rsidR="00F01A41" w:rsidRPr="00533A3E" w:rsidRDefault="00F01A41">
      <w:pPr>
        <w:tabs>
          <w:tab w:val="center" w:pos="4819"/>
          <w:tab w:val="left" w:pos="7335"/>
        </w:tabs>
        <w:jc w:val="center"/>
        <w:rPr>
          <w:sz w:val="28"/>
          <w:szCs w:val="28"/>
          <w:lang w:val="uk-UA"/>
        </w:rPr>
      </w:pPr>
    </w:p>
    <w:p w14:paraId="09E50DD8" w14:textId="77777777" w:rsidR="00F01A41" w:rsidRDefault="00F01A41">
      <w:pPr>
        <w:tabs>
          <w:tab w:val="center" w:pos="4819"/>
          <w:tab w:val="left" w:pos="7335"/>
        </w:tabs>
        <w:jc w:val="center"/>
      </w:pPr>
      <w:r>
        <w:rPr>
          <w:sz w:val="28"/>
          <w:szCs w:val="28"/>
          <w:lang w:val="uk-UA"/>
        </w:rPr>
        <w:t xml:space="preserve">у рамках проекту Європейського Союзу «Житло для внутрішньо переміщених осіб (ВПО) та відновлення звільнених міст України» </w:t>
      </w:r>
    </w:p>
    <w:p w14:paraId="3350D07E" w14:textId="77777777" w:rsidR="00F01A41" w:rsidRDefault="00F01A41">
      <w:pPr>
        <w:ind w:firstLine="540"/>
        <w:jc w:val="center"/>
        <w:rPr>
          <w:b/>
          <w:sz w:val="28"/>
          <w:szCs w:val="28"/>
          <w:lang w:val="uk-UA"/>
        </w:rPr>
      </w:pPr>
    </w:p>
    <w:p w14:paraId="3E5B2E04" w14:textId="77777777" w:rsidR="00F01A41" w:rsidRPr="00533A3E" w:rsidRDefault="00F01A41">
      <w:pPr>
        <w:ind w:firstLine="540"/>
        <w:jc w:val="center"/>
        <w:rPr>
          <w:sz w:val="28"/>
          <w:szCs w:val="28"/>
          <w:lang w:val="uk-UA"/>
        </w:rPr>
      </w:pPr>
    </w:p>
    <w:p w14:paraId="4B012ACA" w14:textId="77777777" w:rsidR="00F01A41" w:rsidRPr="00533A3E" w:rsidRDefault="00F01A41">
      <w:pPr>
        <w:numPr>
          <w:ilvl w:val="0"/>
          <w:numId w:val="7"/>
        </w:numPr>
        <w:jc w:val="center"/>
      </w:pPr>
      <w:r w:rsidRPr="00533A3E">
        <w:rPr>
          <w:sz w:val="28"/>
          <w:szCs w:val="28"/>
          <w:lang w:val="uk-UA"/>
        </w:rPr>
        <w:t>Паспорт Програми</w:t>
      </w:r>
    </w:p>
    <w:p w14:paraId="06D37156" w14:textId="77777777" w:rsidR="00F01A41" w:rsidRDefault="00F01A41">
      <w:pPr>
        <w:shd w:val="clear" w:color="auto" w:fill="FFFFFF"/>
        <w:ind w:firstLine="720"/>
        <w:jc w:val="center"/>
        <w:rPr>
          <w:b/>
          <w:sz w:val="28"/>
          <w:szCs w:val="28"/>
          <w:lang w:val="uk-UA" w:eastAsia="en-US"/>
        </w:rPr>
      </w:pPr>
    </w:p>
    <w:p w14:paraId="78AF9D92" w14:textId="77777777" w:rsidR="00395F32" w:rsidRDefault="00395F32">
      <w:pPr>
        <w:shd w:val="clear" w:color="auto" w:fill="FFFFFF"/>
        <w:ind w:firstLine="720"/>
        <w:jc w:val="center"/>
        <w:rPr>
          <w:b/>
          <w:sz w:val="28"/>
          <w:szCs w:val="28"/>
          <w:lang w:val="uk-UA" w:eastAsia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3780"/>
        <w:gridCol w:w="5230"/>
      </w:tblGrid>
      <w:tr w:rsidR="00F01A41" w14:paraId="461303A9" w14:textId="7777777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3CE620" w14:textId="77777777" w:rsidR="00F01A41" w:rsidRDefault="00F01A4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5054F" w14:textId="77777777"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Ініціатор розроблення Програми</w:t>
            </w:r>
            <w:r>
              <w:rPr>
                <w:sz w:val="28"/>
                <w:szCs w:val="28"/>
                <w:lang w:val="uk-UA"/>
              </w:rPr>
              <w:t xml:space="preserve"> (Бенефіціар)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97D91" w14:textId="77777777" w:rsidR="00F01A41" w:rsidRDefault="00F01A41">
            <w:pPr>
              <w:shd w:val="clear" w:color="auto" w:fill="FFFFFF"/>
              <w:jc w:val="both"/>
            </w:pPr>
            <w:r>
              <w:rPr>
                <w:bCs/>
                <w:sz w:val="28"/>
                <w:szCs w:val="28"/>
                <w:lang w:val="uk-UA"/>
              </w:rPr>
              <w:t>Ковельська міська рада</w:t>
            </w:r>
          </w:p>
        </w:tc>
      </w:tr>
      <w:tr w:rsidR="00F01A41" w14:paraId="6F26AFFF" w14:textId="7777777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803818" w14:textId="77777777" w:rsidR="00F01A41" w:rsidRDefault="00F01A41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4D86B" w14:textId="77777777"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F69B3" w14:textId="77777777" w:rsidR="00F01A41" w:rsidRDefault="00F01A41">
            <w:pPr>
              <w:shd w:val="clear" w:color="auto" w:fill="FFFFFF"/>
              <w:snapToGrid w:val="0"/>
              <w:jc w:val="both"/>
            </w:pPr>
            <w:r>
              <w:rPr>
                <w:sz w:val="28"/>
                <w:szCs w:val="28"/>
                <w:lang w:val="uk-UA"/>
              </w:rPr>
              <w:t>Ф</w:t>
            </w:r>
            <w:r>
              <w:rPr>
                <w:sz w:val="28"/>
                <w:szCs w:val="28"/>
              </w:rPr>
              <w:t>інансове управління</w:t>
            </w:r>
            <w:r>
              <w:rPr>
                <w:sz w:val="28"/>
                <w:szCs w:val="28"/>
                <w:lang w:val="uk-UA"/>
              </w:rPr>
              <w:t xml:space="preserve"> виконавчого комітету</w:t>
            </w:r>
            <w:r>
              <w:rPr>
                <w:sz w:val="28"/>
                <w:szCs w:val="28"/>
              </w:rPr>
              <w:t xml:space="preserve"> Ковельської міської ради, Управління капітального будівництва та житлово – комунального господарства</w:t>
            </w:r>
            <w:r>
              <w:rPr>
                <w:sz w:val="28"/>
                <w:szCs w:val="28"/>
                <w:lang w:val="uk-UA"/>
              </w:rPr>
              <w:t xml:space="preserve"> виконавчого комітету</w:t>
            </w:r>
            <w:r>
              <w:rPr>
                <w:sz w:val="28"/>
                <w:szCs w:val="28"/>
              </w:rPr>
              <w:t xml:space="preserve"> Ковельської міської ради, </w:t>
            </w:r>
          </w:p>
        </w:tc>
      </w:tr>
      <w:tr w:rsidR="00F01A41" w14:paraId="20C68816" w14:textId="77777777" w:rsidTr="00C27A48">
        <w:trPr>
          <w:trHeight w:val="119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3ABDC7" w14:textId="77777777" w:rsidR="00F01A41" w:rsidRDefault="00F01A41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F43BF" w14:textId="77777777" w:rsidR="00F01A41" w:rsidRDefault="00F01A41" w:rsidP="00C27A48">
            <w:pPr>
              <w:shd w:val="clear" w:color="auto" w:fill="FFFFFF"/>
            </w:pPr>
            <w:r>
              <w:rPr>
                <w:sz w:val="28"/>
                <w:szCs w:val="28"/>
                <w:lang w:val="uk-UA"/>
              </w:rPr>
              <w:t>Головний розпорядник коштів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6E906" w14:textId="77777777"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  <w:lang w:val="uk-UA"/>
              </w:rPr>
              <w:t>Управління капітального будівництва та житлово – комунального господарства виконавчого комітету Ковельської міської ради</w:t>
            </w:r>
          </w:p>
        </w:tc>
      </w:tr>
      <w:tr w:rsidR="00F01A41" w14:paraId="6E1E6357" w14:textId="77777777">
        <w:trPr>
          <w:trHeight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F85F6" w14:textId="77777777" w:rsidR="00F01A41" w:rsidRDefault="00F01A4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A323A2" w14:textId="77777777"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ABBAA" w14:textId="77777777"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  <w:lang w:val="uk-UA"/>
              </w:rPr>
              <w:t>Управління капітального будівництва та житлово – комунального господарства виконавчого комітету Ковельської міської ради</w:t>
            </w:r>
          </w:p>
        </w:tc>
      </w:tr>
      <w:tr w:rsidR="00F01A41" w14:paraId="6A4A4ABF" w14:textId="7777777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D5E0BE" w14:textId="77777777" w:rsidR="00F01A41" w:rsidRDefault="00F01A41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B8E4D" w14:textId="77777777"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Учасники Програми</w:t>
            </w:r>
            <w:r>
              <w:rPr>
                <w:sz w:val="28"/>
                <w:szCs w:val="28"/>
                <w:lang w:val="uk-UA"/>
              </w:rPr>
              <w:t xml:space="preserve"> (Афілійовані особи)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ED911" w14:textId="77777777"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Управління капітального будівництва та житлово – комунального господарства</w:t>
            </w:r>
            <w:r>
              <w:rPr>
                <w:sz w:val="28"/>
                <w:szCs w:val="28"/>
                <w:lang w:val="uk-UA"/>
              </w:rPr>
              <w:t xml:space="preserve"> виконавчого комітету</w:t>
            </w:r>
            <w:r>
              <w:rPr>
                <w:sz w:val="28"/>
                <w:szCs w:val="28"/>
              </w:rPr>
              <w:t xml:space="preserve"> Ковельської міської ради, фінансове управління</w:t>
            </w:r>
            <w:r>
              <w:rPr>
                <w:sz w:val="28"/>
                <w:szCs w:val="28"/>
                <w:lang w:val="uk-UA"/>
              </w:rPr>
              <w:t xml:space="preserve"> виконавчого комітету</w:t>
            </w:r>
            <w:r>
              <w:rPr>
                <w:sz w:val="28"/>
                <w:szCs w:val="28"/>
              </w:rPr>
              <w:t xml:space="preserve"> Ковельської міської ради</w:t>
            </w:r>
          </w:p>
        </w:tc>
      </w:tr>
      <w:tr w:rsidR="00F01A41" w14:paraId="771DC473" w14:textId="7777777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27EF8" w14:textId="77777777" w:rsidR="00F01A41" w:rsidRDefault="00F01A41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6DB40E" w14:textId="77777777"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14D42" w14:textId="77777777" w:rsidR="00F01A41" w:rsidRPr="00234DAE" w:rsidRDefault="00234DAE">
            <w:pPr>
              <w:shd w:val="clear" w:color="auto" w:fill="FFFFFF"/>
              <w:jc w:val="both"/>
              <w:rPr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  <w:r w:rsidR="00F01A41">
              <w:rPr>
                <w:sz w:val="28"/>
                <w:szCs w:val="28"/>
              </w:rPr>
              <w:t xml:space="preserve"> р</w:t>
            </w:r>
          </w:p>
        </w:tc>
      </w:tr>
      <w:tr w:rsidR="00F01A41" w14:paraId="56B07D94" w14:textId="77777777">
        <w:trPr>
          <w:trHeight w:val="82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066A23" w14:textId="77777777" w:rsidR="00F01A41" w:rsidRDefault="00F01A41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228C05" w14:textId="77777777"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Загальний обсяг фінансових  ресурсів, необхідних для реалізації Програми, всього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26459" w14:textId="77777777" w:rsidR="00F01A41" w:rsidRDefault="00AB6E0C" w:rsidP="004D7287">
            <w:pPr>
              <w:shd w:val="clear" w:color="auto" w:fill="FFFFFF"/>
              <w:jc w:val="both"/>
            </w:pPr>
            <w:r>
              <w:rPr>
                <w:sz w:val="28"/>
                <w:szCs w:val="28"/>
                <w:lang w:val="uk-UA"/>
              </w:rPr>
              <w:t xml:space="preserve">107 290 854 </w:t>
            </w:r>
            <w:r w:rsidR="00F164EA">
              <w:rPr>
                <w:sz w:val="28"/>
                <w:szCs w:val="28"/>
                <w:lang w:val="uk-UA"/>
              </w:rPr>
              <w:t>грн</w:t>
            </w:r>
            <w:r w:rsidR="00F01A41">
              <w:rPr>
                <w:sz w:val="28"/>
                <w:szCs w:val="28"/>
                <w:lang w:val="uk-UA"/>
              </w:rPr>
              <w:t xml:space="preserve">  </w:t>
            </w:r>
            <w:r w:rsidR="004D7287">
              <w:rPr>
                <w:sz w:val="28"/>
                <w:szCs w:val="28"/>
                <w:lang w:val="uk-UA"/>
              </w:rPr>
              <w:t xml:space="preserve"> </w:t>
            </w:r>
            <w:r w:rsidR="00F01A41">
              <w:rPr>
                <w:sz w:val="28"/>
                <w:szCs w:val="28"/>
                <w:lang w:val="uk-UA"/>
              </w:rPr>
              <w:t xml:space="preserve">  </w:t>
            </w:r>
            <w:r w:rsidR="00F164EA">
              <w:rPr>
                <w:lang w:val="uk-UA"/>
              </w:rPr>
              <w:t xml:space="preserve">(курс </w:t>
            </w:r>
            <w:r w:rsidR="00F164EA" w:rsidRPr="006B6F38">
              <w:rPr>
                <w:lang w:val="uk-UA"/>
              </w:rPr>
              <w:t>НБУ</w:t>
            </w:r>
            <w:r w:rsidR="00F164EA" w:rsidRPr="00C403B0">
              <w:rPr>
                <w:b/>
                <w:lang w:val="uk-UA"/>
              </w:rPr>
              <w:t xml:space="preserve"> </w:t>
            </w:r>
            <w:r w:rsidR="00F164EA" w:rsidRPr="006374B4">
              <w:rPr>
                <w:lang w:val="uk-UA"/>
              </w:rPr>
              <w:t>44</w:t>
            </w:r>
            <w:r w:rsidR="00F01A41" w:rsidRPr="006374B4">
              <w:rPr>
                <w:lang w:val="uk-UA"/>
              </w:rPr>
              <w:t xml:space="preserve"> </w:t>
            </w:r>
            <w:r w:rsidR="00F01A41" w:rsidRPr="00533A3E">
              <w:rPr>
                <w:lang w:val="uk-UA"/>
              </w:rPr>
              <w:t>грн.)</w:t>
            </w:r>
          </w:p>
        </w:tc>
      </w:tr>
      <w:tr w:rsidR="00F01A41" w14:paraId="48A0690B" w14:textId="77777777">
        <w:trPr>
          <w:trHeight w:val="373"/>
        </w:trPr>
        <w:tc>
          <w:tcPr>
            <w:tcW w:w="9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E6909" w14:textId="77777777"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у тому числі:</w:t>
            </w:r>
          </w:p>
        </w:tc>
      </w:tr>
      <w:tr w:rsidR="00F01A41" w:rsidRPr="00533A3E" w14:paraId="43D127C8" w14:textId="77777777">
        <w:trPr>
          <w:trHeight w:val="36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A9E9E" w14:textId="77777777" w:rsidR="00F01A41" w:rsidRDefault="00F01A41">
            <w:pPr>
              <w:shd w:val="clear" w:color="auto" w:fill="FFFFFF"/>
              <w:ind w:right="-108"/>
              <w:jc w:val="center"/>
            </w:pPr>
            <w:r>
              <w:rPr>
                <w:sz w:val="28"/>
                <w:szCs w:val="28"/>
                <w:lang w:val="uk-UA"/>
              </w:rPr>
              <w:t>7.1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D3E225" w14:textId="77777777"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  <w:lang w:val="uk-UA"/>
              </w:rPr>
              <w:t>кошти Європейського Союзу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7A1F8" w14:textId="77777777" w:rsidR="004D7287" w:rsidRDefault="00F164EA">
            <w:pPr>
              <w:shd w:val="clear" w:color="auto" w:fill="FFFFFF"/>
              <w:jc w:val="both"/>
            </w:pPr>
            <w:r>
              <w:rPr>
                <w:sz w:val="28"/>
                <w:szCs w:val="28"/>
                <w:lang w:val="uk-UA"/>
              </w:rPr>
              <w:t>80 670 854 грн</w:t>
            </w:r>
            <w:r w:rsidR="004D7287">
              <w:rPr>
                <w:sz w:val="28"/>
                <w:szCs w:val="28"/>
                <w:lang w:val="uk-UA"/>
              </w:rPr>
              <w:t xml:space="preserve"> </w:t>
            </w:r>
          </w:p>
          <w:p w14:paraId="7A2DA2F2" w14:textId="77777777" w:rsidR="00F01A41" w:rsidRDefault="00F01A41">
            <w:pPr>
              <w:shd w:val="clear" w:color="auto" w:fill="FFFFFF"/>
              <w:jc w:val="both"/>
            </w:pPr>
          </w:p>
        </w:tc>
      </w:tr>
      <w:tr w:rsidR="00F01A41" w14:paraId="49FE95B5" w14:textId="77777777">
        <w:trPr>
          <w:trHeight w:val="9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005E3" w14:textId="77777777" w:rsidR="00F01A41" w:rsidRDefault="00F01A41">
            <w:pPr>
              <w:shd w:val="clear" w:color="auto" w:fill="FFFFFF"/>
              <w:ind w:right="-108"/>
              <w:jc w:val="center"/>
            </w:pPr>
            <w:r>
              <w:rPr>
                <w:sz w:val="28"/>
                <w:szCs w:val="28"/>
                <w:lang w:val="en-US"/>
              </w:rPr>
              <w:lastRenderedPageBreak/>
              <w:t>7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EB454" w14:textId="77777777" w:rsidR="00F01A41" w:rsidRPr="00D80E4B" w:rsidRDefault="00D80E4B">
            <w:pPr>
              <w:shd w:val="clear" w:color="auto" w:fill="FFFFFF"/>
              <w:jc w:val="both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  <w:r w:rsidR="00F01A41">
              <w:rPr>
                <w:sz w:val="28"/>
                <w:szCs w:val="28"/>
              </w:rPr>
              <w:t>ошти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бюджету</w:t>
            </w:r>
            <w:r w:rsidR="00F01A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місько</w:t>
            </w:r>
            <w:r>
              <w:rPr>
                <w:sz w:val="28"/>
                <w:szCs w:val="28"/>
                <w:lang w:val="uk-UA"/>
              </w:rPr>
              <w:t>ї</w:t>
            </w:r>
            <w:r w:rsidR="00F01A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територіальної громади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8AC57" w14:textId="77777777" w:rsidR="00FC186B" w:rsidRPr="00FC186B" w:rsidRDefault="00F164EA" w:rsidP="00FC186B">
            <w:pPr>
              <w:shd w:val="clear" w:color="auto" w:fill="FFFFFF"/>
              <w:jc w:val="both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26 620</w:t>
            </w:r>
            <w:r w:rsidR="006374B4">
              <w:rPr>
                <w:sz w:val="28"/>
                <w:szCs w:val="28"/>
                <w:lang w:val="uk-UA"/>
              </w:rPr>
              <w:t> </w:t>
            </w:r>
            <w:r>
              <w:rPr>
                <w:sz w:val="28"/>
                <w:szCs w:val="28"/>
                <w:lang w:val="uk-UA"/>
              </w:rPr>
              <w:t>000</w:t>
            </w:r>
            <w:r w:rsidR="006374B4">
              <w:rPr>
                <w:sz w:val="28"/>
                <w:szCs w:val="28"/>
                <w:lang w:val="uk-UA"/>
              </w:rPr>
              <w:t xml:space="preserve"> грн</w:t>
            </w:r>
          </w:p>
          <w:p w14:paraId="1AF87DCB" w14:textId="77777777" w:rsidR="00FC186B" w:rsidRPr="00FC186B" w:rsidRDefault="00FC186B" w:rsidP="00F164EA">
            <w:pPr>
              <w:shd w:val="clear" w:color="auto" w:fill="FFFFFF"/>
              <w:jc w:val="both"/>
              <w:rPr>
                <w:lang w:val="uk-UA"/>
              </w:rPr>
            </w:pPr>
          </w:p>
        </w:tc>
      </w:tr>
    </w:tbl>
    <w:p w14:paraId="46C22D1A" w14:textId="77777777" w:rsidR="00F01A41" w:rsidRPr="00533A3E" w:rsidRDefault="00F01A41">
      <w:pPr>
        <w:numPr>
          <w:ilvl w:val="0"/>
          <w:numId w:val="7"/>
        </w:numPr>
        <w:spacing w:before="399" w:after="399"/>
        <w:ind w:left="850" w:hanging="340"/>
        <w:jc w:val="center"/>
      </w:pPr>
      <w:r w:rsidRPr="00533A3E">
        <w:rPr>
          <w:sz w:val="28"/>
          <w:szCs w:val="28"/>
          <w:lang w:val="uk-UA"/>
        </w:rPr>
        <w:t>Визначення проблеми, на розв’язання якої спрямована Програма</w:t>
      </w:r>
    </w:p>
    <w:p w14:paraId="22490AF3" w14:textId="77777777" w:rsidR="00F01A41" w:rsidRDefault="00F01A41">
      <w:pPr>
        <w:ind w:firstLine="708"/>
        <w:jc w:val="both"/>
      </w:pPr>
      <w:r>
        <w:rPr>
          <w:sz w:val="28"/>
          <w:szCs w:val="28"/>
          <w:lang w:val="uk-UA"/>
        </w:rPr>
        <w:t>Мільйони українців покинули свій дім через війну Росії проти України. Ті що переїхали в межах країни вимушені жити в новому статусі «внутрішньо переміщених осіб». Здебільшого таким людям доводиться розпочинати заново все: шукати житло, лікарів, школи і садочки для дітей та  заробіток. Через активні бойові дії й окупацію чисельність населення у південних і східних областях України зменшується. Через переміщення людей у межах України збільшується чисельність населення у західних областях. Збільшення чисельності населення впливає на міську інфраструктуру, зокрема збільшує навантаження на житлову, транспортну, соціальну та адміністративну інфраструктуру. Попри гостинний прийом ВПО у середньо</w:t>
      </w:r>
      <w:r w:rsidR="00C403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та довгостроковій перспективі перевантаження соціальної інфраструктури може спричинювати посилення соціальної напруги й дискримінаційного ставлення до ВПО. Крім того, ймовірно, частина ВПО не повернуться у місця, де вони проживали до 24 лютого 2022 року. Це означає, що вони потребуватимуть довгострокового доступного житла у містах, які їх прийняли.</w:t>
      </w:r>
    </w:p>
    <w:p w14:paraId="6735D136" w14:textId="77777777" w:rsidR="00F01A41" w:rsidRDefault="00F01A41">
      <w:pPr>
        <w:ind w:firstLine="708"/>
        <w:jc w:val="both"/>
      </w:pPr>
      <w:r>
        <w:rPr>
          <w:sz w:val="28"/>
          <w:szCs w:val="28"/>
          <w:lang w:val="uk-UA"/>
        </w:rPr>
        <w:t xml:space="preserve">Ковель є центром Ковельської міської територіальної громади. Громада не брала безпосередньої участі у бойових діях, не була окупована сухопутними військами Росії. Наземних бойових дій між сухопутними військами України та сухопутними військами Росії в місті та околицях не спостерігалося. </w:t>
      </w:r>
    </w:p>
    <w:p w14:paraId="16A7E2A8" w14:textId="77777777" w:rsidR="00F01A41" w:rsidRDefault="00F01A41">
      <w:pPr>
        <w:ind w:firstLine="708"/>
        <w:jc w:val="both"/>
        <w:rPr>
          <w:sz w:val="28"/>
          <w:szCs w:val="28"/>
          <w:lang w:val="uk-UA"/>
        </w:rPr>
      </w:pPr>
    </w:p>
    <w:p w14:paraId="41AEF8EF" w14:textId="77777777" w:rsidR="00F01A41" w:rsidRPr="00533A3E" w:rsidRDefault="00F01A41">
      <w:pPr>
        <w:numPr>
          <w:ilvl w:val="0"/>
          <w:numId w:val="7"/>
        </w:numPr>
        <w:shd w:val="clear" w:color="auto" w:fill="FFFFFF"/>
        <w:spacing w:line="197" w:lineRule="atLeast"/>
        <w:jc w:val="center"/>
      </w:pPr>
      <w:r w:rsidRPr="00533A3E">
        <w:rPr>
          <w:bCs/>
          <w:color w:val="000000"/>
          <w:sz w:val="28"/>
          <w:szCs w:val="28"/>
          <w:lang w:val="uk-UA"/>
        </w:rPr>
        <w:t>Мета Програми</w:t>
      </w:r>
    </w:p>
    <w:p w14:paraId="7090C19D" w14:textId="77777777" w:rsidR="00F01A41" w:rsidRPr="00533A3E" w:rsidRDefault="00F01A41">
      <w:pPr>
        <w:shd w:val="clear" w:color="auto" w:fill="FFFFFF"/>
        <w:spacing w:line="197" w:lineRule="atLeast"/>
        <w:jc w:val="center"/>
        <w:rPr>
          <w:bCs/>
          <w:color w:val="000000"/>
          <w:sz w:val="28"/>
          <w:szCs w:val="28"/>
          <w:lang w:val="uk-UA"/>
        </w:rPr>
      </w:pPr>
    </w:p>
    <w:p w14:paraId="7C60873D" w14:textId="77777777" w:rsidR="00F01A41" w:rsidRPr="00533A3E" w:rsidRDefault="00F01A41">
      <w:pPr>
        <w:shd w:val="clear" w:color="auto" w:fill="FFFFFF"/>
        <w:spacing w:line="197" w:lineRule="atLeast"/>
        <w:ind w:firstLine="540"/>
        <w:jc w:val="both"/>
        <w:rPr>
          <w:lang w:val="uk-UA"/>
        </w:rPr>
      </w:pPr>
      <w:r w:rsidRPr="00533A3E">
        <w:rPr>
          <w:color w:val="000000"/>
          <w:sz w:val="28"/>
          <w:szCs w:val="28"/>
          <w:lang w:val="uk-UA"/>
        </w:rPr>
        <w:t>Метою Програми є забезпечення реалізації в місті гранту «Підтримка Європейського Союзу для забезпечення житлом внутрішньо переміщених осіб у Ковелі».</w:t>
      </w:r>
    </w:p>
    <w:p w14:paraId="1E311BE2" w14:textId="77777777" w:rsidR="00F01A41" w:rsidRPr="00533A3E" w:rsidRDefault="0010373F" w:rsidP="0010373F">
      <w:pPr>
        <w:shd w:val="clear" w:color="auto" w:fill="FFFFFF"/>
        <w:spacing w:line="197" w:lineRule="atLeast"/>
        <w:jc w:val="both"/>
      </w:pPr>
      <w:r>
        <w:rPr>
          <w:color w:val="000000"/>
          <w:sz w:val="28"/>
          <w:szCs w:val="28"/>
          <w:lang w:val="uk-UA"/>
        </w:rPr>
        <w:t xml:space="preserve">        </w:t>
      </w:r>
      <w:r w:rsidR="00F01A41" w:rsidRPr="00533A3E">
        <w:rPr>
          <w:color w:val="000000"/>
          <w:sz w:val="28"/>
          <w:szCs w:val="28"/>
          <w:lang w:val="uk-UA"/>
        </w:rPr>
        <w:t>Головними цілями Програми є:</w:t>
      </w:r>
    </w:p>
    <w:p w14:paraId="5D077628" w14:textId="77777777" w:rsidR="00F01A41" w:rsidRPr="00533A3E" w:rsidRDefault="00F01A41">
      <w:pPr>
        <w:numPr>
          <w:ilvl w:val="0"/>
          <w:numId w:val="6"/>
        </w:numPr>
        <w:shd w:val="clear" w:color="auto" w:fill="FFFFFF"/>
        <w:spacing w:line="197" w:lineRule="atLeast"/>
        <w:jc w:val="both"/>
      </w:pPr>
      <w:r w:rsidRPr="00533A3E">
        <w:rPr>
          <w:color w:val="000000"/>
          <w:sz w:val="28"/>
          <w:szCs w:val="28"/>
          <w:lang w:val="uk-UA"/>
        </w:rPr>
        <w:t>підвищення доступу до соціальних житлових послуг для ВПО у Ковелі;</w:t>
      </w:r>
    </w:p>
    <w:p w14:paraId="024CBA32" w14:textId="77777777" w:rsidR="00F01A41" w:rsidRPr="00533A3E" w:rsidRDefault="00F01A41">
      <w:pPr>
        <w:numPr>
          <w:ilvl w:val="0"/>
          <w:numId w:val="6"/>
        </w:numPr>
        <w:shd w:val="clear" w:color="auto" w:fill="FFFFFF"/>
        <w:spacing w:line="197" w:lineRule="atLeast"/>
        <w:jc w:val="both"/>
      </w:pPr>
      <w:r w:rsidRPr="00533A3E">
        <w:rPr>
          <w:color w:val="000000"/>
          <w:sz w:val="28"/>
          <w:szCs w:val="28"/>
          <w:lang w:val="uk-UA"/>
        </w:rPr>
        <w:t>покращення добробуту ВПО у Ковелі;</w:t>
      </w:r>
    </w:p>
    <w:p w14:paraId="548FC596" w14:textId="77777777" w:rsidR="00F01A41" w:rsidRPr="00533A3E" w:rsidRDefault="00F01A41">
      <w:pPr>
        <w:numPr>
          <w:ilvl w:val="0"/>
          <w:numId w:val="6"/>
        </w:numPr>
      </w:pPr>
      <w:r w:rsidRPr="00533A3E">
        <w:rPr>
          <w:sz w:val="28"/>
          <w:szCs w:val="28"/>
          <w:lang w:val="uk-UA"/>
        </w:rPr>
        <w:t xml:space="preserve">підвищення енергоефективності в житловому секторі; </w:t>
      </w:r>
    </w:p>
    <w:p w14:paraId="2A9BF8E4" w14:textId="77777777" w:rsidR="00F01A41" w:rsidRPr="00533A3E" w:rsidRDefault="00F01A41">
      <w:pPr>
        <w:numPr>
          <w:ilvl w:val="0"/>
          <w:numId w:val="6"/>
        </w:numPr>
      </w:pPr>
      <w:r w:rsidRPr="00533A3E">
        <w:rPr>
          <w:sz w:val="28"/>
          <w:szCs w:val="28"/>
          <w:lang w:val="uk-UA"/>
        </w:rPr>
        <w:t>підвищення рівня зайнятості.</w:t>
      </w:r>
    </w:p>
    <w:p w14:paraId="3CA814CD" w14:textId="77777777" w:rsidR="00F01A41" w:rsidRPr="00533A3E" w:rsidRDefault="00F01A41">
      <w:pPr>
        <w:rPr>
          <w:sz w:val="28"/>
          <w:szCs w:val="28"/>
          <w:lang w:val="uk-UA"/>
        </w:rPr>
      </w:pPr>
    </w:p>
    <w:p w14:paraId="1732CB60" w14:textId="77777777" w:rsidR="00F01A41" w:rsidRPr="00533A3E" w:rsidRDefault="00F01A41">
      <w:pPr>
        <w:numPr>
          <w:ilvl w:val="0"/>
          <w:numId w:val="7"/>
        </w:numPr>
        <w:jc w:val="center"/>
      </w:pPr>
      <w:r w:rsidRPr="00533A3E">
        <w:rPr>
          <w:sz w:val="28"/>
          <w:szCs w:val="28"/>
          <w:lang w:val="uk-UA"/>
        </w:rPr>
        <w:t>Шляхи і способи розв’язання проблеми, строк виконання Програми</w:t>
      </w:r>
    </w:p>
    <w:p w14:paraId="12B0DF9E" w14:textId="77777777" w:rsidR="00F01A41" w:rsidRPr="00533A3E" w:rsidRDefault="00F01A41">
      <w:pPr>
        <w:ind w:left="900"/>
        <w:rPr>
          <w:sz w:val="28"/>
          <w:szCs w:val="28"/>
          <w:lang w:val="uk-UA"/>
        </w:rPr>
      </w:pPr>
    </w:p>
    <w:p w14:paraId="267F7DA7" w14:textId="77777777" w:rsidR="00F01A41" w:rsidRPr="00533A3E" w:rsidRDefault="00F01A41">
      <w:pPr>
        <w:ind w:firstLine="540"/>
        <w:jc w:val="both"/>
        <w:rPr>
          <w:lang w:val="uk-UA"/>
        </w:rPr>
      </w:pPr>
      <w:r w:rsidRPr="00533A3E">
        <w:rPr>
          <w:sz w:val="28"/>
          <w:szCs w:val="28"/>
          <w:lang w:val="uk-UA"/>
        </w:rPr>
        <w:t>Одним з ключових завдань соціального відновлення та стабілізації в Україні є створення якісно нового житла та життєвої інфраструктури з захисними, стійкими та інклюзивними рішеннями.</w:t>
      </w:r>
    </w:p>
    <w:p w14:paraId="04042D90" w14:textId="77777777" w:rsidR="006374B4" w:rsidRDefault="004730B5" w:rsidP="004730B5">
      <w:pPr>
        <w:tabs>
          <w:tab w:val="left" w:pos="9639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Вирішення житлового питання </w:t>
      </w:r>
      <w:r w:rsidR="00F01A41" w:rsidRPr="00533A3E">
        <w:rPr>
          <w:sz w:val="28"/>
          <w:szCs w:val="28"/>
          <w:lang w:val="uk-UA"/>
        </w:rPr>
        <w:t>можна розглядати через призму трьох інструментів. Перший – це орендована (придбана) за власні кошти ВПО квартира чи будинок. Другий – фонди жи</w:t>
      </w:r>
      <w:r w:rsidR="00F03E05">
        <w:rPr>
          <w:sz w:val="28"/>
          <w:szCs w:val="28"/>
          <w:lang w:val="uk-UA"/>
        </w:rPr>
        <w:t>тла для тимчасового проживання.</w:t>
      </w:r>
      <w:r w:rsidR="00091A30">
        <w:rPr>
          <w:sz w:val="28"/>
          <w:szCs w:val="28"/>
          <w:lang w:val="uk-UA"/>
        </w:rPr>
        <w:t xml:space="preserve"> Третій – житловий фонд соціального</w:t>
      </w:r>
      <w:r w:rsidR="00F01A41" w:rsidRPr="00533A3E">
        <w:rPr>
          <w:sz w:val="28"/>
          <w:szCs w:val="28"/>
          <w:lang w:val="uk-UA"/>
        </w:rPr>
        <w:t xml:space="preserve"> призначення. Саме соціальне та </w:t>
      </w:r>
      <w:r w:rsidR="00091A30">
        <w:rPr>
          <w:sz w:val="28"/>
          <w:szCs w:val="28"/>
          <w:lang w:val="uk-UA"/>
        </w:rPr>
        <w:t xml:space="preserve">тимчасове </w:t>
      </w:r>
    </w:p>
    <w:p w14:paraId="2F54A223" w14:textId="77777777" w:rsidR="00AB6E0C" w:rsidRDefault="00AB6E0C" w:rsidP="004730B5">
      <w:pPr>
        <w:tabs>
          <w:tab w:val="left" w:pos="9639"/>
        </w:tabs>
        <w:ind w:firstLine="540"/>
        <w:jc w:val="both"/>
        <w:rPr>
          <w:sz w:val="28"/>
          <w:szCs w:val="28"/>
          <w:lang w:val="uk-UA"/>
        </w:rPr>
      </w:pPr>
    </w:p>
    <w:p w14:paraId="5CDCF4BA" w14:textId="77777777" w:rsidR="00F01A41" w:rsidRPr="004730B5" w:rsidRDefault="00091A30" w:rsidP="004730B5">
      <w:pPr>
        <w:tabs>
          <w:tab w:val="left" w:pos="9639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житло, яке відповідає </w:t>
      </w:r>
      <w:r w:rsidR="00F01A41" w:rsidRPr="00533A3E">
        <w:rPr>
          <w:sz w:val="28"/>
          <w:szCs w:val="28"/>
          <w:lang w:val="uk-UA"/>
        </w:rPr>
        <w:t>всім санітарно-будівельним нормам це інструмент за допомогою, якого громада може вирішувати житлові проблеми ВПО. Якраз ці житлові фонди є доступними для більшості ВПО, які наразі перебувають в скрутному становищі і не мають можливостей для дороговартісної оренди в приватних орендодавців. Житловий фонд соціального призначення формується шляхом будівництва нового житла та реконструкції наявних будинків.</w:t>
      </w:r>
    </w:p>
    <w:p w14:paraId="23A55F82" w14:textId="77777777" w:rsidR="00F01A41" w:rsidRPr="00533A3E" w:rsidRDefault="00F01A41">
      <w:pPr>
        <w:ind w:firstLine="540"/>
        <w:jc w:val="both"/>
      </w:pPr>
      <w:r w:rsidRPr="00533A3E">
        <w:rPr>
          <w:sz w:val="28"/>
          <w:szCs w:val="28"/>
          <w:lang w:val="uk-UA"/>
        </w:rPr>
        <w:t>Ковельська міська рада отримала право на реалізацію у місті гранту «Підтримка Європейського Союзу у забезпеченні житлом внутрішньо переміщених осіб у Ковелі» (далі – Проект). Цей Проект спрямований на будівництво житлового будинку для забезпечення ВПО житлом із задовільними умовами проживання та соціальною інфраструктурою.</w:t>
      </w:r>
    </w:p>
    <w:p w14:paraId="1A4DD333" w14:textId="77777777" w:rsidR="00F01A41" w:rsidRDefault="00F01A41">
      <w:pPr>
        <w:ind w:firstLine="540"/>
        <w:jc w:val="both"/>
        <w:rPr>
          <w:sz w:val="28"/>
          <w:szCs w:val="28"/>
          <w:lang w:val="uk-UA"/>
        </w:rPr>
      </w:pPr>
      <w:r w:rsidRPr="00533A3E">
        <w:rPr>
          <w:sz w:val="28"/>
          <w:szCs w:val="28"/>
          <w:lang w:val="uk-UA"/>
        </w:rPr>
        <w:t xml:space="preserve">Планується будівництво одного житлового будинку до чотирьох поверхів. Будівля буде розташована в житловому масиві, що перебуває у комунальній власності, з відповідною інфраструктурою (дороги, транспорт, дитячі садочки, школа, медичне обслуговування). Обрана земельна ділянка 0,523 га знаходиться по вул. Володимира Кияна, 49А. </w:t>
      </w:r>
    </w:p>
    <w:p w14:paraId="7F45DC53" w14:textId="77777777" w:rsidR="0089622C" w:rsidRPr="0089622C" w:rsidRDefault="0089622C" w:rsidP="006B6F38">
      <w:pPr>
        <w:ind w:left="900"/>
      </w:pPr>
    </w:p>
    <w:p w14:paraId="36225EC1" w14:textId="77777777" w:rsidR="00F01A41" w:rsidRPr="00533A3E" w:rsidRDefault="006B6F38" w:rsidP="0089622C">
      <w:pPr>
        <w:ind w:left="540"/>
        <w:jc w:val="center"/>
      </w:pPr>
      <w:r w:rsidRPr="006B6F38">
        <w:rPr>
          <w:sz w:val="28"/>
          <w:szCs w:val="28"/>
          <w:lang w:val="uk-UA"/>
        </w:rPr>
        <w:t>5</w:t>
      </w:r>
      <w:r w:rsidR="0089622C" w:rsidRPr="0089622C">
        <w:rPr>
          <w:sz w:val="28"/>
          <w:szCs w:val="28"/>
          <w:lang w:val="uk-UA"/>
        </w:rPr>
        <w:t>.</w:t>
      </w:r>
      <w:r w:rsidR="0089622C">
        <w:rPr>
          <w:sz w:val="28"/>
          <w:szCs w:val="28"/>
          <w:lang w:val="uk-UA"/>
        </w:rPr>
        <w:t xml:space="preserve"> </w:t>
      </w:r>
      <w:r w:rsidR="00F01A41" w:rsidRPr="0089622C">
        <w:rPr>
          <w:sz w:val="28"/>
          <w:szCs w:val="28"/>
          <w:lang w:val="uk-UA"/>
        </w:rPr>
        <w:t>Напрями діяльності та заходи Програми</w:t>
      </w:r>
    </w:p>
    <w:p w14:paraId="5F99DCAA" w14:textId="77777777" w:rsidR="00F01A41" w:rsidRPr="00533A3E" w:rsidRDefault="00F01A41">
      <w:pPr>
        <w:ind w:left="900"/>
        <w:rPr>
          <w:sz w:val="28"/>
          <w:szCs w:val="28"/>
          <w:lang w:val="uk-UA"/>
        </w:rPr>
      </w:pPr>
    </w:p>
    <w:p w14:paraId="2CB35BB2" w14:textId="77777777" w:rsidR="00F01A41" w:rsidRPr="00533A3E" w:rsidRDefault="00F01A41">
      <w:pPr>
        <w:pStyle w:val="10"/>
        <w:ind w:left="142" w:firstLine="398"/>
        <w:jc w:val="both"/>
      </w:pPr>
      <w:r w:rsidRPr="00533A3E">
        <w:rPr>
          <w:sz w:val="28"/>
          <w:szCs w:val="28"/>
          <w:lang w:val="uk-UA"/>
        </w:rPr>
        <w:t xml:space="preserve">Для досягнення мети та завдань Проекту планується фінансування за такими заходами та напрямами: </w:t>
      </w:r>
    </w:p>
    <w:p w14:paraId="77D191C1" w14:textId="77777777" w:rsidR="00F01A41" w:rsidRPr="00533A3E" w:rsidRDefault="00F01A41">
      <w:pPr>
        <w:pStyle w:val="10"/>
        <w:ind w:hanging="141"/>
        <w:jc w:val="both"/>
      </w:pPr>
      <w:r w:rsidRPr="00533A3E">
        <w:rPr>
          <w:color w:val="000000"/>
          <w:sz w:val="28"/>
          <w:szCs w:val="28"/>
          <w:lang w:val="uk-UA"/>
        </w:rPr>
        <w:t>1. Загальне управління проектом:</w:t>
      </w:r>
    </w:p>
    <w:p w14:paraId="3DD18E00" w14:textId="77777777" w:rsidR="00F01A41" w:rsidRPr="00533A3E" w:rsidRDefault="0089622C" w:rsidP="0089622C">
      <w:pPr>
        <w:pStyle w:val="10"/>
        <w:ind w:left="0"/>
        <w:jc w:val="both"/>
      </w:pPr>
      <w:r>
        <w:rPr>
          <w:color w:val="000000"/>
          <w:sz w:val="28"/>
          <w:szCs w:val="28"/>
          <w:lang w:val="uk-UA"/>
        </w:rPr>
        <w:t xml:space="preserve">      -  </w:t>
      </w:r>
      <w:r w:rsidR="00F01A41" w:rsidRPr="00533A3E">
        <w:rPr>
          <w:color w:val="000000"/>
          <w:sz w:val="28"/>
          <w:szCs w:val="28"/>
          <w:lang w:val="uk-UA"/>
        </w:rPr>
        <w:t>управління та координація виконання;</w:t>
      </w:r>
    </w:p>
    <w:p w14:paraId="2B417DA1" w14:textId="77777777" w:rsidR="00F01A41" w:rsidRPr="00533A3E" w:rsidRDefault="0089622C">
      <w:pPr>
        <w:pStyle w:val="10"/>
        <w:numPr>
          <w:ilvl w:val="0"/>
          <w:numId w:val="5"/>
        </w:numPr>
        <w:ind w:hanging="578"/>
        <w:jc w:val="both"/>
      </w:pPr>
      <w:r>
        <w:rPr>
          <w:color w:val="000000"/>
          <w:sz w:val="28"/>
          <w:szCs w:val="28"/>
          <w:lang w:val="uk-UA"/>
        </w:rPr>
        <w:t xml:space="preserve"> </w:t>
      </w:r>
      <w:r w:rsidR="00F01A41" w:rsidRPr="00533A3E">
        <w:rPr>
          <w:color w:val="000000"/>
          <w:sz w:val="28"/>
          <w:szCs w:val="28"/>
          <w:lang w:val="uk-UA"/>
        </w:rPr>
        <w:t>підготовка та подання</w:t>
      </w:r>
      <w:r w:rsidR="00F01A41" w:rsidRPr="00533A3E">
        <w:rPr>
          <w:sz w:val="28"/>
          <w:szCs w:val="28"/>
          <w:lang w:val="uk-UA"/>
        </w:rPr>
        <w:t xml:space="preserve"> проміжного звіту.</w:t>
      </w:r>
    </w:p>
    <w:p w14:paraId="0A7D44FC" w14:textId="77777777" w:rsidR="00F01A41" w:rsidRPr="00533A3E" w:rsidRDefault="00F01A41">
      <w:pPr>
        <w:pStyle w:val="10"/>
        <w:ind w:left="360" w:firstLine="207"/>
        <w:jc w:val="both"/>
      </w:pPr>
      <w:r w:rsidRPr="00533A3E">
        <w:rPr>
          <w:color w:val="000000"/>
          <w:sz w:val="28"/>
          <w:szCs w:val="28"/>
          <w:lang w:val="uk-UA"/>
        </w:rPr>
        <w:t>2. Технічна реалізація заходу:</w:t>
      </w:r>
    </w:p>
    <w:p w14:paraId="02CC3392" w14:textId="77777777" w:rsidR="00F01A41" w:rsidRPr="00533A3E" w:rsidRDefault="00F01A41">
      <w:pPr>
        <w:pStyle w:val="10"/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здійснення нагляду на об’єкті;</w:t>
      </w:r>
    </w:p>
    <w:p w14:paraId="6EE3081B" w14:textId="77777777" w:rsidR="00F01A41" w:rsidRPr="00533A3E" w:rsidRDefault="00F01A41">
      <w:pPr>
        <w:pStyle w:val="10"/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комплекс заходів щодо будівельних робіт;</w:t>
      </w:r>
    </w:p>
    <w:p w14:paraId="16BAEA20" w14:textId="77777777" w:rsidR="00F01A41" w:rsidRPr="00533A3E" w:rsidRDefault="00F01A41">
      <w:pPr>
        <w:pStyle w:val="10"/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 xml:space="preserve">підключення об’єкту до інженерних мереж; </w:t>
      </w:r>
    </w:p>
    <w:p w14:paraId="1BB490D7" w14:textId="77777777" w:rsidR="00F01A41" w:rsidRPr="00533A3E" w:rsidRDefault="00F01A41">
      <w:pPr>
        <w:pStyle w:val="10"/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введення об’єкта в експлуатацію;</w:t>
      </w:r>
    </w:p>
    <w:p w14:paraId="792538F5" w14:textId="77777777" w:rsidR="00F01A41" w:rsidRPr="00533A3E" w:rsidRDefault="00F01A41">
      <w:pPr>
        <w:pStyle w:val="10"/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фінальне енергетичне обстеження.</w:t>
      </w:r>
    </w:p>
    <w:p w14:paraId="2406F954" w14:textId="77777777" w:rsidR="00F01A41" w:rsidRPr="00533A3E" w:rsidRDefault="00F01A41">
      <w:pPr>
        <w:pStyle w:val="10"/>
        <w:ind w:left="540"/>
        <w:jc w:val="both"/>
      </w:pPr>
      <w:r w:rsidRPr="00533A3E">
        <w:rPr>
          <w:sz w:val="28"/>
          <w:szCs w:val="28"/>
          <w:lang w:val="uk-UA"/>
        </w:rPr>
        <w:t>3. Заходи з комунікації та візуалізації:</w:t>
      </w:r>
    </w:p>
    <w:p w14:paraId="3A97DBC4" w14:textId="77777777" w:rsidR="00F01A41" w:rsidRPr="00533A3E" w:rsidRDefault="00F01A41">
      <w:pPr>
        <w:pStyle w:val="10"/>
        <w:numPr>
          <w:ilvl w:val="0"/>
          <w:numId w:val="4"/>
        </w:numPr>
        <w:ind w:hanging="578"/>
        <w:jc w:val="both"/>
      </w:pPr>
      <w:r w:rsidRPr="00533A3E">
        <w:rPr>
          <w:sz w:val="28"/>
          <w:szCs w:val="28"/>
          <w:lang w:val="uk-UA"/>
        </w:rPr>
        <w:t>організація та проведення конференцій;</w:t>
      </w:r>
    </w:p>
    <w:p w14:paraId="6ED6B648" w14:textId="77777777" w:rsidR="00F01A41" w:rsidRPr="00533A3E" w:rsidRDefault="00F01A41">
      <w:pPr>
        <w:pStyle w:val="10"/>
        <w:numPr>
          <w:ilvl w:val="0"/>
          <w:numId w:val="4"/>
        </w:numPr>
        <w:ind w:hanging="578"/>
        <w:jc w:val="both"/>
      </w:pPr>
      <w:r w:rsidRPr="00533A3E">
        <w:rPr>
          <w:sz w:val="28"/>
          <w:szCs w:val="28"/>
          <w:lang w:val="uk-UA"/>
        </w:rPr>
        <w:t>реалізація заходів відповідно до комунікаційного плану;</w:t>
      </w:r>
    </w:p>
    <w:p w14:paraId="3E1BDE52" w14:textId="77777777" w:rsidR="00F01A41" w:rsidRPr="0089622C" w:rsidRDefault="00F01A41">
      <w:pPr>
        <w:pStyle w:val="10"/>
        <w:numPr>
          <w:ilvl w:val="0"/>
          <w:numId w:val="4"/>
        </w:numPr>
        <w:ind w:hanging="578"/>
        <w:jc w:val="both"/>
      </w:pPr>
      <w:r w:rsidRPr="00533A3E">
        <w:rPr>
          <w:sz w:val="28"/>
          <w:szCs w:val="28"/>
          <w:lang w:val="uk-UA"/>
        </w:rPr>
        <w:t>документування та поширення інформації про хід виконання проекту.</w:t>
      </w:r>
    </w:p>
    <w:p w14:paraId="4E2CB47F" w14:textId="77777777" w:rsidR="0089622C" w:rsidRPr="00533A3E" w:rsidRDefault="0089622C" w:rsidP="0089622C">
      <w:pPr>
        <w:pStyle w:val="10"/>
        <w:ind w:left="426"/>
        <w:jc w:val="both"/>
      </w:pPr>
    </w:p>
    <w:p w14:paraId="24155BA2" w14:textId="77777777" w:rsidR="00F03E05" w:rsidRDefault="00F01A41" w:rsidP="00F03E05">
      <w:pPr>
        <w:pStyle w:val="10"/>
        <w:ind w:left="0"/>
        <w:jc w:val="both"/>
        <w:rPr>
          <w:sz w:val="28"/>
          <w:szCs w:val="28"/>
          <w:lang w:val="uk-UA"/>
        </w:rPr>
      </w:pPr>
      <w:r w:rsidRPr="00533A3E">
        <w:rPr>
          <w:sz w:val="28"/>
          <w:szCs w:val="28"/>
          <w:lang w:val="uk-UA"/>
        </w:rPr>
        <w:t xml:space="preserve">Опис заходів Програми за джерелами фінансування сформовано у </w:t>
      </w:r>
      <w:r w:rsidRPr="00533A3E">
        <w:rPr>
          <w:sz w:val="28"/>
          <w:szCs w:val="28"/>
        </w:rPr>
        <w:t>додатку 1.</w:t>
      </w:r>
    </w:p>
    <w:p w14:paraId="6269141D" w14:textId="77777777" w:rsidR="00F03E05" w:rsidRPr="00F03E05" w:rsidRDefault="00F03E05" w:rsidP="00F03E05">
      <w:pPr>
        <w:pStyle w:val="10"/>
        <w:ind w:left="0"/>
        <w:jc w:val="both"/>
        <w:rPr>
          <w:sz w:val="28"/>
          <w:szCs w:val="28"/>
          <w:lang w:val="uk-UA"/>
        </w:rPr>
      </w:pPr>
    </w:p>
    <w:p w14:paraId="29D1BD49" w14:textId="77777777" w:rsidR="00F01A41" w:rsidRPr="00533A3E" w:rsidRDefault="0072284B" w:rsidP="0072284B">
      <w:pPr>
        <w:ind w:left="1416" w:firstLine="708"/>
      </w:pPr>
      <w:r>
        <w:rPr>
          <w:sz w:val="28"/>
          <w:szCs w:val="28"/>
          <w:lang w:val="uk-UA"/>
        </w:rPr>
        <w:t xml:space="preserve">6. </w:t>
      </w:r>
      <w:r w:rsidR="00F01A41" w:rsidRPr="00533A3E">
        <w:rPr>
          <w:sz w:val="28"/>
          <w:szCs w:val="28"/>
          <w:lang w:val="uk-UA"/>
        </w:rPr>
        <w:t>Очікувані результати та ефективність Програми</w:t>
      </w:r>
    </w:p>
    <w:p w14:paraId="6E575430" w14:textId="77777777" w:rsidR="00F01A41" w:rsidRPr="00533A3E" w:rsidRDefault="00F01A41">
      <w:pPr>
        <w:jc w:val="center"/>
        <w:rPr>
          <w:sz w:val="28"/>
          <w:szCs w:val="28"/>
          <w:lang w:val="uk-UA"/>
        </w:rPr>
      </w:pPr>
    </w:p>
    <w:p w14:paraId="274597E5" w14:textId="77777777" w:rsidR="00F01A41" w:rsidRPr="00AB6E0C" w:rsidRDefault="00F01A41">
      <w:pPr>
        <w:ind w:firstLine="540"/>
        <w:jc w:val="both"/>
        <w:rPr>
          <w:lang w:val="uk-UA"/>
        </w:rPr>
      </w:pPr>
      <w:r w:rsidRPr="00533A3E">
        <w:rPr>
          <w:sz w:val="28"/>
          <w:szCs w:val="28"/>
          <w:lang w:val="uk-UA"/>
        </w:rPr>
        <w:t>Реалізація Програми щодо гранту «Підтримка Європейського Союзу у забезпеченні житлом внутрішньо переміщених осіб у Ковелі»  має на м</w:t>
      </w:r>
      <w:r w:rsidR="00AB6E0C">
        <w:rPr>
          <w:sz w:val="28"/>
          <w:szCs w:val="28"/>
          <w:lang w:val="uk-UA"/>
        </w:rPr>
        <w:t>еті отримання протягом 2025 року</w:t>
      </w:r>
      <w:r w:rsidRPr="00533A3E">
        <w:rPr>
          <w:sz w:val="28"/>
          <w:szCs w:val="28"/>
          <w:lang w:val="uk-UA"/>
        </w:rPr>
        <w:t xml:space="preserve"> позитивних результатів:</w:t>
      </w:r>
    </w:p>
    <w:p w14:paraId="33E0F9BE" w14:textId="77777777" w:rsidR="0089622C" w:rsidRPr="0089622C" w:rsidRDefault="0089622C" w:rsidP="0089622C">
      <w:pPr>
        <w:jc w:val="both"/>
      </w:pPr>
    </w:p>
    <w:p w14:paraId="58D9C7C9" w14:textId="77777777" w:rsidR="00F01A41" w:rsidRPr="00533A3E" w:rsidRDefault="00F01A41">
      <w:pPr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будівництва одного багатоповерхового житлового будинку для ВПО;</w:t>
      </w:r>
    </w:p>
    <w:p w14:paraId="35D25B16" w14:textId="77777777" w:rsidR="00F01A41" w:rsidRPr="00533A3E" w:rsidRDefault="00F01A41">
      <w:pPr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розширення доступу ВПО до соціальних житлових послуг у м.</w:t>
      </w:r>
      <w:r w:rsidR="00395F32">
        <w:rPr>
          <w:sz w:val="28"/>
          <w:szCs w:val="28"/>
          <w:lang w:val="uk-UA"/>
        </w:rPr>
        <w:t xml:space="preserve"> </w:t>
      </w:r>
      <w:r w:rsidRPr="00533A3E">
        <w:rPr>
          <w:sz w:val="28"/>
          <w:szCs w:val="28"/>
          <w:lang w:val="uk-UA"/>
        </w:rPr>
        <w:t>Ковелі;</w:t>
      </w:r>
    </w:p>
    <w:p w14:paraId="61FD3880" w14:textId="77777777" w:rsidR="00F01A41" w:rsidRPr="00533A3E" w:rsidRDefault="00F01A41">
      <w:pPr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можливість проживання ВПО у будинку до 210 осіб;</w:t>
      </w:r>
    </w:p>
    <w:p w14:paraId="4A6D7AB7" w14:textId="77777777" w:rsidR="00F01A41" w:rsidRPr="00533A3E" w:rsidRDefault="00F01A41">
      <w:pPr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lastRenderedPageBreak/>
        <w:t>покращення добробуту ВПО у м.</w:t>
      </w:r>
      <w:r w:rsidR="006A51FA">
        <w:rPr>
          <w:sz w:val="28"/>
          <w:szCs w:val="28"/>
          <w:lang w:val="uk-UA"/>
        </w:rPr>
        <w:t xml:space="preserve"> </w:t>
      </w:r>
      <w:r w:rsidRPr="00533A3E">
        <w:rPr>
          <w:sz w:val="28"/>
          <w:szCs w:val="28"/>
          <w:lang w:val="uk-UA"/>
        </w:rPr>
        <w:t>Ковелі;</w:t>
      </w:r>
    </w:p>
    <w:p w14:paraId="65098DC1" w14:textId="77777777" w:rsidR="00F01A41" w:rsidRPr="00533A3E" w:rsidRDefault="00F01A41">
      <w:pPr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підвищення енергоефективності в житловому секторі м.</w:t>
      </w:r>
      <w:r w:rsidR="006A51FA">
        <w:rPr>
          <w:sz w:val="28"/>
          <w:szCs w:val="28"/>
          <w:lang w:val="uk-UA"/>
        </w:rPr>
        <w:t xml:space="preserve"> </w:t>
      </w:r>
      <w:r w:rsidRPr="00533A3E">
        <w:rPr>
          <w:sz w:val="28"/>
          <w:szCs w:val="28"/>
          <w:lang w:val="uk-UA"/>
        </w:rPr>
        <w:t>Ковель;</w:t>
      </w:r>
    </w:p>
    <w:p w14:paraId="3A9005B2" w14:textId="77777777" w:rsidR="00F01A41" w:rsidRPr="00533A3E" w:rsidRDefault="00F01A41">
      <w:pPr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збільшення зайнятості в м.</w:t>
      </w:r>
      <w:r w:rsidR="006A51FA">
        <w:rPr>
          <w:sz w:val="28"/>
          <w:szCs w:val="28"/>
          <w:lang w:val="uk-UA"/>
        </w:rPr>
        <w:t xml:space="preserve"> </w:t>
      </w:r>
      <w:r w:rsidRPr="00533A3E">
        <w:rPr>
          <w:sz w:val="28"/>
          <w:szCs w:val="28"/>
          <w:lang w:val="uk-UA"/>
        </w:rPr>
        <w:t>Ковелі.</w:t>
      </w:r>
    </w:p>
    <w:p w14:paraId="42375CAC" w14:textId="77777777" w:rsidR="00F01A41" w:rsidRPr="00533A3E" w:rsidRDefault="00F01A41">
      <w:pPr>
        <w:ind w:firstLine="540"/>
        <w:jc w:val="both"/>
        <w:rPr>
          <w:sz w:val="28"/>
          <w:szCs w:val="28"/>
          <w:lang w:val="uk-UA"/>
        </w:rPr>
      </w:pPr>
    </w:p>
    <w:p w14:paraId="60EB189C" w14:textId="77777777" w:rsidR="00F01A41" w:rsidRPr="00533A3E" w:rsidRDefault="00F01A41">
      <w:pPr>
        <w:keepNext/>
        <w:shd w:val="clear" w:color="auto" w:fill="FFFFFF"/>
        <w:spacing w:line="197" w:lineRule="atLeast"/>
      </w:pPr>
      <w:r w:rsidRPr="00533A3E">
        <w:rPr>
          <w:color w:val="000000"/>
          <w:sz w:val="28"/>
          <w:szCs w:val="28"/>
          <w:lang w:val="uk-UA"/>
        </w:rPr>
        <w:t xml:space="preserve">                              7. Орієнтовний фінансовий план Програми</w:t>
      </w:r>
    </w:p>
    <w:p w14:paraId="361C089E" w14:textId="77777777" w:rsidR="00F01A41" w:rsidRPr="00533A3E" w:rsidRDefault="00F01A41">
      <w:pPr>
        <w:shd w:val="clear" w:color="auto" w:fill="FFFFFF"/>
        <w:spacing w:line="197" w:lineRule="atLeast"/>
        <w:ind w:firstLine="567"/>
      </w:pPr>
      <w:r w:rsidRPr="00533A3E">
        <w:rPr>
          <w:color w:val="333333"/>
          <w:sz w:val="28"/>
          <w:szCs w:val="28"/>
          <w:lang w:val="uk-UA"/>
        </w:rPr>
        <w:t> </w:t>
      </w:r>
    </w:p>
    <w:p w14:paraId="6C83571C" w14:textId="77777777" w:rsidR="00F01A41" w:rsidRPr="00533A3E" w:rsidRDefault="00F01A41">
      <w:pPr>
        <w:shd w:val="clear" w:color="auto" w:fill="FFFFFF"/>
        <w:spacing w:line="197" w:lineRule="atLeast"/>
        <w:ind w:firstLine="567"/>
        <w:jc w:val="both"/>
      </w:pPr>
      <w:r w:rsidRPr="00533A3E">
        <w:rPr>
          <w:color w:val="000000"/>
          <w:sz w:val="28"/>
          <w:szCs w:val="28"/>
          <w:lang w:val="uk-UA"/>
        </w:rPr>
        <w:t>Фінансове забезпечення виконання Програми передбачає два джерела покриття видатків:</w:t>
      </w:r>
    </w:p>
    <w:p w14:paraId="05B1B27B" w14:textId="77777777" w:rsidR="00F01A41" w:rsidRPr="00533A3E" w:rsidRDefault="00F01A41" w:rsidP="00AB6E0C">
      <w:pPr>
        <w:shd w:val="clear" w:color="auto" w:fill="FFFFFF"/>
        <w:ind w:firstLine="567"/>
        <w:jc w:val="both"/>
      </w:pPr>
      <w:r w:rsidRPr="00533A3E">
        <w:rPr>
          <w:color w:val="000000"/>
          <w:sz w:val="28"/>
          <w:szCs w:val="28"/>
          <w:lang w:val="uk-UA"/>
        </w:rPr>
        <w:t xml:space="preserve">кошти Європейського Союзу, що надходять в обсязі, на умовах </w:t>
      </w:r>
      <w:r w:rsidRPr="00533A3E">
        <w:rPr>
          <w:color w:val="000000"/>
          <w:sz w:val="28"/>
          <w:szCs w:val="28"/>
          <w:lang w:val="uk-UA"/>
        </w:rPr>
        <w:br/>
        <w:t xml:space="preserve">і в порядку, встановлених Грантовим контрактом (договором) від 20 березня 2023 року </w:t>
      </w:r>
      <w:r w:rsidRPr="00533A3E">
        <w:rPr>
          <w:rFonts w:eastAsia="Calibri"/>
          <w:color w:val="000000"/>
          <w:sz w:val="28"/>
          <w:szCs w:val="28"/>
          <w:lang w:val="uk-UA" w:eastAsia="en-US"/>
        </w:rPr>
        <w:t xml:space="preserve">№ </w:t>
      </w:r>
      <w:r w:rsidRPr="00533A3E">
        <w:rPr>
          <w:rFonts w:eastAsia="Calibri"/>
          <w:color w:val="000000"/>
          <w:sz w:val="28"/>
          <w:szCs w:val="28"/>
          <w:lang w:val="en-US" w:eastAsia="en-US"/>
        </w:rPr>
        <w:t>NDICI</w:t>
      </w:r>
      <w:r w:rsidRPr="00533A3E">
        <w:rPr>
          <w:rFonts w:eastAsia="Calibri"/>
          <w:color w:val="000000"/>
          <w:sz w:val="28"/>
          <w:szCs w:val="28"/>
          <w:lang w:eastAsia="en-US"/>
        </w:rPr>
        <w:t>-</w:t>
      </w:r>
      <w:r w:rsidRPr="00533A3E">
        <w:rPr>
          <w:rFonts w:eastAsia="Calibri"/>
          <w:color w:val="000000"/>
          <w:sz w:val="28"/>
          <w:szCs w:val="28"/>
          <w:lang w:val="en-US" w:eastAsia="en-US"/>
        </w:rPr>
        <w:t>GEO</w:t>
      </w:r>
      <w:r w:rsidRPr="00533A3E">
        <w:rPr>
          <w:rFonts w:eastAsia="Calibri"/>
          <w:color w:val="000000"/>
          <w:sz w:val="28"/>
          <w:szCs w:val="28"/>
          <w:lang w:eastAsia="en-US"/>
        </w:rPr>
        <w:t>-</w:t>
      </w:r>
      <w:r w:rsidRPr="00533A3E">
        <w:rPr>
          <w:rFonts w:eastAsia="Calibri"/>
          <w:color w:val="000000"/>
          <w:sz w:val="28"/>
          <w:szCs w:val="28"/>
          <w:lang w:val="en-US" w:eastAsia="en-US"/>
        </w:rPr>
        <w:t>NEAR</w:t>
      </w:r>
      <w:r w:rsidRPr="00533A3E">
        <w:rPr>
          <w:rFonts w:eastAsia="Calibri"/>
          <w:color w:val="000000"/>
          <w:sz w:val="28"/>
          <w:szCs w:val="28"/>
          <w:lang w:eastAsia="en-US"/>
        </w:rPr>
        <w:t>/2023/442-187</w:t>
      </w:r>
      <w:r w:rsidRPr="00533A3E">
        <w:rPr>
          <w:rFonts w:eastAsia="Calibri"/>
          <w:color w:val="000000"/>
          <w:sz w:val="28"/>
          <w:szCs w:val="28"/>
          <w:lang w:val="uk-UA" w:eastAsia="en-US"/>
        </w:rPr>
        <w:t>,</w:t>
      </w:r>
      <w:r w:rsidR="00CD64C9">
        <w:rPr>
          <w:color w:val="000000"/>
          <w:sz w:val="28"/>
          <w:szCs w:val="28"/>
          <w:lang w:val="uk-UA"/>
        </w:rPr>
        <w:t xml:space="preserve"> в сумі </w:t>
      </w:r>
      <w:r w:rsidR="00AB6E0C">
        <w:rPr>
          <w:sz w:val="28"/>
          <w:szCs w:val="28"/>
          <w:lang w:val="uk-UA"/>
        </w:rPr>
        <w:t>80 670 854 грн  на 2025 рік</w:t>
      </w:r>
      <w:r w:rsidRPr="00533A3E">
        <w:rPr>
          <w:color w:val="000000"/>
          <w:sz w:val="28"/>
          <w:szCs w:val="28"/>
          <w:lang w:val="uk-UA"/>
        </w:rPr>
        <w:t>;</w:t>
      </w:r>
    </w:p>
    <w:p w14:paraId="0D18BBFA" w14:textId="77777777" w:rsidR="00F01A41" w:rsidRPr="00533A3E" w:rsidRDefault="004C1397" w:rsidP="00AB6E0C">
      <w:pPr>
        <w:shd w:val="clear" w:color="auto" w:fill="FFFFFF"/>
        <w:ind w:firstLine="567"/>
        <w:jc w:val="both"/>
      </w:pPr>
      <w:r>
        <w:rPr>
          <w:color w:val="000000"/>
          <w:sz w:val="28"/>
          <w:szCs w:val="28"/>
          <w:lang w:val="uk-UA"/>
        </w:rPr>
        <w:t xml:space="preserve">кошти </w:t>
      </w:r>
      <w:r w:rsidR="00F01A41" w:rsidRPr="00533A3E">
        <w:rPr>
          <w:color w:val="000000"/>
          <w:sz w:val="28"/>
          <w:szCs w:val="28"/>
          <w:lang w:val="uk-UA"/>
        </w:rPr>
        <w:t xml:space="preserve"> бюджету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місько</w:t>
      </w:r>
      <w:r>
        <w:rPr>
          <w:sz w:val="28"/>
          <w:szCs w:val="28"/>
          <w:lang w:val="uk-UA"/>
        </w:rPr>
        <w:t>ї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територіальної громади</w:t>
      </w:r>
      <w:r>
        <w:rPr>
          <w:color w:val="000000"/>
          <w:sz w:val="28"/>
          <w:szCs w:val="28"/>
          <w:lang w:val="uk-UA"/>
        </w:rPr>
        <w:t xml:space="preserve"> </w:t>
      </w:r>
      <w:r w:rsidR="00F01A41" w:rsidRPr="00533A3E">
        <w:rPr>
          <w:color w:val="000000"/>
          <w:sz w:val="28"/>
          <w:szCs w:val="28"/>
          <w:lang w:val="uk-UA"/>
        </w:rPr>
        <w:t xml:space="preserve"> в сумі</w:t>
      </w:r>
      <w:r w:rsidR="00AB6E0C">
        <w:rPr>
          <w:color w:val="000000"/>
          <w:sz w:val="28"/>
          <w:szCs w:val="28"/>
          <w:lang w:val="uk-UA"/>
        </w:rPr>
        <w:t xml:space="preserve"> </w:t>
      </w:r>
      <w:r w:rsidR="00AB6E0C">
        <w:rPr>
          <w:sz w:val="28"/>
          <w:szCs w:val="28"/>
          <w:lang w:val="uk-UA"/>
        </w:rPr>
        <w:t xml:space="preserve">26 620 000 </w:t>
      </w:r>
      <w:r w:rsidR="00F01A41" w:rsidRPr="00533A3E">
        <w:rPr>
          <w:color w:val="000000"/>
          <w:sz w:val="28"/>
          <w:szCs w:val="28"/>
          <w:lang w:val="uk-UA"/>
        </w:rPr>
        <w:t xml:space="preserve"> </w:t>
      </w:r>
      <w:r w:rsidR="00CD64C9">
        <w:rPr>
          <w:color w:val="000000"/>
          <w:sz w:val="28"/>
          <w:szCs w:val="28"/>
          <w:lang w:val="uk-UA"/>
        </w:rPr>
        <w:t>грн</w:t>
      </w:r>
      <w:r w:rsidR="00AB6E0C">
        <w:rPr>
          <w:color w:val="000000"/>
          <w:sz w:val="28"/>
          <w:szCs w:val="28"/>
          <w:lang w:val="uk-UA"/>
        </w:rPr>
        <w:t xml:space="preserve"> </w:t>
      </w:r>
      <w:r w:rsidR="00AB6E0C">
        <w:rPr>
          <w:sz w:val="28"/>
          <w:szCs w:val="28"/>
          <w:lang w:val="uk-UA"/>
        </w:rPr>
        <w:t>на 2025 рік</w:t>
      </w:r>
      <w:r w:rsidR="00F01A41" w:rsidRPr="00533A3E">
        <w:rPr>
          <w:color w:val="000000"/>
          <w:sz w:val="28"/>
          <w:szCs w:val="28"/>
          <w:lang w:val="uk-UA"/>
        </w:rPr>
        <w:t xml:space="preserve"> для співфінансування Програми.</w:t>
      </w:r>
    </w:p>
    <w:p w14:paraId="08F02E81" w14:textId="77777777" w:rsidR="00F01A41" w:rsidRPr="00533A3E" w:rsidRDefault="00F01A41">
      <w:pPr>
        <w:shd w:val="clear" w:color="auto" w:fill="FFFFFF"/>
        <w:spacing w:line="197" w:lineRule="atLeast"/>
        <w:ind w:firstLine="567"/>
        <w:jc w:val="both"/>
      </w:pPr>
      <w:r w:rsidRPr="00533A3E">
        <w:rPr>
          <w:color w:val="000000"/>
          <w:sz w:val="28"/>
          <w:szCs w:val="28"/>
          <w:lang w:val="uk-UA"/>
        </w:rPr>
        <w:t>Планується, що підключення об’єкту до місцевих інженерних мереж (водопостачання, каналізація, електропостачання, теплопостачання, пожежний гідрант), а також будівництво бомбосховища та благоустрій території навколо будівлі буде профінансо</w:t>
      </w:r>
      <w:r w:rsidR="00C403B0">
        <w:rPr>
          <w:color w:val="000000"/>
          <w:sz w:val="28"/>
          <w:szCs w:val="28"/>
          <w:lang w:val="uk-UA"/>
        </w:rPr>
        <w:t xml:space="preserve">вано за рахунок коштів </w:t>
      </w:r>
      <w:r w:rsidRPr="00533A3E">
        <w:rPr>
          <w:color w:val="000000"/>
          <w:sz w:val="28"/>
          <w:szCs w:val="28"/>
          <w:lang w:val="uk-UA"/>
        </w:rPr>
        <w:t xml:space="preserve"> бюджету</w:t>
      </w:r>
      <w:r w:rsidR="00C403B0">
        <w:rPr>
          <w:color w:val="000000"/>
          <w:sz w:val="28"/>
          <w:szCs w:val="28"/>
          <w:lang w:val="uk-UA"/>
        </w:rPr>
        <w:t xml:space="preserve"> </w:t>
      </w:r>
      <w:r w:rsidR="00C403B0">
        <w:rPr>
          <w:sz w:val="28"/>
          <w:szCs w:val="28"/>
        </w:rPr>
        <w:t>місько</w:t>
      </w:r>
      <w:r w:rsidR="00C403B0">
        <w:rPr>
          <w:sz w:val="28"/>
          <w:szCs w:val="28"/>
          <w:lang w:val="uk-UA"/>
        </w:rPr>
        <w:t>ї</w:t>
      </w:r>
      <w:r w:rsidR="00C403B0">
        <w:rPr>
          <w:sz w:val="28"/>
          <w:szCs w:val="28"/>
        </w:rPr>
        <w:t xml:space="preserve"> </w:t>
      </w:r>
      <w:r w:rsidR="00C403B0">
        <w:rPr>
          <w:sz w:val="28"/>
          <w:szCs w:val="28"/>
          <w:lang w:val="uk-UA"/>
        </w:rPr>
        <w:t>територіальної громади</w:t>
      </w:r>
      <w:r w:rsidRPr="00533A3E">
        <w:rPr>
          <w:color w:val="000000"/>
          <w:sz w:val="28"/>
          <w:szCs w:val="28"/>
          <w:lang w:val="uk-UA"/>
        </w:rPr>
        <w:t>.</w:t>
      </w:r>
    </w:p>
    <w:p w14:paraId="0134C5B0" w14:textId="77777777" w:rsidR="00F01A41" w:rsidRPr="00533A3E" w:rsidRDefault="00F01A41">
      <w:pPr>
        <w:shd w:val="clear" w:color="auto" w:fill="FFFFFF"/>
        <w:spacing w:line="197" w:lineRule="atLeast"/>
        <w:ind w:firstLine="567"/>
      </w:pPr>
      <w:r w:rsidRPr="00533A3E">
        <w:rPr>
          <w:color w:val="000000"/>
          <w:sz w:val="28"/>
          <w:szCs w:val="28"/>
          <w:lang w:val="uk-UA"/>
        </w:rPr>
        <w:t>Порядок проходження коштів:</w:t>
      </w:r>
    </w:p>
    <w:p w14:paraId="6090949A" w14:textId="77777777" w:rsidR="00F01A41" w:rsidRPr="00533A3E" w:rsidRDefault="00F01A41">
      <w:pPr>
        <w:ind w:firstLine="567"/>
        <w:jc w:val="both"/>
      </w:pPr>
      <w:r w:rsidRPr="00533A3E">
        <w:rPr>
          <w:color w:val="000000"/>
          <w:sz w:val="28"/>
          <w:szCs w:val="28"/>
          <w:lang w:val="uk-UA"/>
        </w:rPr>
        <w:t>- кошти, отримані за умовами грантового контракту (договору), зараховуються до доходів бюджету міста Ковеля та використовуються в   порядку, встановленому бюджетним законодавством, відповідно до рішень про  бюджет та Грантового контракту (договору);</w:t>
      </w:r>
    </w:p>
    <w:p w14:paraId="25A1C378" w14:textId="77777777" w:rsidR="00F01A41" w:rsidRPr="00533A3E" w:rsidRDefault="00F01A41">
      <w:pPr>
        <w:shd w:val="clear" w:color="auto" w:fill="FFFFFF"/>
        <w:spacing w:line="197" w:lineRule="atLeast"/>
        <w:ind w:firstLine="567"/>
        <w:jc w:val="both"/>
      </w:pPr>
      <w:r w:rsidRPr="00533A3E">
        <w:rPr>
          <w:color w:val="000000"/>
          <w:sz w:val="28"/>
          <w:szCs w:val="28"/>
          <w:lang w:val="uk-UA"/>
        </w:rPr>
        <w:t>- головним розпорядником коштів, які надходять від грантодавця – Європейського Союзу через Апліканта Проекту - фінансове управління виконавчого комітету Ковельської міської ради (зараховує ці кошти на валютний рахунок в установі банку) є управління капітального будівництва та житлово – комунального господарства виконавчого комітету Ковельської міської ради;</w:t>
      </w:r>
    </w:p>
    <w:p w14:paraId="49D4AAA2" w14:textId="77777777" w:rsidR="008731CB" w:rsidRDefault="00F01A41">
      <w:pPr>
        <w:shd w:val="clear" w:color="auto" w:fill="FFFFFF"/>
        <w:spacing w:line="197" w:lineRule="atLeast"/>
        <w:ind w:firstLine="567"/>
        <w:jc w:val="both"/>
        <w:rPr>
          <w:color w:val="000000"/>
          <w:sz w:val="28"/>
          <w:szCs w:val="28"/>
          <w:lang w:val="uk-UA"/>
        </w:rPr>
      </w:pPr>
      <w:r w:rsidRPr="00533A3E">
        <w:rPr>
          <w:color w:val="000000"/>
          <w:sz w:val="28"/>
          <w:szCs w:val="28"/>
          <w:lang w:val="uk-UA"/>
        </w:rPr>
        <w:t xml:space="preserve">- управління капітального будівництва та житлово – комунального господарства виконавчого комітету Ковельської міської ради після укладання відповідних договорів (актів) для оплати товарів, робіт і послуг  формує заявку на фінансування та передає її до фінансового управління виконавчого комітету </w:t>
      </w:r>
    </w:p>
    <w:p w14:paraId="7EA2F319" w14:textId="77777777" w:rsidR="00F01A41" w:rsidRPr="00533A3E" w:rsidRDefault="00F01A41">
      <w:pPr>
        <w:shd w:val="clear" w:color="auto" w:fill="FFFFFF"/>
        <w:spacing w:line="197" w:lineRule="atLeast"/>
        <w:ind w:firstLine="567"/>
        <w:jc w:val="both"/>
      </w:pPr>
      <w:r w:rsidRPr="00533A3E">
        <w:rPr>
          <w:color w:val="000000"/>
          <w:sz w:val="28"/>
          <w:szCs w:val="28"/>
          <w:lang w:val="uk-UA"/>
        </w:rPr>
        <w:t>Ковельської міської ради, яке у свою чергу конвертує необхідну суму з євро в гривні та перераховує ці кошти через орган Державного казначейства на рахунок визначеного бенефіціара (головного розпорядника коштів).</w:t>
      </w:r>
    </w:p>
    <w:p w14:paraId="4C54F5A6" w14:textId="77777777" w:rsidR="00744E8C" w:rsidRDefault="00744E8C">
      <w:pPr>
        <w:pStyle w:val="10"/>
        <w:rPr>
          <w:sz w:val="28"/>
          <w:szCs w:val="28"/>
          <w:lang w:val="uk-UA"/>
        </w:rPr>
      </w:pPr>
    </w:p>
    <w:p w14:paraId="319655BC" w14:textId="77777777" w:rsidR="00F01A41" w:rsidRPr="00533A3E" w:rsidRDefault="00F01A41" w:rsidP="00744E8C">
      <w:pPr>
        <w:jc w:val="center"/>
      </w:pPr>
      <w:r w:rsidRPr="00533A3E">
        <w:rPr>
          <w:sz w:val="28"/>
          <w:szCs w:val="28"/>
          <w:lang w:val="uk-UA"/>
        </w:rPr>
        <w:t>8. Координація та контроль за ходом виконання Програми</w:t>
      </w:r>
    </w:p>
    <w:p w14:paraId="6F63D766" w14:textId="77777777" w:rsidR="00F01A41" w:rsidRPr="00533A3E" w:rsidRDefault="00F01A41" w:rsidP="00744E8C">
      <w:pPr>
        <w:jc w:val="center"/>
        <w:rPr>
          <w:sz w:val="28"/>
          <w:szCs w:val="28"/>
          <w:lang w:val="uk-UA"/>
        </w:rPr>
      </w:pPr>
    </w:p>
    <w:p w14:paraId="644B568B" w14:textId="77777777" w:rsidR="00F01A41" w:rsidRPr="00533A3E" w:rsidRDefault="00F01A41">
      <w:pPr>
        <w:pStyle w:val="10"/>
        <w:ind w:left="0" w:firstLine="708"/>
        <w:jc w:val="both"/>
      </w:pPr>
      <w:r w:rsidRPr="00533A3E">
        <w:rPr>
          <w:sz w:val="28"/>
          <w:szCs w:val="28"/>
          <w:lang w:val="uk-UA"/>
        </w:rPr>
        <w:t xml:space="preserve">Координація і контроль за ходом виконання Програми здійснюється постійними депутатськими комісіями Ковельської міської ради з </w:t>
      </w:r>
      <w:r w:rsidRPr="00533A3E">
        <w:rPr>
          <w:rStyle w:val="a6"/>
          <w:i w:val="0"/>
          <w:sz w:val="28"/>
          <w:szCs w:val="28"/>
        </w:rPr>
        <w:t xml:space="preserve">питань житлово – комунального господарства, екології та благоустрою міського комунального майна, промисловості, будівництва, транспорту, зв’язку, </w:t>
      </w:r>
      <w:r w:rsidRPr="00533A3E">
        <w:rPr>
          <w:rStyle w:val="a6"/>
          <w:i w:val="0"/>
          <w:sz w:val="28"/>
          <w:szCs w:val="28"/>
        </w:rPr>
        <w:lastRenderedPageBreak/>
        <w:t>торговельного та побутового обслуговування населення та з питань планування, бюджету і фінансів, заступником міського голови.</w:t>
      </w:r>
    </w:p>
    <w:p w14:paraId="39440151" w14:textId="77777777" w:rsidR="00F01A41" w:rsidRPr="00533A3E" w:rsidRDefault="00F01A41">
      <w:pPr>
        <w:ind w:firstLine="708"/>
        <w:jc w:val="both"/>
      </w:pPr>
      <w:r w:rsidRPr="00533A3E">
        <w:rPr>
          <w:sz w:val="28"/>
          <w:szCs w:val="28"/>
          <w:lang w:val="uk-UA"/>
        </w:rPr>
        <w:t>Контроль за виконанням, визначення порядку інформування та звітування про виконану роботу здійснює головний розпорядник коштів управління капітального будівництва та житлово – комунального господарства виконавчого комітету Ковельської міської ради.</w:t>
      </w:r>
    </w:p>
    <w:p w14:paraId="00F34CB5" w14:textId="77777777" w:rsidR="00F01A41" w:rsidRPr="00533A3E" w:rsidRDefault="00F01A41">
      <w:pPr>
        <w:ind w:firstLine="708"/>
        <w:jc w:val="both"/>
      </w:pPr>
      <w:r w:rsidRPr="00533A3E">
        <w:rPr>
          <w:sz w:val="28"/>
          <w:szCs w:val="28"/>
          <w:lang w:val="uk-UA"/>
        </w:rPr>
        <w:t>У разі необхідності, зміни та доповнення до Програми вносяться з подання управління капітального будівництва та житлово – комунального господарства виконавчого комітету Ковельської міської ради.</w:t>
      </w:r>
    </w:p>
    <w:p w14:paraId="10D26BC9" w14:textId="77777777" w:rsidR="00F01A41" w:rsidRPr="00533A3E" w:rsidRDefault="00F01A41">
      <w:pPr>
        <w:jc w:val="both"/>
        <w:rPr>
          <w:sz w:val="28"/>
          <w:szCs w:val="28"/>
          <w:lang w:val="uk-UA"/>
        </w:rPr>
      </w:pPr>
    </w:p>
    <w:p w14:paraId="737DC20E" w14:textId="77777777" w:rsidR="00F01A41" w:rsidRPr="00533A3E" w:rsidRDefault="00F01A41">
      <w:pPr>
        <w:rPr>
          <w:sz w:val="28"/>
          <w:szCs w:val="28"/>
          <w:lang w:val="uk-UA"/>
        </w:rPr>
      </w:pPr>
    </w:p>
    <w:p w14:paraId="3A8A75BB" w14:textId="77777777" w:rsidR="00F01A41" w:rsidRPr="00533A3E" w:rsidRDefault="00F01A41">
      <w:pPr>
        <w:rPr>
          <w:sz w:val="28"/>
          <w:szCs w:val="28"/>
          <w:lang w:val="uk-UA"/>
        </w:rPr>
      </w:pPr>
    </w:p>
    <w:p w14:paraId="6CD352AF" w14:textId="77777777" w:rsidR="00BA4041" w:rsidRDefault="00BA4041" w:rsidP="00BA4041">
      <w:pPr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Начальник управління</w:t>
      </w:r>
    </w:p>
    <w:p w14:paraId="0217F5EB" w14:textId="77777777" w:rsidR="00BA4041" w:rsidRDefault="00BA4041" w:rsidP="00BA4041">
      <w:pPr>
        <w:snapToGrid w:val="0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капітального будівництва та</w:t>
      </w:r>
    </w:p>
    <w:p w14:paraId="6C41F30A" w14:textId="77777777" w:rsidR="00BA4041" w:rsidRDefault="00BA4041" w:rsidP="00BA4041">
      <w:pPr>
        <w:snapToGrid w:val="0"/>
        <w:rPr>
          <w:b/>
          <w:spacing w:val="8"/>
          <w:sz w:val="28"/>
          <w:szCs w:val="28"/>
        </w:rPr>
      </w:pPr>
      <w:r>
        <w:rPr>
          <w:spacing w:val="8"/>
          <w:sz w:val="28"/>
          <w:szCs w:val="28"/>
        </w:rPr>
        <w:t>житло</w:t>
      </w:r>
      <w:r w:rsidR="00E111C1">
        <w:rPr>
          <w:spacing w:val="8"/>
          <w:sz w:val="28"/>
          <w:szCs w:val="28"/>
        </w:rPr>
        <w:t xml:space="preserve">во-комунального господарства </w:t>
      </w:r>
      <w:r w:rsidR="00E111C1">
        <w:rPr>
          <w:spacing w:val="8"/>
          <w:sz w:val="28"/>
          <w:szCs w:val="28"/>
        </w:rPr>
        <w:tab/>
      </w:r>
      <w:r w:rsidR="00E111C1">
        <w:rPr>
          <w:spacing w:val="8"/>
          <w:sz w:val="28"/>
          <w:szCs w:val="28"/>
        </w:rPr>
        <w:tab/>
      </w:r>
      <w:r w:rsidR="00E111C1">
        <w:rPr>
          <w:spacing w:val="8"/>
          <w:sz w:val="28"/>
          <w:szCs w:val="28"/>
          <w:lang w:val="uk-UA"/>
        </w:rPr>
        <w:t xml:space="preserve"> </w:t>
      </w:r>
      <w:r w:rsidR="0010373F">
        <w:rPr>
          <w:spacing w:val="8"/>
          <w:sz w:val="28"/>
          <w:szCs w:val="28"/>
          <w:lang w:val="uk-UA"/>
        </w:rPr>
        <w:t xml:space="preserve">  </w:t>
      </w:r>
      <w:r w:rsidR="00E111C1">
        <w:rPr>
          <w:spacing w:val="8"/>
          <w:sz w:val="28"/>
          <w:szCs w:val="28"/>
          <w:lang w:val="uk-UA"/>
        </w:rPr>
        <w:t xml:space="preserve">    </w:t>
      </w:r>
      <w:r w:rsidR="00566B46">
        <w:rPr>
          <w:spacing w:val="8"/>
          <w:sz w:val="28"/>
          <w:szCs w:val="28"/>
          <w:lang w:val="uk-UA"/>
        </w:rPr>
        <w:t xml:space="preserve"> </w:t>
      </w:r>
      <w:r w:rsidR="00E111C1">
        <w:rPr>
          <w:spacing w:val="8"/>
          <w:sz w:val="28"/>
          <w:szCs w:val="28"/>
          <w:lang w:val="uk-UA"/>
        </w:rPr>
        <w:t xml:space="preserve">   </w:t>
      </w:r>
      <w:r>
        <w:rPr>
          <w:spacing w:val="8"/>
          <w:sz w:val="28"/>
          <w:szCs w:val="28"/>
        </w:rPr>
        <w:tab/>
      </w:r>
      <w:r w:rsidR="00E111C1">
        <w:rPr>
          <w:spacing w:val="8"/>
          <w:sz w:val="28"/>
          <w:szCs w:val="28"/>
          <w:lang w:val="uk-UA"/>
        </w:rPr>
        <w:t xml:space="preserve">   </w:t>
      </w:r>
      <w:r>
        <w:rPr>
          <w:b/>
          <w:spacing w:val="8"/>
          <w:sz w:val="28"/>
          <w:szCs w:val="28"/>
        </w:rPr>
        <w:t>Сергій ДУДКА</w:t>
      </w:r>
    </w:p>
    <w:p w14:paraId="3915A917" w14:textId="77777777" w:rsidR="00F01A41" w:rsidRPr="00BA4041" w:rsidRDefault="00F01A41">
      <w:pPr>
        <w:rPr>
          <w:sz w:val="28"/>
          <w:szCs w:val="28"/>
        </w:rPr>
      </w:pPr>
    </w:p>
    <w:p w14:paraId="0F04BBD6" w14:textId="77777777" w:rsidR="00F01A41" w:rsidRPr="00533A3E" w:rsidRDefault="00F01A41">
      <w:pPr>
        <w:rPr>
          <w:sz w:val="28"/>
          <w:szCs w:val="28"/>
          <w:lang w:val="uk-UA"/>
        </w:rPr>
      </w:pPr>
    </w:p>
    <w:p w14:paraId="43A6CA79" w14:textId="77777777" w:rsidR="00F01A41" w:rsidRPr="00533A3E" w:rsidRDefault="00F01A41">
      <w:pPr>
        <w:rPr>
          <w:sz w:val="28"/>
          <w:szCs w:val="28"/>
          <w:lang w:val="uk-UA"/>
        </w:rPr>
      </w:pPr>
    </w:p>
    <w:p w14:paraId="70B2539A" w14:textId="77777777" w:rsidR="00F01A41" w:rsidRPr="00533A3E" w:rsidRDefault="00F01A41">
      <w:pPr>
        <w:rPr>
          <w:sz w:val="28"/>
          <w:szCs w:val="28"/>
          <w:lang w:val="uk-UA"/>
        </w:rPr>
      </w:pPr>
    </w:p>
    <w:p w14:paraId="043E3E60" w14:textId="77777777" w:rsidR="00F01A41" w:rsidRPr="00533A3E" w:rsidRDefault="00F01A41">
      <w:pPr>
        <w:rPr>
          <w:sz w:val="28"/>
          <w:szCs w:val="28"/>
          <w:lang w:val="uk-UA"/>
        </w:rPr>
      </w:pPr>
    </w:p>
    <w:p w14:paraId="62EB8D10" w14:textId="77777777" w:rsidR="00F01A41" w:rsidRPr="00533A3E" w:rsidRDefault="00F01A41">
      <w:pPr>
        <w:rPr>
          <w:lang w:val="uk-UA"/>
        </w:rPr>
      </w:pPr>
    </w:p>
    <w:p w14:paraId="018F94C1" w14:textId="77777777" w:rsidR="00F01A41" w:rsidRPr="00533A3E" w:rsidRDefault="00F01A41">
      <w:pPr>
        <w:rPr>
          <w:lang w:val="uk-UA"/>
        </w:rPr>
      </w:pPr>
    </w:p>
    <w:p w14:paraId="7C4A5FD7" w14:textId="77777777" w:rsidR="00F01A41" w:rsidRPr="00533A3E" w:rsidRDefault="00F01A41">
      <w:pPr>
        <w:rPr>
          <w:lang w:val="uk-UA"/>
        </w:rPr>
      </w:pPr>
    </w:p>
    <w:p w14:paraId="4C4BAFFF" w14:textId="77777777" w:rsidR="00F01A41" w:rsidRPr="00533A3E" w:rsidRDefault="00F01A41">
      <w:pPr>
        <w:rPr>
          <w:lang w:val="uk-UA"/>
        </w:rPr>
      </w:pPr>
    </w:p>
    <w:p w14:paraId="0EAB9671" w14:textId="77777777" w:rsidR="00F01A41" w:rsidRPr="00533A3E" w:rsidRDefault="00F01A41">
      <w:pPr>
        <w:rPr>
          <w:lang w:val="uk-UA"/>
        </w:rPr>
      </w:pPr>
    </w:p>
    <w:p w14:paraId="67B7277E" w14:textId="77777777" w:rsidR="00F01A41" w:rsidRPr="00533A3E" w:rsidRDefault="00F01A41">
      <w:pPr>
        <w:rPr>
          <w:lang w:val="uk-UA"/>
        </w:rPr>
      </w:pPr>
    </w:p>
    <w:p w14:paraId="787300AF" w14:textId="77777777" w:rsidR="00F01A41" w:rsidRPr="00533A3E" w:rsidRDefault="00F01A41">
      <w:pPr>
        <w:rPr>
          <w:lang w:val="uk-UA"/>
        </w:rPr>
      </w:pPr>
    </w:p>
    <w:p w14:paraId="6EEE39B3" w14:textId="77777777" w:rsidR="00F01A41" w:rsidRPr="00533A3E" w:rsidRDefault="00F01A41">
      <w:pPr>
        <w:rPr>
          <w:lang w:val="uk-UA"/>
        </w:rPr>
      </w:pPr>
    </w:p>
    <w:p w14:paraId="4428793E" w14:textId="77777777" w:rsidR="00F01A41" w:rsidRPr="00533A3E" w:rsidRDefault="00F01A41">
      <w:pPr>
        <w:rPr>
          <w:lang w:val="uk-UA"/>
        </w:rPr>
      </w:pPr>
    </w:p>
    <w:p w14:paraId="5FC02B0B" w14:textId="77777777" w:rsidR="00F01A41" w:rsidRPr="00533A3E" w:rsidRDefault="00F01A41">
      <w:pPr>
        <w:rPr>
          <w:lang w:val="uk-UA"/>
        </w:rPr>
      </w:pPr>
    </w:p>
    <w:p w14:paraId="6A4037EF" w14:textId="77777777" w:rsidR="00F01A41" w:rsidRPr="00533A3E" w:rsidRDefault="00F01A41">
      <w:pPr>
        <w:rPr>
          <w:lang w:val="uk-UA"/>
        </w:rPr>
      </w:pPr>
    </w:p>
    <w:p w14:paraId="3CAEBE17" w14:textId="77777777" w:rsidR="00F01A41" w:rsidRPr="00533A3E" w:rsidRDefault="00F01A41">
      <w:pPr>
        <w:rPr>
          <w:lang w:val="uk-UA"/>
        </w:rPr>
      </w:pPr>
    </w:p>
    <w:p w14:paraId="16BF5246" w14:textId="77777777" w:rsidR="00F01A41" w:rsidRPr="00533A3E" w:rsidRDefault="00F01A41">
      <w:pPr>
        <w:rPr>
          <w:lang w:val="uk-UA"/>
        </w:rPr>
      </w:pPr>
    </w:p>
    <w:p w14:paraId="44C3F9B5" w14:textId="77777777" w:rsidR="00F01A41" w:rsidRDefault="00F01A41">
      <w:pPr>
        <w:sectPr w:rsidR="00F01A41" w:rsidSect="00091A30">
          <w:headerReference w:type="default" r:id="rId8"/>
          <w:pgSz w:w="11906" w:h="16838"/>
          <w:pgMar w:top="709" w:right="849" w:bottom="769" w:left="1365" w:header="709" w:footer="720" w:gutter="0"/>
          <w:cols w:space="720"/>
          <w:titlePg/>
          <w:docGrid w:linePitch="360"/>
        </w:sectPr>
      </w:pPr>
    </w:p>
    <w:p w14:paraId="2D4F6A06" w14:textId="77777777" w:rsidR="00F01A41" w:rsidRPr="00273AE5" w:rsidRDefault="00273AE5">
      <w:pPr>
        <w:ind w:left="9204" w:firstLine="708"/>
        <w:jc w:val="center"/>
        <w:rPr>
          <w:sz w:val="28"/>
          <w:szCs w:val="28"/>
        </w:rPr>
      </w:pPr>
      <w:r>
        <w:rPr>
          <w:bCs/>
          <w:sz w:val="28"/>
          <w:szCs w:val="28"/>
          <w:lang w:val="uk-UA"/>
        </w:rPr>
        <w:lastRenderedPageBreak/>
        <w:t xml:space="preserve">                       </w:t>
      </w:r>
      <w:r w:rsidR="00F01A41" w:rsidRPr="00273AE5">
        <w:rPr>
          <w:bCs/>
          <w:sz w:val="28"/>
          <w:szCs w:val="28"/>
          <w:lang w:val="uk-UA"/>
        </w:rPr>
        <w:t>Додаток 1</w:t>
      </w:r>
      <w:r w:rsidR="00125006" w:rsidRPr="00273AE5">
        <w:rPr>
          <w:bCs/>
          <w:sz w:val="28"/>
          <w:szCs w:val="28"/>
          <w:lang w:val="uk-UA"/>
        </w:rPr>
        <w:t xml:space="preserve"> до Програми</w:t>
      </w:r>
    </w:p>
    <w:p w14:paraId="5AA336C7" w14:textId="77777777" w:rsidR="00F01A41" w:rsidRPr="00273AE5" w:rsidRDefault="00F01A41">
      <w:pPr>
        <w:jc w:val="right"/>
        <w:rPr>
          <w:bCs/>
          <w:sz w:val="28"/>
          <w:szCs w:val="28"/>
          <w:lang w:val="uk-UA"/>
        </w:rPr>
      </w:pPr>
    </w:p>
    <w:p w14:paraId="42795EE3" w14:textId="77777777" w:rsidR="00D80E4B" w:rsidRDefault="00D80E4B">
      <w:pPr>
        <w:jc w:val="center"/>
        <w:rPr>
          <w:bCs/>
          <w:sz w:val="28"/>
          <w:szCs w:val="28"/>
          <w:lang w:val="uk-UA"/>
        </w:rPr>
      </w:pPr>
    </w:p>
    <w:p w14:paraId="453A0833" w14:textId="77777777" w:rsidR="00F01A41" w:rsidRPr="00273AE5" w:rsidRDefault="00F01A41">
      <w:pPr>
        <w:jc w:val="center"/>
        <w:rPr>
          <w:sz w:val="28"/>
          <w:szCs w:val="28"/>
        </w:rPr>
      </w:pPr>
      <w:r w:rsidRPr="00273AE5">
        <w:rPr>
          <w:bCs/>
          <w:sz w:val="28"/>
          <w:szCs w:val="28"/>
          <w:lang w:val="uk-UA"/>
        </w:rPr>
        <w:t xml:space="preserve">Заходи щодо реалізації </w:t>
      </w:r>
      <w:r w:rsidR="00436E4D">
        <w:rPr>
          <w:sz w:val="28"/>
          <w:szCs w:val="28"/>
          <w:lang w:val="uk-UA"/>
        </w:rPr>
        <w:t xml:space="preserve">Програми у </w:t>
      </w:r>
      <w:r w:rsidR="00D80E4B">
        <w:rPr>
          <w:sz w:val="28"/>
          <w:szCs w:val="28"/>
          <w:lang w:val="uk-UA"/>
        </w:rPr>
        <w:t>2025</w:t>
      </w:r>
      <w:r w:rsidR="00CD64C9">
        <w:rPr>
          <w:sz w:val="28"/>
          <w:szCs w:val="28"/>
          <w:lang w:val="uk-UA"/>
        </w:rPr>
        <w:t xml:space="preserve"> р</w:t>
      </w:r>
      <w:r w:rsidR="006374B4">
        <w:rPr>
          <w:sz w:val="28"/>
          <w:szCs w:val="28"/>
          <w:lang w:val="uk-UA"/>
        </w:rPr>
        <w:t>оці</w:t>
      </w:r>
    </w:p>
    <w:p w14:paraId="5E596F48" w14:textId="77777777" w:rsidR="00F01A41" w:rsidRPr="00273AE5" w:rsidRDefault="00F01A41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Ind w:w="-437" w:type="dxa"/>
        <w:tblLayout w:type="fixed"/>
        <w:tblLook w:val="0000" w:firstRow="0" w:lastRow="0" w:firstColumn="0" w:lastColumn="0" w:noHBand="0" w:noVBand="0"/>
      </w:tblPr>
      <w:tblGrid>
        <w:gridCol w:w="539"/>
        <w:gridCol w:w="6527"/>
        <w:gridCol w:w="3544"/>
        <w:gridCol w:w="1842"/>
        <w:gridCol w:w="1985"/>
      </w:tblGrid>
      <w:tr w:rsidR="00F01A41" w:rsidRPr="00273AE5" w14:paraId="4F28D6E9" w14:textId="77777777" w:rsidTr="00755C21"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066F" w14:textId="77777777"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6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68BAA" w14:textId="77777777"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Зміст заходу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D8F390" w14:textId="77777777"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Виконавці (головні розпорядники коштів)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4D059" w14:textId="77777777" w:rsidR="004730B5" w:rsidRDefault="00F01A41">
            <w:pPr>
              <w:jc w:val="center"/>
              <w:rPr>
                <w:sz w:val="28"/>
                <w:szCs w:val="28"/>
                <w:lang w:val="uk-UA"/>
              </w:rPr>
            </w:pPr>
            <w:r w:rsidRPr="00273AE5">
              <w:rPr>
                <w:sz w:val="28"/>
                <w:szCs w:val="28"/>
                <w:lang w:val="uk-UA"/>
              </w:rPr>
              <w:t>Джерела фінансува</w:t>
            </w:r>
          </w:p>
          <w:p w14:paraId="76B9DBE4" w14:textId="77777777"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ння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5B9E1" w14:textId="77777777"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Сума видатків</w:t>
            </w:r>
          </w:p>
        </w:tc>
      </w:tr>
      <w:tr w:rsidR="00F01A41" w:rsidRPr="00273AE5" w14:paraId="76029E92" w14:textId="77777777" w:rsidTr="00755C21"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9913E" w14:textId="77777777" w:rsidR="00F01A41" w:rsidRPr="00273AE5" w:rsidRDefault="00F01A41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D5E73F" w14:textId="77777777" w:rsidR="00F01A41" w:rsidRPr="00273AE5" w:rsidRDefault="00F01A41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1508C5" w14:textId="77777777" w:rsidR="00F01A41" w:rsidRPr="00273AE5" w:rsidRDefault="00F01A41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E3FD6" w14:textId="77777777" w:rsidR="00F01A41" w:rsidRPr="00273AE5" w:rsidRDefault="00F01A41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3DF84" w14:textId="77777777"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грн</w:t>
            </w:r>
          </w:p>
        </w:tc>
      </w:tr>
      <w:tr w:rsidR="00F01A41" w:rsidRPr="00273AE5" w14:paraId="585A7A7D" w14:textId="77777777" w:rsidTr="00755C21">
        <w:trPr>
          <w:trHeight w:val="28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A3C27" w14:textId="77777777"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27A6A" w14:textId="77777777"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EEA9A" w14:textId="77777777"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B1BB1" w14:textId="77777777"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237FC" w14:textId="77777777"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5</w:t>
            </w:r>
          </w:p>
        </w:tc>
      </w:tr>
      <w:tr w:rsidR="00F01A41" w:rsidRPr="00273AE5" w14:paraId="2293DC4A" w14:textId="77777777" w:rsidTr="004179E9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9F33D" w14:textId="77777777" w:rsidR="00F01A41" w:rsidRPr="00273AE5" w:rsidRDefault="0043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53F3B" w14:textId="77777777"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Проведення авторського нагляду за роботами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78CA1" w14:textId="77777777" w:rsidR="00F01A41" w:rsidRPr="00273AE5" w:rsidRDefault="004179E9" w:rsidP="004179E9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273AE5">
              <w:rPr>
                <w:sz w:val="28"/>
                <w:szCs w:val="28"/>
              </w:rPr>
              <w:t>Управління капітального будівництва та житлово – комунального господарства виконавчого комітету Ковельської міської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AE04A" w14:textId="77777777"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</w:rPr>
              <w:t>Кошти Європейського союзу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B74FE" w14:textId="77777777"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190 440</w:t>
            </w:r>
          </w:p>
        </w:tc>
      </w:tr>
      <w:tr w:rsidR="00F01A41" w:rsidRPr="00273AE5" w14:paraId="7E303C40" w14:textId="77777777" w:rsidTr="00755C21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6B636" w14:textId="77777777" w:rsidR="00F01A41" w:rsidRPr="00273AE5" w:rsidRDefault="0043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8F95A" w14:textId="77777777"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Здійснення технічного нагляду за роботами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2D354" w14:textId="77777777" w:rsidR="00F01A41" w:rsidRPr="00273AE5" w:rsidRDefault="00F01A41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20B11" w14:textId="77777777"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</w:rPr>
              <w:t>Кошти Європейського союзу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F64F0" w14:textId="77777777" w:rsidR="00F01A41" w:rsidRPr="00273AE5" w:rsidRDefault="0043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1 631 847</w:t>
            </w:r>
          </w:p>
        </w:tc>
      </w:tr>
      <w:tr w:rsidR="00F01A41" w:rsidRPr="00273AE5" w14:paraId="47672016" w14:textId="77777777" w:rsidTr="00755C21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46734" w14:textId="77777777" w:rsidR="00F01A41" w:rsidRPr="00273AE5" w:rsidRDefault="0043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7E46C" w14:textId="77777777"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Будівництво капітального багатоквартирного житлового будинку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2D55B" w14:textId="77777777" w:rsidR="00F01A41" w:rsidRPr="00273AE5" w:rsidRDefault="00F01A41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FE0E5" w14:textId="77777777"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</w:rPr>
              <w:t>Кошти Європейського союзу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38D0E" w14:textId="77777777" w:rsidR="00F01A41" w:rsidRPr="00436E4D" w:rsidRDefault="00436E4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71 123 792</w:t>
            </w:r>
          </w:p>
        </w:tc>
      </w:tr>
      <w:tr w:rsidR="00F01A41" w:rsidRPr="00273AE5" w14:paraId="23C84800" w14:textId="77777777" w:rsidTr="00755C21">
        <w:trPr>
          <w:trHeight w:val="108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6C934" w14:textId="77777777" w:rsidR="00F01A41" w:rsidRPr="00273AE5" w:rsidRDefault="0043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1A83B" w14:textId="77777777"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Забезпечення резерву на випадок непередбачених витрат</w:t>
            </w:r>
          </w:p>
          <w:p w14:paraId="1CBFBF32" w14:textId="77777777" w:rsidR="00F01A41" w:rsidRPr="00273AE5" w:rsidRDefault="00F01A4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699E4" w14:textId="77777777" w:rsidR="00F01A41" w:rsidRPr="00273AE5" w:rsidRDefault="00F01A41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A6033" w14:textId="77777777"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</w:rPr>
              <w:t>Кошти Європейського союзу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949FD" w14:textId="77777777" w:rsidR="00F01A41" w:rsidRPr="006374B4" w:rsidRDefault="006374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7 724 775</w:t>
            </w:r>
          </w:p>
        </w:tc>
      </w:tr>
      <w:tr w:rsidR="00F01A41" w:rsidRPr="00273AE5" w14:paraId="4934A400" w14:textId="77777777" w:rsidTr="004179E9">
        <w:trPr>
          <w:trHeight w:val="26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F00B7" w14:textId="77777777" w:rsidR="00F01A41" w:rsidRPr="00273AE5" w:rsidRDefault="0043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B48B9" w14:textId="77777777"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Підключення об’єкту до місцевих інженерних мереж (водопостачання, каналізація, електропостачання, теплопостачання, пожежний гідрант), а також будівництво бомбосховища та благоустрій території навколо будівлі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7318552" w14:textId="77777777" w:rsidR="00F01A41" w:rsidRPr="00273AE5" w:rsidRDefault="00F01A41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489C3" w14:textId="77777777" w:rsidR="004C1397" w:rsidRDefault="00F01A41" w:rsidP="004C1397">
            <w:pPr>
              <w:rPr>
                <w:sz w:val="28"/>
                <w:szCs w:val="28"/>
                <w:lang w:val="uk-UA"/>
              </w:rPr>
            </w:pPr>
            <w:r w:rsidRPr="00273AE5">
              <w:rPr>
                <w:sz w:val="28"/>
                <w:szCs w:val="28"/>
                <w:lang w:val="uk-UA"/>
              </w:rPr>
              <w:t>Кошти бюджету</w:t>
            </w:r>
            <w:r w:rsidR="004C1397">
              <w:rPr>
                <w:sz w:val="28"/>
                <w:szCs w:val="28"/>
                <w:lang w:val="uk-UA"/>
              </w:rPr>
              <w:t xml:space="preserve"> </w:t>
            </w:r>
            <w:r w:rsidR="004C1397">
              <w:rPr>
                <w:sz w:val="28"/>
                <w:szCs w:val="28"/>
              </w:rPr>
              <w:t>місько</w:t>
            </w:r>
            <w:r w:rsidR="004C1397">
              <w:rPr>
                <w:sz w:val="28"/>
                <w:szCs w:val="28"/>
                <w:lang w:val="uk-UA"/>
              </w:rPr>
              <w:t>ї</w:t>
            </w:r>
            <w:r w:rsidR="004C1397">
              <w:rPr>
                <w:sz w:val="28"/>
                <w:szCs w:val="28"/>
              </w:rPr>
              <w:t xml:space="preserve"> </w:t>
            </w:r>
            <w:r w:rsidR="004C1397">
              <w:rPr>
                <w:sz w:val="28"/>
                <w:szCs w:val="28"/>
                <w:lang w:val="uk-UA"/>
              </w:rPr>
              <w:t>територіаль</w:t>
            </w:r>
          </w:p>
          <w:p w14:paraId="71B5B1B0" w14:textId="77777777" w:rsidR="00F01A41" w:rsidRPr="00273AE5" w:rsidRDefault="004C1397" w:rsidP="004C13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ної громади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EA173" w14:textId="77777777" w:rsidR="00F01A41" w:rsidRPr="00273AE5" w:rsidRDefault="004179E9" w:rsidP="004179E9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26 620 000</w:t>
            </w:r>
          </w:p>
        </w:tc>
      </w:tr>
      <w:tr w:rsidR="00F01A41" w:rsidRPr="00273AE5" w14:paraId="27F9DDA9" w14:textId="77777777" w:rsidTr="00755C21">
        <w:trPr>
          <w:trHeight w:val="27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46B12" w14:textId="77777777" w:rsidR="00F01A41" w:rsidRPr="00273AE5" w:rsidRDefault="00F01A41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C4791" w14:textId="77777777"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237BB" w14:textId="77777777" w:rsidR="00F01A41" w:rsidRPr="00273AE5" w:rsidRDefault="00F01A41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0C14B" w14:textId="77777777" w:rsidR="00F01A41" w:rsidRPr="00273AE5" w:rsidRDefault="00F01A41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45B93" w14:textId="77777777" w:rsidR="00F01A41" w:rsidRPr="004179E9" w:rsidRDefault="004179E9" w:rsidP="006374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107 290 854</w:t>
            </w:r>
          </w:p>
        </w:tc>
      </w:tr>
    </w:tbl>
    <w:p w14:paraId="37B96C45" w14:textId="77777777" w:rsidR="00F01A41" w:rsidRDefault="00F01A41" w:rsidP="004A2EE7">
      <w:pPr>
        <w:keepNext/>
        <w:shd w:val="clear" w:color="auto" w:fill="FFFFFF"/>
        <w:tabs>
          <w:tab w:val="left" w:pos="505"/>
        </w:tabs>
        <w:spacing w:line="197" w:lineRule="atLeast"/>
        <w:rPr>
          <w:bCs/>
          <w:color w:val="000000"/>
          <w:lang w:val="uk-UA"/>
        </w:rPr>
      </w:pPr>
    </w:p>
    <w:sectPr w:rsidR="00F01A41" w:rsidSect="004A2EE7">
      <w:headerReference w:type="even" r:id="rId9"/>
      <w:headerReference w:type="default" r:id="rId10"/>
      <w:headerReference w:type="first" r:id="rId11"/>
      <w:pgSz w:w="16838" w:h="11906" w:orient="landscape"/>
      <w:pgMar w:top="850" w:right="850" w:bottom="1417" w:left="850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43694" w14:textId="77777777" w:rsidR="00251AA3" w:rsidRDefault="00251AA3">
      <w:r>
        <w:separator/>
      </w:r>
    </w:p>
  </w:endnote>
  <w:endnote w:type="continuationSeparator" w:id="0">
    <w:p w14:paraId="3BDC6B15" w14:textId="77777777" w:rsidR="00251AA3" w:rsidRDefault="00251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026E4" w14:textId="77777777" w:rsidR="00251AA3" w:rsidRDefault="00251AA3">
      <w:r>
        <w:separator/>
      </w:r>
    </w:p>
  </w:footnote>
  <w:footnote w:type="continuationSeparator" w:id="0">
    <w:p w14:paraId="724CB578" w14:textId="77777777" w:rsidR="00251AA3" w:rsidRDefault="00251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27FA0" w14:textId="77777777" w:rsidR="00F01A41" w:rsidRDefault="00000000">
    <w:pPr>
      <w:pStyle w:val="ac"/>
    </w:pPr>
    <w:r>
      <w:pict w14:anchorId="54D53D0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7pt;height:16.05pt;z-index:251656704;mso-wrap-distance-left:0;mso-wrap-distance-right:0;mso-position-horizontal:center;mso-position-horizontal-relative:margin" stroked="f">
          <v:fill opacity="0" color2="black"/>
          <v:textbox style="mso-next-textbox:#_x0000_s1025" inset="0,0,0,0">
            <w:txbxContent>
              <w:p w14:paraId="00C992A1" w14:textId="77777777" w:rsidR="00F01A41" w:rsidRDefault="003C3197">
                <w:pPr>
                  <w:pStyle w:val="ac"/>
                </w:pPr>
                <w:r>
                  <w:rPr>
                    <w:rStyle w:val="a4"/>
                    <w:sz w:val="28"/>
                    <w:szCs w:val="28"/>
                  </w:rPr>
                  <w:fldChar w:fldCharType="begin"/>
                </w:r>
                <w:r w:rsidR="00F01A41">
                  <w:rPr>
                    <w:rStyle w:val="a4"/>
                    <w:sz w:val="28"/>
                    <w:szCs w:val="28"/>
                  </w:rPr>
                  <w:instrText xml:space="preserve"> PAGE </w:instrText>
                </w:r>
                <w:r>
                  <w:rPr>
                    <w:rStyle w:val="a4"/>
                    <w:sz w:val="28"/>
                    <w:szCs w:val="28"/>
                  </w:rPr>
                  <w:fldChar w:fldCharType="separate"/>
                </w:r>
                <w:r w:rsidR="004A2EE7">
                  <w:rPr>
                    <w:rStyle w:val="a4"/>
                    <w:noProof/>
                    <w:sz w:val="28"/>
                    <w:szCs w:val="28"/>
                  </w:rPr>
                  <w:t>5</w:t>
                </w:r>
                <w:r>
                  <w:rPr>
                    <w:rStyle w:val="a4"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66EAC" w14:textId="77777777" w:rsidR="00F01A41" w:rsidRDefault="00F01A4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31C57" w14:textId="77777777" w:rsidR="00F01A41" w:rsidRDefault="00000000">
    <w:pPr>
      <w:pStyle w:val="ac"/>
    </w:pPr>
    <w:r>
      <w:pict w14:anchorId="1392C62E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.05pt;width:7pt;height:16.0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14:paraId="4B99026A" w14:textId="77777777" w:rsidR="00F01A41" w:rsidRDefault="003C3197">
                <w:pPr>
                  <w:pStyle w:val="ac"/>
                </w:pPr>
                <w:r>
                  <w:rPr>
                    <w:rStyle w:val="a4"/>
                    <w:sz w:val="28"/>
                    <w:szCs w:val="28"/>
                  </w:rPr>
                  <w:fldChar w:fldCharType="begin"/>
                </w:r>
                <w:r w:rsidR="00F01A41">
                  <w:rPr>
                    <w:rStyle w:val="a4"/>
                    <w:sz w:val="28"/>
                    <w:szCs w:val="28"/>
                  </w:rPr>
                  <w:instrText xml:space="preserve"> PAGE </w:instrText>
                </w:r>
                <w:r>
                  <w:rPr>
                    <w:rStyle w:val="a4"/>
                    <w:sz w:val="28"/>
                    <w:szCs w:val="28"/>
                  </w:rPr>
                  <w:fldChar w:fldCharType="separate"/>
                </w:r>
                <w:r w:rsidR="004A2EE7">
                  <w:rPr>
                    <w:rStyle w:val="a4"/>
                    <w:noProof/>
                    <w:sz w:val="28"/>
                    <w:szCs w:val="28"/>
                  </w:rPr>
                  <w:t>6</w:t>
                </w:r>
                <w:r>
                  <w:rPr>
                    <w:rStyle w:val="a4"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EB10C" w14:textId="77777777" w:rsidR="00F01A41" w:rsidRDefault="00F01A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6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  <w:lang w:val="uk-UA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08"/>
        </w:tabs>
        <w:ind w:left="1004" w:hanging="360"/>
      </w:pPr>
      <w:rPr>
        <w:rFonts w:ascii="Times New Roman" w:hAnsi="Times New Roman" w:cs="Times New Roman" w:hint="default"/>
        <w:lang w:val="uk-UA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numFmt w:val="bullet"/>
      <w:lvlText w:val="-"/>
      <w:lvlJc w:val="left"/>
      <w:pPr>
        <w:tabs>
          <w:tab w:val="num" w:pos="708"/>
        </w:tabs>
        <w:ind w:left="1004" w:hanging="360"/>
      </w:pPr>
      <w:rPr>
        <w:rFonts w:ascii="Times New Roman" w:hAnsi="Times New Roman" w:cs="Times New Roman" w:hint="default"/>
        <w:lang w:val="uk-UA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val="uk-UA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</w:rPr>
    </w:lvl>
  </w:abstractNum>
  <w:num w:numId="1" w16cid:durableId="566913941">
    <w:abstractNumId w:val="0"/>
  </w:num>
  <w:num w:numId="2" w16cid:durableId="32196927">
    <w:abstractNumId w:val="1"/>
  </w:num>
  <w:num w:numId="3" w16cid:durableId="131025666">
    <w:abstractNumId w:val="2"/>
  </w:num>
  <w:num w:numId="4" w16cid:durableId="1451701240">
    <w:abstractNumId w:val="3"/>
  </w:num>
  <w:num w:numId="5" w16cid:durableId="1333488945">
    <w:abstractNumId w:val="4"/>
  </w:num>
  <w:num w:numId="6" w16cid:durableId="156653212">
    <w:abstractNumId w:val="5"/>
  </w:num>
  <w:num w:numId="7" w16cid:durableId="18651725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3A3E"/>
    <w:rsid w:val="00027A1A"/>
    <w:rsid w:val="0005782B"/>
    <w:rsid w:val="00091A30"/>
    <w:rsid w:val="000D10E2"/>
    <w:rsid w:val="0010373F"/>
    <w:rsid w:val="00122D58"/>
    <w:rsid w:val="00125006"/>
    <w:rsid w:val="00134ED2"/>
    <w:rsid w:val="001A5905"/>
    <w:rsid w:val="001B2D1A"/>
    <w:rsid w:val="001E5B7B"/>
    <w:rsid w:val="001F0E08"/>
    <w:rsid w:val="00204364"/>
    <w:rsid w:val="00234DAE"/>
    <w:rsid w:val="00251AA3"/>
    <w:rsid w:val="00273AE5"/>
    <w:rsid w:val="0028692C"/>
    <w:rsid w:val="002E62FD"/>
    <w:rsid w:val="003500ED"/>
    <w:rsid w:val="00395F32"/>
    <w:rsid w:val="003B7EC0"/>
    <w:rsid w:val="003C281F"/>
    <w:rsid w:val="003C3197"/>
    <w:rsid w:val="004179E9"/>
    <w:rsid w:val="00436E4D"/>
    <w:rsid w:val="004730B5"/>
    <w:rsid w:val="00486264"/>
    <w:rsid w:val="00493A67"/>
    <w:rsid w:val="004A2EE7"/>
    <w:rsid w:val="004C1397"/>
    <w:rsid w:val="004D7287"/>
    <w:rsid w:val="00533A3E"/>
    <w:rsid w:val="00566B46"/>
    <w:rsid w:val="00620AA8"/>
    <w:rsid w:val="006374B4"/>
    <w:rsid w:val="00664692"/>
    <w:rsid w:val="006958EC"/>
    <w:rsid w:val="006A51FA"/>
    <w:rsid w:val="006A6EDB"/>
    <w:rsid w:val="006B6F38"/>
    <w:rsid w:val="0072284B"/>
    <w:rsid w:val="00744E8C"/>
    <w:rsid w:val="00755C21"/>
    <w:rsid w:val="0079232A"/>
    <w:rsid w:val="007A4161"/>
    <w:rsid w:val="007D612A"/>
    <w:rsid w:val="007E080F"/>
    <w:rsid w:val="008731CB"/>
    <w:rsid w:val="0087716B"/>
    <w:rsid w:val="008915DA"/>
    <w:rsid w:val="0089622C"/>
    <w:rsid w:val="00947EFD"/>
    <w:rsid w:val="009868D3"/>
    <w:rsid w:val="009A4E86"/>
    <w:rsid w:val="009F0E2B"/>
    <w:rsid w:val="009F70CF"/>
    <w:rsid w:val="00A800A0"/>
    <w:rsid w:val="00A81162"/>
    <w:rsid w:val="00AA77C6"/>
    <w:rsid w:val="00AB6E0C"/>
    <w:rsid w:val="00AE2D82"/>
    <w:rsid w:val="00B229C7"/>
    <w:rsid w:val="00B6496E"/>
    <w:rsid w:val="00BA4041"/>
    <w:rsid w:val="00BD38D5"/>
    <w:rsid w:val="00C27A48"/>
    <w:rsid w:val="00C403B0"/>
    <w:rsid w:val="00CB60C1"/>
    <w:rsid w:val="00CD64C9"/>
    <w:rsid w:val="00D33AC8"/>
    <w:rsid w:val="00D52177"/>
    <w:rsid w:val="00D80E4B"/>
    <w:rsid w:val="00D8791A"/>
    <w:rsid w:val="00E111C1"/>
    <w:rsid w:val="00E62B8A"/>
    <w:rsid w:val="00EC6E7B"/>
    <w:rsid w:val="00EF0706"/>
    <w:rsid w:val="00F01A41"/>
    <w:rsid w:val="00F03E05"/>
    <w:rsid w:val="00F164EA"/>
    <w:rsid w:val="00F34A7E"/>
    <w:rsid w:val="00F457E3"/>
    <w:rsid w:val="00FA7AB5"/>
    <w:rsid w:val="00FC186B"/>
    <w:rsid w:val="00FE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B88AB99"/>
  <w15:docId w15:val="{1F95BF2E-F158-4CA3-8A8B-4CAA60DB6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0706"/>
    <w:pPr>
      <w:suppressAutoHyphens/>
    </w:pPr>
    <w:rPr>
      <w:sz w:val="24"/>
      <w:szCs w:val="24"/>
      <w:lang w:val="ru-RU" w:eastAsia="zh-CN"/>
    </w:rPr>
  </w:style>
  <w:style w:type="paragraph" w:styleId="3">
    <w:name w:val="heading 3"/>
    <w:basedOn w:val="a"/>
    <w:next w:val="a"/>
    <w:qFormat/>
    <w:rsid w:val="00EF0706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F0706"/>
    <w:rPr>
      <w:rFonts w:hint="default"/>
    </w:rPr>
  </w:style>
  <w:style w:type="character" w:customStyle="1" w:styleId="WW8Num1z1">
    <w:name w:val="WW8Num1z1"/>
    <w:rsid w:val="00EF0706"/>
  </w:style>
  <w:style w:type="character" w:customStyle="1" w:styleId="WW8Num1z2">
    <w:name w:val="WW8Num1z2"/>
    <w:rsid w:val="00EF0706"/>
  </w:style>
  <w:style w:type="character" w:customStyle="1" w:styleId="WW8Num1z3">
    <w:name w:val="WW8Num1z3"/>
    <w:rsid w:val="00EF0706"/>
  </w:style>
  <w:style w:type="character" w:customStyle="1" w:styleId="WW8Num1z4">
    <w:name w:val="WW8Num1z4"/>
    <w:rsid w:val="00EF0706"/>
  </w:style>
  <w:style w:type="character" w:customStyle="1" w:styleId="WW8Num1z5">
    <w:name w:val="WW8Num1z5"/>
    <w:rsid w:val="00EF0706"/>
  </w:style>
  <w:style w:type="character" w:customStyle="1" w:styleId="WW8Num1z6">
    <w:name w:val="WW8Num1z6"/>
    <w:rsid w:val="00EF0706"/>
  </w:style>
  <w:style w:type="character" w:customStyle="1" w:styleId="WW8Num1z7">
    <w:name w:val="WW8Num1z7"/>
    <w:rsid w:val="00EF0706"/>
  </w:style>
  <w:style w:type="character" w:customStyle="1" w:styleId="WW8Num1z8">
    <w:name w:val="WW8Num1z8"/>
    <w:rsid w:val="00EF0706"/>
  </w:style>
  <w:style w:type="character" w:customStyle="1" w:styleId="WW8Num2z0">
    <w:name w:val="WW8Num2z0"/>
    <w:rsid w:val="00EF0706"/>
    <w:rPr>
      <w:rFonts w:ascii="Times New Roman" w:eastAsia="Times New Roman" w:hAnsi="Times New Roman" w:cs="Times New Roman" w:hint="default"/>
      <w:color w:val="000000"/>
      <w:sz w:val="28"/>
      <w:szCs w:val="28"/>
      <w:lang w:val="uk-UA"/>
    </w:rPr>
  </w:style>
  <w:style w:type="character" w:customStyle="1" w:styleId="WW8Num2z1">
    <w:name w:val="WW8Num2z1"/>
    <w:rsid w:val="00EF0706"/>
    <w:rPr>
      <w:rFonts w:ascii="Courier New" w:hAnsi="Courier New" w:cs="Courier New" w:hint="default"/>
    </w:rPr>
  </w:style>
  <w:style w:type="character" w:customStyle="1" w:styleId="WW8Num2z2">
    <w:name w:val="WW8Num2z2"/>
    <w:rsid w:val="00EF0706"/>
    <w:rPr>
      <w:rFonts w:ascii="Wingdings" w:hAnsi="Wingdings" w:cs="Wingdings" w:hint="default"/>
    </w:rPr>
  </w:style>
  <w:style w:type="character" w:customStyle="1" w:styleId="WW8Num2z3">
    <w:name w:val="WW8Num2z3"/>
    <w:rsid w:val="00EF0706"/>
    <w:rPr>
      <w:rFonts w:ascii="Symbol" w:hAnsi="Symbol" w:cs="Symbol" w:hint="default"/>
    </w:rPr>
  </w:style>
  <w:style w:type="character" w:customStyle="1" w:styleId="WW8Num3z0">
    <w:name w:val="WW8Num3z0"/>
    <w:rsid w:val="00EF0706"/>
    <w:rPr>
      <w:rFonts w:hint="default"/>
      <w:color w:val="000000"/>
    </w:rPr>
  </w:style>
  <w:style w:type="character" w:customStyle="1" w:styleId="WW8Num3z1">
    <w:name w:val="WW8Num3z1"/>
    <w:rsid w:val="00EF0706"/>
  </w:style>
  <w:style w:type="character" w:customStyle="1" w:styleId="WW8Num3z2">
    <w:name w:val="WW8Num3z2"/>
    <w:rsid w:val="00EF0706"/>
  </w:style>
  <w:style w:type="character" w:customStyle="1" w:styleId="WW8Num3z3">
    <w:name w:val="WW8Num3z3"/>
    <w:rsid w:val="00EF0706"/>
  </w:style>
  <w:style w:type="character" w:customStyle="1" w:styleId="WW8Num3z4">
    <w:name w:val="WW8Num3z4"/>
    <w:rsid w:val="00EF0706"/>
  </w:style>
  <w:style w:type="character" w:customStyle="1" w:styleId="WW8Num3z5">
    <w:name w:val="WW8Num3z5"/>
    <w:rsid w:val="00EF0706"/>
  </w:style>
  <w:style w:type="character" w:customStyle="1" w:styleId="WW8Num3z6">
    <w:name w:val="WW8Num3z6"/>
    <w:rsid w:val="00EF0706"/>
  </w:style>
  <w:style w:type="character" w:customStyle="1" w:styleId="WW8Num3z7">
    <w:name w:val="WW8Num3z7"/>
    <w:rsid w:val="00EF0706"/>
  </w:style>
  <w:style w:type="character" w:customStyle="1" w:styleId="WW8Num3z8">
    <w:name w:val="WW8Num3z8"/>
    <w:rsid w:val="00EF0706"/>
  </w:style>
  <w:style w:type="character" w:customStyle="1" w:styleId="WW8Num4z0">
    <w:name w:val="WW8Num4z0"/>
    <w:rsid w:val="00EF0706"/>
    <w:rPr>
      <w:rFonts w:ascii="Times New Roman" w:eastAsia="Times New Roman" w:hAnsi="Times New Roman" w:cs="Times New Roman" w:hint="default"/>
      <w:lang w:val="uk-UA"/>
    </w:rPr>
  </w:style>
  <w:style w:type="character" w:customStyle="1" w:styleId="WW8Num4z1">
    <w:name w:val="WW8Num4z1"/>
    <w:rsid w:val="00EF0706"/>
    <w:rPr>
      <w:rFonts w:ascii="Courier New" w:hAnsi="Courier New" w:cs="Courier New" w:hint="default"/>
    </w:rPr>
  </w:style>
  <w:style w:type="character" w:customStyle="1" w:styleId="WW8Num4z2">
    <w:name w:val="WW8Num4z2"/>
    <w:rsid w:val="00EF0706"/>
    <w:rPr>
      <w:rFonts w:ascii="Wingdings" w:hAnsi="Wingdings" w:cs="Wingdings" w:hint="default"/>
    </w:rPr>
  </w:style>
  <w:style w:type="character" w:customStyle="1" w:styleId="WW8Num4z3">
    <w:name w:val="WW8Num4z3"/>
    <w:rsid w:val="00EF0706"/>
    <w:rPr>
      <w:rFonts w:ascii="Symbol" w:hAnsi="Symbol" w:cs="Symbol" w:hint="default"/>
    </w:rPr>
  </w:style>
  <w:style w:type="character" w:customStyle="1" w:styleId="WW8Num5z0">
    <w:name w:val="WW8Num5z0"/>
    <w:rsid w:val="00EF0706"/>
    <w:rPr>
      <w:rFonts w:hint="default"/>
    </w:rPr>
  </w:style>
  <w:style w:type="character" w:customStyle="1" w:styleId="WW8Num5z1">
    <w:name w:val="WW8Num5z1"/>
    <w:rsid w:val="00EF0706"/>
  </w:style>
  <w:style w:type="character" w:customStyle="1" w:styleId="WW8Num5z2">
    <w:name w:val="WW8Num5z2"/>
    <w:rsid w:val="00EF0706"/>
  </w:style>
  <w:style w:type="character" w:customStyle="1" w:styleId="WW8Num5z3">
    <w:name w:val="WW8Num5z3"/>
    <w:rsid w:val="00EF0706"/>
  </w:style>
  <w:style w:type="character" w:customStyle="1" w:styleId="WW8Num5z4">
    <w:name w:val="WW8Num5z4"/>
    <w:rsid w:val="00EF0706"/>
  </w:style>
  <w:style w:type="character" w:customStyle="1" w:styleId="WW8Num5z5">
    <w:name w:val="WW8Num5z5"/>
    <w:rsid w:val="00EF0706"/>
  </w:style>
  <w:style w:type="character" w:customStyle="1" w:styleId="WW8Num5z6">
    <w:name w:val="WW8Num5z6"/>
    <w:rsid w:val="00EF0706"/>
  </w:style>
  <w:style w:type="character" w:customStyle="1" w:styleId="WW8Num5z7">
    <w:name w:val="WW8Num5z7"/>
    <w:rsid w:val="00EF0706"/>
  </w:style>
  <w:style w:type="character" w:customStyle="1" w:styleId="WW8Num5z8">
    <w:name w:val="WW8Num5z8"/>
    <w:rsid w:val="00EF0706"/>
  </w:style>
  <w:style w:type="character" w:customStyle="1" w:styleId="WW8Num6z0">
    <w:name w:val="WW8Num6z0"/>
    <w:rsid w:val="00EF0706"/>
    <w:rPr>
      <w:rFonts w:hint="default"/>
      <w:color w:val="auto"/>
    </w:rPr>
  </w:style>
  <w:style w:type="character" w:customStyle="1" w:styleId="WW8Num6z1">
    <w:name w:val="WW8Num6z1"/>
    <w:rsid w:val="00EF0706"/>
  </w:style>
  <w:style w:type="character" w:customStyle="1" w:styleId="WW8Num6z2">
    <w:name w:val="WW8Num6z2"/>
    <w:rsid w:val="00EF0706"/>
  </w:style>
  <w:style w:type="character" w:customStyle="1" w:styleId="WW8Num6z3">
    <w:name w:val="WW8Num6z3"/>
    <w:rsid w:val="00EF0706"/>
  </w:style>
  <w:style w:type="character" w:customStyle="1" w:styleId="WW8Num6z4">
    <w:name w:val="WW8Num6z4"/>
    <w:rsid w:val="00EF0706"/>
  </w:style>
  <w:style w:type="character" w:customStyle="1" w:styleId="WW8Num6z5">
    <w:name w:val="WW8Num6z5"/>
    <w:rsid w:val="00EF0706"/>
  </w:style>
  <w:style w:type="character" w:customStyle="1" w:styleId="WW8Num6z6">
    <w:name w:val="WW8Num6z6"/>
    <w:rsid w:val="00EF0706"/>
  </w:style>
  <w:style w:type="character" w:customStyle="1" w:styleId="WW8Num6z7">
    <w:name w:val="WW8Num6z7"/>
    <w:rsid w:val="00EF0706"/>
  </w:style>
  <w:style w:type="character" w:customStyle="1" w:styleId="WW8Num6z8">
    <w:name w:val="WW8Num6z8"/>
    <w:rsid w:val="00EF0706"/>
  </w:style>
  <w:style w:type="character" w:customStyle="1" w:styleId="WW8Num7z0">
    <w:name w:val="WW8Num7z0"/>
    <w:rsid w:val="00EF0706"/>
    <w:rPr>
      <w:rFonts w:ascii="Times New Roman" w:eastAsia="Times New Roman" w:hAnsi="Times New Roman" w:cs="Times New Roman" w:hint="default"/>
      <w:lang w:val="uk-UA"/>
    </w:rPr>
  </w:style>
  <w:style w:type="character" w:customStyle="1" w:styleId="WW8Num7z1">
    <w:name w:val="WW8Num7z1"/>
    <w:rsid w:val="00EF0706"/>
    <w:rPr>
      <w:rFonts w:ascii="Courier New" w:hAnsi="Courier New" w:cs="Courier New" w:hint="default"/>
    </w:rPr>
  </w:style>
  <w:style w:type="character" w:customStyle="1" w:styleId="WW8Num7z2">
    <w:name w:val="WW8Num7z2"/>
    <w:rsid w:val="00EF0706"/>
    <w:rPr>
      <w:rFonts w:ascii="Wingdings" w:hAnsi="Wingdings" w:cs="Wingdings" w:hint="default"/>
    </w:rPr>
  </w:style>
  <w:style w:type="character" w:customStyle="1" w:styleId="WW8Num7z3">
    <w:name w:val="WW8Num7z3"/>
    <w:rsid w:val="00EF0706"/>
    <w:rPr>
      <w:rFonts w:ascii="Symbol" w:hAnsi="Symbol" w:cs="Symbol" w:hint="default"/>
    </w:rPr>
  </w:style>
  <w:style w:type="character" w:customStyle="1" w:styleId="WW8Num8z0">
    <w:name w:val="WW8Num8z0"/>
    <w:rsid w:val="00EF0706"/>
    <w:rPr>
      <w:rFonts w:ascii="Times New Roman" w:eastAsia="Times New Roman" w:hAnsi="Times New Roman" w:cs="Times New Roman" w:hint="default"/>
      <w:lang w:val="uk-UA"/>
    </w:rPr>
  </w:style>
  <w:style w:type="character" w:customStyle="1" w:styleId="WW8Num8z1">
    <w:name w:val="WW8Num8z1"/>
    <w:rsid w:val="00EF0706"/>
    <w:rPr>
      <w:rFonts w:ascii="Courier New" w:hAnsi="Courier New" w:cs="Courier New" w:hint="default"/>
    </w:rPr>
  </w:style>
  <w:style w:type="character" w:customStyle="1" w:styleId="WW8Num8z2">
    <w:name w:val="WW8Num8z2"/>
    <w:rsid w:val="00EF0706"/>
    <w:rPr>
      <w:rFonts w:ascii="Wingdings" w:hAnsi="Wingdings" w:cs="Wingdings" w:hint="default"/>
    </w:rPr>
  </w:style>
  <w:style w:type="character" w:customStyle="1" w:styleId="WW8Num8z3">
    <w:name w:val="WW8Num8z3"/>
    <w:rsid w:val="00EF0706"/>
    <w:rPr>
      <w:rFonts w:ascii="Symbol" w:hAnsi="Symbol" w:cs="Symbol" w:hint="default"/>
    </w:rPr>
  </w:style>
  <w:style w:type="character" w:customStyle="1" w:styleId="WW8Num9z0">
    <w:name w:val="WW8Num9z0"/>
    <w:rsid w:val="00EF0706"/>
    <w:rPr>
      <w:rFonts w:hint="default"/>
    </w:rPr>
  </w:style>
  <w:style w:type="character" w:customStyle="1" w:styleId="WW8Num9z1">
    <w:name w:val="WW8Num9z1"/>
    <w:rsid w:val="00EF0706"/>
  </w:style>
  <w:style w:type="character" w:customStyle="1" w:styleId="WW8Num9z2">
    <w:name w:val="WW8Num9z2"/>
    <w:rsid w:val="00EF0706"/>
  </w:style>
  <w:style w:type="character" w:customStyle="1" w:styleId="WW8Num9z3">
    <w:name w:val="WW8Num9z3"/>
    <w:rsid w:val="00EF0706"/>
  </w:style>
  <w:style w:type="character" w:customStyle="1" w:styleId="WW8Num9z4">
    <w:name w:val="WW8Num9z4"/>
    <w:rsid w:val="00EF0706"/>
  </w:style>
  <w:style w:type="character" w:customStyle="1" w:styleId="WW8Num9z5">
    <w:name w:val="WW8Num9z5"/>
    <w:rsid w:val="00EF0706"/>
  </w:style>
  <w:style w:type="character" w:customStyle="1" w:styleId="WW8Num9z6">
    <w:name w:val="WW8Num9z6"/>
    <w:rsid w:val="00EF0706"/>
  </w:style>
  <w:style w:type="character" w:customStyle="1" w:styleId="WW8Num9z7">
    <w:name w:val="WW8Num9z7"/>
    <w:rsid w:val="00EF0706"/>
  </w:style>
  <w:style w:type="character" w:customStyle="1" w:styleId="WW8Num9z8">
    <w:name w:val="WW8Num9z8"/>
    <w:rsid w:val="00EF0706"/>
  </w:style>
  <w:style w:type="character" w:customStyle="1" w:styleId="WW8Num10z0">
    <w:name w:val="WW8Num10z0"/>
    <w:rsid w:val="00EF0706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sid w:val="00EF0706"/>
    <w:rPr>
      <w:rFonts w:ascii="Courier New" w:hAnsi="Courier New" w:cs="Courier New" w:hint="default"/>
    </w:rPr>
  </w:style>
  <w:style w:type="character" w:customStyle="1" w:styleId="WW8Num10z2">
    <w:name w:val="WW8Num10z2"/>
    <w:rsid w:val="00EF0706"/>
    <w:rPr>
      <w:rFonts w:ascii="Wingdings" w:hAnsi="Wingdings" w:cs="Wingdings" w:hint="default"/>
    </w:rPr>
  </w:style>
  <w:style w:type="character" w:customStyle="1" w:styleId="WW8Num10z3">
    <w:name w:val="WW8Num10z3"/>
    <w:rsid w:val="00EF0706"/>
    <w:rPr>
      <w:rFonts w:ascii="Symbol" w:hAnsi="Symbol" w:cs="Symbol" w:hint="default"/>
    </w:rPr>
  </w:style>
  <w:style w:type="character" w:customStyle="1" w:styleId="WW8Num11z0">
    <w:name w:val="WW8Num11z0"/>
    <w:rsid w:val="00EF0706"/>
    <w:rPr>
      <w:rFonts w:hint="default"/>
    </w:rPr>
  </w:style>
  <w:style w:type="character" w:customStyle="1" w:styleId="WW8Num11z1">
    <w:name w:val="WW8Num11z1"/>
    <w:rsid w:val="00EF0706"/>
  </w:style>
  <w:style w:type="character" w:customStyle="1" w:styleId="WW8Num11z2">
    <w:name w:val="WW8Num11z2"/>
    <w:rsid w:val="00EF0706"/>
  </w:style>
  <w:style w:type="character" w:customStyle="1" w:styleId="WW8Num11z3">
    <w:name w:val="WW8Num11z3"/>
    <w:rsid w:val="00EF0706"/>
  </w:style>
  <w:style w:type="character" w:customStyle="1" w:styleId="WW8Num11z4">
    <w:name w:val="WW8Num11z4"/>
    <w:rsid w:val="00EF0706"/>
  </w:style>
  <w:style w:type="character" w:customStyle="1" w:styleId="WW8Num11z5">
    <w:name w:val="WW8Num11z5"/>
    <w:rsid w:val="00EF0706"/>
  </w:style>
  <w:style w:type="character" w:customStyle="1" w:styleId="WW8Num11z6">
    <w:name w:val="WW8Num11z6"/>
    <w:rsid w:val="00EF0706"/>
  </w:style>
  <w:style w:type="character" w:customStyle="1" w:styleId="WW8Num11z7">
    <w:name w:val="WW8Num11z7"/>
    <w:rsid w:val="00EF0706"/>
  </w:style>
  <w:style w:type="character" w:customStyle="1" w:styleId="WW8Num11z8">
    <w:name w:val="WW8Num11z8"/>
    <w:rsid w:val="00EF0706"/>
  </w:style>
  <w:style w:type="character" w:customStyle="1" w:styleId="1">
    <w:name w:val="Основной шрифт абзаца1"/>
    <w:rsid w:val="00EF0706"/>
  </w:style>
  <w:style w:type="character" w:styleId="a3">
    <w:name w:val="Strong"/>
    <w:qFormat/>
    <w:rsid w:val="00EF0706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1"/>
    <w:rsid w:val="00EF0706"/>
  </w:style>
  <w:style w:type="character" w:styleId="a4">
    <w:name w:val="page number"/>
    <w:basedOn w:val="1"/>
    <w:rsid w:val="00EF0706"/>
  </w:style>
  <w:style w:type="character" w:customStyle="1" w:styleId="a5">
    <w:name w:val="Текст выноски Знак"/>
    <w:rsid w:val="00EF0706"/>
    <w:rPr>
      <w:rFonts w:ascii="Segoe UI" w:hAnsi="Segoe UI" w:cs="Segoe UI"/>
      <w:sz w:val="18"/>
      <w:szCs w:val="18"/>
      <w:lang w:val="ru-RU"/>
    </w:rPr>
  </w:style>
  <w:style w:type="character" w:styleId="a6">
    <w:name w:val="Emphasis"/>
    <w:qFormat/>
    <w:rsid w:val="00EF0706"/>
    <w:rPr>
      <w:i/>
      <w:iCs/>
    </w:rPr>
  </w:style>
  <w:style w:type="paragraph" w:customStyle="1" w:styleId="a7">
    <w:name w:val="Заголовок"/>
    <w:basedOn w:val="a"/>
    <w:next w:val="a8"/>
    <w:rsid w:val="00EF070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EF0706"/>
    <w:pPr>
      <w:spacing w:after="140" w:line="288" w:lineRule="auto"/>
    </w:pPr>
  </w:style>
  <w:style w:type="paragraph" w:styleId="a9">
    <w:name w:val="List"/>
    <w:basedOn w:val="a8"/>
    <w:rsid w:val="00EF0706"/>
    <w:rPr>
      <w:rFonts w:cs="Arial"/>
    </w:rPr>
  </w:style>
  <w:style w:type="paragraph" w:styleId="aa">
    <w:name w:val="caption"/>
    <w:basedOn w:val="a"/>
    <w:qFormat/>
    <w:rsid w:val="00EF0706"/>
    <w:pPr>
      <w:suppressLineNumbers/>
      <w:spacing w:before="120" w:after="120"/>
    </w:pPr>
    <w:rPr>
      <w:rFonts w:cs="Arial"/>
      <w:i/>
      <w:iCs/>
    </w:rPr>
  </w:style>
  <w:style w:type="paragraph" w:customStyle="1" w:styleId="ab">
    <w:name w:val="Покажчик"/>
    <w:basedOn w:val="a"/>
    <w:rsid w:val="00EF0706"/>
    <w:pPr>
      <w:suppressLineNumbers/>
    </w:pPr>
    <w:rPr>
      <w:rFonts w:cs="Arial"/>
    </w:rPr>
  </w:style>
  <w:style w:type="paragraph" w:customStyle="1" w:styleId="31">
    <w:name w:val="Основной текст с отступом 31"/>
    <w:basedOn w:val="a"/>
    <w:rsid w:val="00EF0706"/>
    <w:pPr>
      <w:spacing w:after="120"/>
      <w:ind w:left="283"/>
    </w:pPr>
    <w:rPr>
      <w:sz w:val="16"/>
      <w:szCs w:val="16"/>
      <w:lang w:val="uk-UA"/>
    </w:rPr>
  </w:style>
  <w:style w:type="paragraph" w:customStyle="1" w:styleId="10">
    <w:name w:val="Абзац списка1"/>
    <w:basedOn w:val="a"/>
    <w:rsid w:val="00EF0706"/>
    <w:pPr>
      <w:ind w:left="708"/>
    </w:pPr>
  </w:style>
  <w:style w:type="paragraph" w:styleId="ac">
    <w:name w:val="header"/>
    <w:basedOn w:val="a"/>
    <w:rsid w:val="00EF070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EF0706"/>
    <w:pPr>
      <w:tabs>
        <w:tab w:val="center" w:pos="4819"/>
        <w:tab w:val="right" w:pos="9639"/>
      </w:tabs>
    </w:pPr>
  </w:style>
  <w:style w:type="paragraph" w:styleId="ae">
    <w:name w:val="Balloon Text"/>
    <w:basedOn w:val="a"/>
    <w:rsid w:val="00EF0706"/>
    <w:rPr>
      <w:rFonts w:ascii="Segoe UI" w:hAnsi="Segoe UI" w:cs="Segoe UI"/>
      <w:sz w:val="18"/>
      <w:szCs w:val="18"/>
    </w:rPr>
  </w:style>
  <w:style w:type="paragraph" w:customStyle="1" w:styleId="af">
    <w:name w:val="Вміст таблиці"/>
    <w:basedOn w:val="a"/>
    <w:rsid w:val="00EF0706"/>
    <w:pPr>
      <w:suppressLineNumbers/>
    </w:pPr>
  </w:style>
  <w:style w:type="paragraph" w:customStyle="1" w:styleId="af0">
    <w:name w:val="Заголовок таблиці"/>
    <w:basedOn w:val="af"/>
    <w:rsid w:val="00EF0706"/>
    <w:pPr>
      <w:jc w:val="center"/>
    </w:pPr>
    <w:rPr>
      <w:b/>
      <w:bCs/>
    </w:rPr>
  </w:style>
  <w:style w:type="paragraph" w:customStyle="1" w:styleId="af1">
    <w:name w:val="Вміст рамки"/>
    <w:basedOn w:val="a"/>
    <w:rsid w:val="00EF0706"/>
  </w:style>
  <w:style w:type="paragraph" w:styleId="af2">
    <w:name w:val="List Paragraph"/>
    <w:basedOn w:val="a"/>
    <w:uiPriority w:val="34"/>
    <w:qFormat/>
    <w:rsid w:val="007228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2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A9B76-E20F-496E-A24E-9F2DF346E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6</Pages>
  <Words>6536</Words>
  <Characters>3727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Reanimator Extreme Edition</Company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420</dc:creator>
  <cp:lastModifiedBy>Юля Пашкевич</cp:lastModifiedBy>
  <cp:revision>23</cp:revision>
  <cp:lastPrinted>2025-01-06T07:45:00Z</cp:lastPrinted>
  <dcterms:created xsi:type="dcterms:W3CDTF">2024-12-11T08:20:00Z</dcterms:created>
  <dcterms:modified xsi:type="dcterms:W3CDTF">2025-01-23T14:09:00Z</dcterms:modified>
</cp:coreProperties>
</file>