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708B0" w14:textId="77777777" w:rsidR="006E1642" w:rsidRPr="00BE7233" w:rsidRDefault="006E1642" w:rsidP="00FD2373">
      <w:pPr>
        <w:pStyle w:val="2"/>
        <w:spacing w:before="0" w:beforeAutospacing="0" w:after="0" w:afterAutospacing="0"/>
        <w:contextualSpacing/>
        <w:jc w:val="center"/>
        <w:rPr>
          <w:rFonts w:ascii="Times New Roman" w:hAnsi="Times New Roman"/>
          <w:b w:val="0"/>
          <w:color w:val="auto"/>
          <w:sz w:val="28"/>
          <w:szCs w:val="28"/>
          <w:lang w:val="uk-UA"/>
        </w:rPr>
      </w:pPr>
    </w:p>
    <w:p w14:paraId="3F35419F" w14:textId="77777777" w:rsidR="0002524D" w:rsidRPr="00BE7233" w:rsidRDefault="0002524D" w:rsidP="00FD2373">
      <w:pPr>
        <w:pStyle w:val="2"/>
        <w:spacing w:before="0" w:beforeAutospacing="0" w:after="0" w:afterAutospacing="0"/>
        <w:contextualSpacing/>
        <w:jc w:val="center"/>
        <w:rPr>
          <w:rFonts w:ascii="Times New Roman" w:hAnsi="Times New Roman"/>
          <w:color w:val="auto"/>
          <w:sz w:val="28"/>
          <w:szCs w:val="28"/>
          <w:lang w:val="uk-UA"/>
        </w:rPr>
      </w:pPr>
      <w:r w:rsidRPr="00BE7233">
        <w:rPr>
          <w:rFonts w:ascii="Times New Roman" w:hAnsi="Times New Roman"/>
          <w:color w:val="auto"/>
          <w:sz w:val="28"/>
          <w:szCs w:val="28"/>
          <w:lang w:val="uk-UA"/>
        </w:rPr>
        <w:t>ПОЯСНЮВАЛЬНА ЗАПИСКА</w:t>
      </w:r>
    </w:p>
    <w:p w14:paraId="79234A00" w14:textId="7A0B9AF5" w:rsidR="00B56D4A" w:rsidRPr="00BE7233" w:rsidRDefault="00CD4E75" w:rsidP="00B56D4A">
      <w:pPr>
        <w:pStyle w:val="2"/>
        <w:spacing w:before="0" w:beforeAutospacing="0" w:after="0" w:afterAutospacing="0"/>
        <w:contextualSpacing/>
        <w:jc w:val="center"/>
        <w:rPr>
          <w:rFonts w:ascii="Times New Roman" w:hAnsi="Times New Roman"/>
          <w:b w:val="0"/>
          <w:color w:val="auto"/>
          <w:sz w:val="28"/>
          <w:szCs w:val="28"/>
          <w:lang w:val="uk-UA"/>
        </w:rPr>
      </w:pPr>
      <w:r w:rsidRPr="00BE7233">
        <w:rPr>
          <w:rFonts w:ascii="Times New Roman" w:hAnsi="Times New Roman"/>
          <w:b w:val="0"/>
          <w:color w:val="auto"/>
          <w:sz w:val="28"/>
          <w:szCs w:val="28"/>
          <w:lang w:val="uk-UA"/>
        </w:rPr>
        <w:t>до проєкту рішення міської ради</w:t>
      </w:r>
      <w:r w:rsidR="00B56D4A" w:rsidRPr="00BE7233">
        <w:rPr>
          <w:rFonts w:ascii="Times New Roman" w:hAnsi="Times New Roman"/>
          <w:b w:val="0"/>
          <w:color w:val="auto"/>
          <w:sz w:val="28"/>
          <w:szCs w:val="28"/>
          <w:lang w:val="uk-UA"/>
        </w:rPr>
        <w:t xml:space="preserve"> „Про внесення змін до рішення міської ради від </w:t>
      </w:r>
      <w:r w:rsidR="00ED03B2" w:rsidRPr="00BE7233">
        <w:rPr>
          <w:rFonts w:ascii="Times New Roman" w:hAnsi="Times New Roman"/>
          <w:b w:val="0"/>
          <w:color w:val="auto"/>
          <w:sz w:val="28"/>
          <w:szCs w:val="28"/>
          <w:lang w:val="uk-UA"/>
        </w:rPr>
        <w:t>19</w:t>
      </w:r>
      <w:r w:rsidR="00B56D4A" w:rsidRPr="00BE7233">
        <w:rPr>
          <w:rFonts w:ascii="Times New Roman" w:hAnsi="Times New Roman"/>
          <w:b w:val="0"/>
          <w:color w:val="auto"/>
          <w:sz w:val="28"/>
          <w:szCs w:val="28"/>
          <w:lang w:val="uk-UA"/>
        </w:rPr>
        <w:t>.12.202</w:t>
      </w:r>
      <w:r w:rsidR="00ED03B2" w:rsidRPr="00BE7233">
        <w:rPr>
          <w:rFonts w:ascii="Times New Roman" w:hAnsi="Times New Roman"/>
          <w:b w:val="0"/>
          <w:color w:val="auto"/>
          <w:sz w:val="28"/>
          <w:szCs w:val="28"/>
          <w:lang w:val="uk-UA"/>
        </w:rPr>
        <w:t>4</w:t>
      </w:r>
      <w:r w:rsidR="00B56D4A" w:rsidRPr="00BE7233">
        <w:rPr>
          <w:rFonts w:ascii="Times New Roman" w:hAnsi="Times New Roman"/>
          <w:b w:val="0"/>
          <w:color w:val="auto"/>
          <w:sz w:val="28"/>
          <w:szCs w:val="28"/>
          <w:lang w:val="uk-UA"/>
        </w:rPr>
        <w:t xml:space="preserve">р. № </w:t>
      </w:r>
      <w:r w:rsidR="00ED03B2" w:rsidRPr="00BE7233">
        <w:rPr>
          <w:rFonts w:ascii="Times New Roman" w:hAnsi="Times New Roman"/>
          <w:b w:val="0"/>
          <w:color w:val="auto"/>
          <w:sz w:val="28"/>
          <w:szCs w:val="28"/>
          <w:lang w:val="uk-UA"/>
        </w:rPr>
        <w:t>58</w:t>
      </w:r>
      <w:r w:rsidR="00B56D4A" w:rsidRPr="00BE7233">
        <w:rPr>
          <w:rFonts w:ascii="Times New Roman" w:hAnsi="Times New Roman"/>
          <w:b w:val="0"/>
          <w:color w:val="auto"/>
          <w:sz w:val="28"/>
          <w:szCs w:val="28"/>
          <w:lang w:val="uk-UA"/>
        </w:rPr>
        <w:t>/</w:t>
      </w:r>
      <w:r w:rsidR="00C5164B" w:rsidRPr="00BE7233">
        <w:rPr>
          <w:rFonts w:ascii="Times New Roman" w:hAnsi="Times New Roman"/>
          <w:b w:val="0"/>
          <w:color w:val="auto"/>
          <w:sz w:val="28"/>
          <w:szCs w:val="28"/>
          <w:lang w:val="uk-UA"/>
        </w:rPr>
        <w:t>3</w:t>
      </w:r>
      <w:r w:rsidR="00ED03B2" w:rsidRPr="00BE7233">
        <w:rPr>
          <w:rFonts w:ascii="Times New Roman" w:hAnsi="Times New Roman"/>
          <w:b w:val="0"/>
          <w:color w:val="auto"/>
          <w:sz w:val="28"/>
          <w:szCs w:val="28"/>
          <w:lang w:val="uk-UA"/>
        </w:rPr>
        <w:t>4</w:t>
      </w:r>
      <w:r w:rsidR="00B56D4A" w:rsidRPr="00BE7233">
        <w:rPr>
          <w:rFonts w:ascii="Times New Roman" w:hAnsi="Times New Roman"/>
          <w:b w:val="0"/>
          <w:color w:val="auto"/>
          <w:sz w:val="28"/>
          <w:szCs w:val="28"/>
          <w:lang w:val="uk-UA"/>
        </w:rPr>
        <w:t xml:space="preserve"> „Про бюджет Ковельської міської територіальної громади </w:t>
      </w:r>
    </w:p>
    <w:p w14:paraId="59DAC8A7" w14:textId="708CC8F6" w:rsidR="006E1642" w:rsidRPr="00BE7233" w:rsidRDefault="00B56D4A" w:rsidP="00B56D4A">
      <w:pPr>
        <w:pStyle w:val="2"/>
        <w:spacing w:before="0" w:beforeAutospacing="0" w:after="0" w:afterAutospacing="0"/>
        <w:contextualSpacing/>
        <w:jc w:val="center"/>
        <w:rPr>
          <w:rFonts w:ascii="Times New Roman" w:hAnsi="Times New Roman"/>
          <w:b w:val="0"/>
          <w:color w:val="auto"/>
          <w:sz w:val="28"/>
          <w:szCs w:val="28"/>
          <w:lang w:val="uk-UA"/>
        </w:rPr>
      </w:pPr>
      <w:r w:rsidRPr="00BE7233">
        <w:rPr>
          <w:rFonts w:ascii="Times New Roman" w:hAnsi="Times New Roman"/>
          <w:b w:val="0"/>
          <w:color w:val="auto"/>
          <w:sz w:val="28"/>
          <w:szCs w:val="28"/>
          <w:lang w:val="uk-UA"/>
        </w:rPr>
        <w:t>на 202</w:t>
      </w:r>
      <w:r w:rsidR="00ED03B2" w:rsidRPr="00BE7233">
        <w:rPr>
          <w:rFonts w:ascii="Times New Roman" w:hAnsi="Times New Roman"/>
          <w:b w:val="0"/>
          <w:color w:val="auto"/>
          <w:sz w:val="28"/>
          <w:szCs w:val="28"/>
          <w:lang w:val="uk-UA"/>
        </w:rPr>
        <w:t>5</w:t>
      </w:r>
      <w:r w:rsidRPr="00BE7233">
        <w:rPr>
          <w:rFonts w:ascii="Times New Roman" w:hAnsi="Times New Roman"/>
          <w:b w:val="0"/>
          <w:color w:val="auto"/>
          <w:sz w:val="28"/>
          <w:szCs w:val="28"/>
          <w:lang w:val="uk-UA"/>
        </w:rPr>
        <w:t xml:space="preserve"> рік”</w:t>
      </w:r>
      <w:r w:rsidR="00F816EF" w:rsidRPr="00BE7233">
        <w:rPr>
          <w:rFonts w:ascii="Times New Roman" w:hAnsi="Times New Roman"/>
          <w:b w:val="0"/>
          <w:color w:val="auto"/>
          <w:sz w:val="28"/>
          <w:szCs w:val="28"/>
          <w:lang w:val="uk-UA"/>
        </w:rPr>
        <w:t xml:space="preserve"> (зі змінами)</w:t>
      </w:r>
    </w:p>
    <w:p w14:paraId="395082D0" w14:textId="77777777" w:rsidR="006E1642" w:rsidRPr="00BE7233" w:rsidRDefault="006E1642" w:rsidP="00FD2373">
      <w:pPr>
        <w:pStyle w:val="2"/>
        <w:spacing w:before="0" w:beforeAutospacing="0" w:after="0" w:afterAutospacing="0"/>
        <w:contextualSpacing/>
        <w:rPr>
          <w:rFonts w:ascii="Times New Roman" w:hAnsi="Times New Roman"/>
          <w:b w:val="0"/>
          <w:color w:val="auto"/>
          <w:sz w:val="28"/>
          <w:szCs w:val="28"/>
          <w:lang w:val="uk-UA"/>
        </w:rPr>
      </w:pPr>
    </w:p>
    <w:p w14:paraId="10896718" w14:textId="77777777" w:rsidR="00C53994" w:rsidRPr="00BE7233" w:rsidRDefault="00C53994" w:rsidP="00C53994">
      <w:pPr>
        <w:numPr>
          <w:ilvl w:val="0"/>
          <w:numId w:val="13"/>
        </w:numPr>
        <w:jc w:val="both"/>
        <w:rPr>
          <w:b/>
          <w:sz w:val="28"/>
          <w:szCs w:val="28"/>
        </w:rPr>
      </w:pPr>
      <w:r w:rsidRPr="00BE7233">
        <w:rPr>
          <w:b/>
          <w:sz w:val="28"/>
          <w:szCs w:val="28"/>
        </w:rPr>
        <w:t>Обґрунтування необхідності прийняття рішення</w:t>
      </w:r>
    </w:p>
    <w:p w14:paraId="50B4C3FA" w14:textId="77777777" w:rsidR="00833CAA" w:rsidRPr="00BE7233" w:rsidRDefault="00833CAA" w:rsidP="00205DC0">
      <w:pPr>
        <w:ind w:firstLine="567"/>
        <w:contextualSpacing/>
        <w:jc w:val="both"/>
        <w:rPr>
          <w:sz w:val="28"/>
          <w:szCs w:val="28"/>
        </w:rPr>
      </w:pPr>
    </w:p>
    <w:p w14:paraId="04B8F14C" w14:textId="78B84826" w:rsidR="00205DC0" w:rsidRPr="00BE7233" w:rsidRDefault="00205DC0" w:rsidP="00205DC0">
      <w:pPr>
        <w:ind w:firstLine="567"/>
        <w:contextualSpacing/>
        <w:jc w:val="both"/>
        <w:rPr>
          <w:sz w:val="28"/>
          <w:szCs w:val="28"/>
        </w:rPr>
      </w:pPr>
      <w:r w:rsidRPr="00BE7233">
        <w:rPr>
          <w:sz w:val="28"/>
          <w:szCs w:val="28"/>
        </w:rPr>
        <w:t xml:space="preserve">З метою забезпечення належного фінансового </w:t>
      </w:r>
      <w:r w:rsidR="00D03DC7" w:rsidRPr="00BE7233">
        <w:rPr>
          <w:sz w:val="28"/>
          <w:szCs w:val="28"/>
        </w:rPr>
        <w:t>вирішення</w:t>
      </w:r>
      <w:r w:rsidRPr="00BE7233">
        <w:rPr>
          <w:sz w:val="28"/>
          <w:szCs w:val="28"/>
        </w:rPr>
        <w:t xml:space="preserve"> нагальних потреб громади, виникла потреба у додаткових видатках місцевого бюджету, зокрема за наступними напрямами: підтримки ЗСУ</w:t>
      </w:r>
      <w:r w:rsidR="00224449" w:rsidRPr="00BE7233">
        <w:rPr>
          <w:sz w:val="28"/>
          <w:szCs w:val="28"/>
        </w:rPr>
        <w:t>;</w:t>
      </w:r>
      <w:r w:rsidRPr="00BE7233">
        <w:rPr>
          <w:sz w:val="28"/>
          <w:szCs w:val="28"/>
        </w:rPr>
        <w:t xml:space="preserve"> забезпечення повноцінного функціонування бюджетних установ; належна соціальна підтримка населення; облаштування укриттів для забезпечення безпеки у закладах на випадок тривоги</w:t>
      </w:r>
      <w:r w:rsidR="00224449" w:rsidRPr="00BE7233">
        <w:rPr>
          <w:sz w:val="28"/>
          <w:szCs w:val="28"/>
        </w:rPr>
        <w:t>, співфінансування субвенцій з державного бюджету</w:t>
      </w:r>
      <w:r w:rsidRPr="00BE7233">
        <w:rPr>
          <w:sz w:val="28"/>
          <w:szCs w:val="28"/>
        </w:rPr>
        <w:t xml:space="preserve">. </w:t>
      </w:r>
    </w:p>
    <w:p w14:paraId="15AA22AA" w14:textId="77777777" w:rsidR="00205DC0" w:rsidRPr="00BE7233" w:rsidRDefault="00205DC0" w:rsidP="00205DC0">
      <w:pPr>
        <w:ind w:firstLine="705"/>
        <w:jc w:val="both"/>
        <w:rPr>
          <w:sz w:val="28"/>
          <w:szCs w:val="28"/>
        </w:rPr>
      </w:pPr>
    </w:p>
    <w:p w14:paraId="3B009B77" w14:textId="77777777" w:rsidR="00205DC0" w:rsidRPr="00BE7233" w:rsidRDefault="00205DC0" w:rsidP="00205DC0">
      <w:pPr>
        <w:numPr>
          <w:ilvl w:val="0"/>
          <w:numId w:val="13"/>
        </w:numPr>
        <w:jc w:val="both"/>
        <w:rPr>
          <w:b/>
          <w:sz w:val="28"/>
          <w:szCs w:val="28"/>
        </w:rPr>
      </w:pPr>
      <w:r w:rsidRPr="00BE7233">
        <w:rPr>
          <w:b/>
          <w:sz w:val="28"/>
          <w:szCs w:val="28"/>
        </w:rPr>
        <w:t>Мета і шляхи її досягнення</w:t>
      </w:r>
    </w:p>
    <w:p w14:paraId="00A2DF57" w14:textId="77777777" w:rsidR="00833CAA" w:rsidRPr="00BE7233" w:rsidRDefault="00833CAA" w:rsidP="00205DC0">
      <w:pPr>
        <w:ind w:firstLine="705"/>
        <w:jc w:val="both"/>
        <w:rPr>
          <w:sz w:val="28"/>
          <w:szCs w:val="28"/>
        </w:rPr>
      </w:pPr>
    </w:p>
    <w:p w14:paraId="6D1DB576" w14:textId="3E634034" w:rsidR="00205DC0" w:rsidRPr="00BE7233" w:rsidRDefault="00205DC0" w:rsidP="00205DC0">
      <w:pPr>
        <w:ind w:firstLine="705"/>
        <w:jc w:val="both"/>
        <w:rPr>
          <w:sz w:val="28"/>
          <w:szCs w:val="28"/>
        </w:rPr>
      </w:pPr>
      <w:r w:rsidRPr="00BE7233">
        <w:rPr>
          <w:sz w:val="28"/>
          <w:szCs w:val="28"/>
        </w:rPr>
        <w:t>Проєкт рішення розроблено з метою внесення змін до асигнувань головних розпорядників коштів та забезпечення виконання місцевих програм.</w:t>
      </w:r>
    </w:p>
    <w:p w14:paraId="27C75685" w14:textId="77777777" w:rsidR="00205DC0" w:rsidRPr="00BE7233" w:rsidRDefault="00205DC0" w:rsidP="00205DC0">
      <w:pPr>
        <w:ind w:firstLine="705"/>
        <w:jc w:val="both"/>
        <w:rPr>
          <w:sz w:val="28"/>
          <w:szCs w:val="28"/>
        </w:rPr>
      </w:pPr>
      <w:r w:rsidRPr="00BE7233">
        <w:rPr>
          <w:sz w:val="28"/>
          <w:szCs w:val="28"/>
        </w:rPr>
        <w:t>Оптимальним шляхом досягнення цієї мети є внесення змін до показників доходів, видатків, та джерел фінансування бюджету Ковельської міської територіальної громади.</w:t>
      </w:r>
    </w:p>
    <w:p w14:paraId="254F0076" w14:textId="77777777" w:rsidR="00205DC0" w:rsidRPr="00BE7233" w:rsidRDefault="00205DC0" w:rsidP="00205DC0">
      <w:pPr>
        <w:ind w:firstLine="705"/>
        <w:jc w:val="both"/>
        <w:rPr>
          <w:sz w:val="28"/>
          <w:szCs w:val="28"/>
        </w:rPr>
      </w:pPr>
    </w:p>
    <w:p w14:paraId="62D18808" w14:textId="77777777" w:rsidR="00205DC0" w:rsidRPr="00BE7233" w:rsidRDefault="00205DC0" w:rsidP="00205DC0">
      <w:pPr>
        <w:numPr>
          <w:ilvl w:val="0"/>
          <w:numId w:val="14"/>
        </w:numPr>
        <w:jc w:val="both"/>
        <w:rPr>
          <w:b/>
          <w:sz w:val="28"/>
          <w:szCs w:val="28"/>
        </w:rPr>
      </w:pPr>
      <w:r w:rsidRPr="00BE7233">
        <w:rPr>
          <w:b/>
          <w:sz w:val="28"/>
          <w:szCs w:val="28"/>
        </w:rPr>
        <w:t>Правові аспекти</w:t>
      </w:r>
    </w:p>
    <w:p w14:paraId="634F6A92" w14:textId="77777777" w:rsidR="00833CAA" w:rsidRPr="00BE7233" w:rsidRDefault="00833CAA" w:rsidP="00224449">
      <w:pPr>
        <w:ind w:firstLine="567"/>
        <w:contextualSpacing/>
        <w:jc w:val="both"/>
        <w:rPr>
          <w:rFonts w:eastAsia="Calibri"/>
          <w:sz w:val="28"/>
          <w:szCs w:val="28"/>
        </w:rPr>
      </w:pPr>
    </w:p>
    <w:p w14:paraId="3D6D1CF0" w14:textId="035EB4EC" w:rsidR="00224449" w:rsidRPr="00BE7233" w:rsidRDefault="00224449" w:rsidP="00224449">
      <w:pPr>
        <w:ind w:firstLine="567"/>
        <w:contextualSpacing/>
        <w:jc w:val="both"/>
        <w:rPr>
          <w:rFonts w:eastAsia="Calibri"/>
          <w:sz w:val="28"/>
          <w:szCs w:val="28"/>
        </w:rPr>
      </w:pPr>
      <w:r w:rsidRPr="00BE7233">
        <w:rPr>
          <w:rFonts w:eastAsia="Calibri"/>
          <w:sz w:val="28"/>
          <w:szCs w:val="28"/>
        </w:rPr>
        <w:t xml:space="preserve">Проєкт рішення міської ради „Про внесення змін до рішення міської ради від </w:t>
      </w:r>
      <w:r w:rsidR="00D03DC7" w:rsidRPr="00BE7233">
        <w:rPr>
          <w:rFonts w:eastAsia="Calibri"/>
          <w:sz w:val="28"/>
          <w:szCs w:val="28"/>
        </w:rPr>
        <w:t>19</w:t>
      </w:r>
      <w:r w:rsidRPr="00BE7233">
        <w:rPr>
          <w:rFonts w:eastAsia="Calibri"/>
          <w:sz w:val="28"/>
          <w:szCs w:val="28"/>
        </w:rPr>
        <w:t>.12.202</w:t>
      </w:r>
      <w:r w:rsidR="00D03DC7" w:rsidRPr="00BE7233">
        <w:rPr>
          <w:rFonts w:eastAsia="Calibri"/>
          <w:sz w:val="28"/>
          <w:szCs w:val="28"/>
        </w:rPr>
        <w:t>4</w:t>
      </w:r>
      <w:r w:rsidRPr="00BE7233">
        <w:rPr>
          <w:rFonts w:eastAsia="Calibri"/>
          <w:sz w:val="28"/>
          <w:szCs w:val="28"/>
        </w:rPr>
        <w:t xml:space="preserve">р. № </w:t>
      </w:r>
      <w:r w:rsidR="00D03DC7" w:rsidRPr="00BE7233">
        <w:rPr>
          <w:rFonts w:eastAsia="Calibri"/>
          <w:sz w:val="28"/>
          <w:szCs w:val="28"/>
        </w:rPr>
        <w:t>58/34</w:t>
      </w:r>
      <w:r w:rsidRPr="00BE7233">
        <w:rPr>
          <w:rFonts w:eastAsia="Calibri"/>
          <w:sz w:val="28"/>
          <w:szCs w:val="28"/>
        </w:rPr>
        <w:t xml:space="preserve"> „Про бюджет Ковельської міської територіальної громади на 202</w:t>
      </w:r>
      <w:r w:rsidR="00D03DC7" w:rsidRPr="00BE7233">
        <w:rPr>
          <w:rFonts w:eastAsia="Calibri"/>
          <w:sz w:val="28"/>
          <w:szCs w:val="28"/>
        </w:rPr>
        <w:t>5</w:t>
      </w:r>
      <w:r w:rsidRPr="00BE7233">
        <w:rPr>
          <w:rFonts w:eastAsia="Calibri"/>
          <w:sz w:val="28"/>
          <w:szCs w:val="28"/>
        </w:rPr>
        <w:t xml:space="preserve"> рік” розроблено на підставі положень статті 78 Бюджетного кодексу України,  з урахуванням вимог пункту 23 частини 1 статті 26 Закону України “Про місцеве самоврядування в Україні”, та з урахуванням попередніх змін.</w:t>
      </w:r>
    </w:p>
    <w:p w14:paraId="0244BFD1" w14:textId="2598BF1F" w:rsidR="00C53994" w:rsidRPr="00BE7233" w:rsidRDefault="00C53994" w:rsidP="00C53994">
      <w:pPr>
        <w:ind w:firstLine="567"/>
        <w:contextualSpacing/>
        <w:jc w:val="both"/>
        <w:rPr>
          <w:sz w:val="28"/>
          <w:szCs w:val="28"/>
        </w:rPr>
      </w:pPr>
      <w:r w:rsidRPr="00BE7233">
        <w:rPr>
          <w:sz w:val="28"/>
          <w:szCs w:val="28"/>
        </w:rPr>
        <w:t xml:space="preserve">З метою забезпечення оперативного здійснення </w:t>
      </w:r>
      <w:r w:rsidR="00B14E3D" w:rsidRPr="00BE7233">
        <w:rPr>
          <w:sz w:val="28"/>
          <w:szCs w:val="28"/>
        </w:rPr>
        <w:t>повноважень</w:t>
      </w:r>
      <w:r w:rsidRPr="00BE7233">
        <w:rPr>
          <w:sz w:val="28"/>
          <w:szCs w:val="28"/>
        </w:rPr>
        <w:t xml:space="preserve"> в умовах в</w:t>
      </w:r>
      <w:r w:rsidR="00FC372D" w:rsidRPr="00BE7233">
        <w:rPr>
          <w:sz w:val="28"/>
          <w:szCs w:val="28"/>
        </w:rPr>
        <w:t>оєнного</w:t>
      </w:r>
      <w:r w:rsidRPr="00BE7233">
        <w:rPr>
          <w:sz w:val="28"/>
          <w:szCs w:val="28"/>
        </w:rPr>
        <w:t xml:space="preserve"> стану та забезпечення належного фінансового вирішення нагальних потреб громади, враховується перевиконання поступлень доходів до бюджету, і як факт наявність додаткового ресурсу. </w:t>
      </w:r>
    </w:p>
    <w:p w14:paraId="32BC81EC" w14:textId="77777777" w:rsidR="00C53994" w:rsidRPr="00BE7233" w:rsidRDefault="00C53994" w:rsidP="00C53994">
      <w:pPr>
        <w:ind w:firstLine="705"/>
        <w:jc w:val="both"/>
        <w:rPr>
          <w:sz w:val="28"/>
          <w:szCs w:val="28"/>
        </w:rPr>
      </w:pPr>
    </w:p>
    <w:p w14:paraId="04D1133B" w14:textId="0CE0DFC7" w:rsidR="00C53994" w:rsidRPr="00BE7233" w:rsidRDefault="00C53994" w:rsidP="00C53994">
      <w:pPr>
        <w:numPr>
          <w:ilvl w:val="0"/>
          <w:numId w:val="14"/>
        </w:numPr>
        <w:jc w:val="both"/>
        <w:rPr>
          <w:b/>
          <w:sz w:val="28"/>
          <w:szCs w:val="28"/>
        </w:rPr>
      </w:pPr>
      <w:r w:rsidRPr="00BE7233">
        <w:rPr>
          <w:b/>
          <w:sz w:val="28"/>
          <w:szCs w:val="28"/>
        </w:rPr>
        <w:t xml:space="preserve">Загальна характеристика та основні положення проєкту рішення </w:t>
      </w:r>
    </w:p>
    <w:p w14:paraId="602A1CA2" w14:textId="77777777" w:rsidR="00855E9B" w:rsidRPr="00BE7233" w:rsidRDefault="00855E9B" w:rsidP="00855E9B">
      <w:pPr>
        <w:jc w:val="both"/>
        <w:rPr>
          <w:b/>
          <w:sz w:val="28"/>
          <w:szCs w:val="28"/>
        </w:rPr>
      </w:pPr>
    </w:p>
    <w:p w14:paraId="5D16A500" w14:textId="5139ED04" w:rsidR="00FC0A90" w:rsidRPr="00BE7233" w:rsidRDefault="00685DCF" w:rsidP="004C0F6F">
      <w:pPr>
        <w:ind w:firstLine="567"/>
        <w:contextualSpacing/>
        <w:jc w:val="both"/>
        <w:rPr>
          <w:sz w:val="28"/>
          <w:szCs w:val="28"/>
        </w:rPr>
      </w:pPr>
      <w:r w:rsidRPr="00BE7233">
        <w:rPr>
          <w:sz w:val="28"/>
          <w:szCs w:val="28"/>
        </w:rPr>
        <w:t xml:space="preserve">Наказом </w:t>
      </w:r>
      <w:r w:rsidR="00F816EF" w:rsidRPr="00BE7233">
        <w:rPr>
          <w:sz w:val="28"/>
          <w:szCs w:val="28"/>
        </w:rPr>
        <w:t>Волинської</w:t>
      </w:r>
      <w:r w:rsidRPr="00BE7233">
        <w:rPr>
          <w:sz w:val="28"/>
          <w:szCs w:val="28"/>
        </w:rPr>
        <w:t xml:space="preserve"> обласної військової адміністрації </w:t>
      </w:r>
      <w:r w:rsidR="00EF27DE" w:rsidRPr="00BE7233">
        <w:rPr>
          <w:sz w:val="28"/>
          <w:szCs w:val="28"/>
        </w:rPr>
        <w:t xml:space="preserve">від 20.03.2025 року №64 “Про внесення змін до показників обласного бюджету на 2025 рік та наказу начальника обласної військової адміністрації від 10.03.2025 року №56” зменшено обсяг субвенції з місцевого бюджету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за рахунок відповідної субвенції з державного бюджету на суму 122 857 гривень. В зв’язку з цим вносяться зміни до дохідної частини бюджету в частині </w:t>
      </w:r>
      <w:r w:rsidR="00EF27DE" w:rsidRPr="00BE7233">
        <w:rPr>
          <w:sz w:val="28"/>
          <w:szCs w:val="28"/>
        </w:rPr>
        <w:lastRenderedPageBreak/>
        <w:t xml:space="preserve">міжбюджетних трансфертів та до видаткової по головному розпоряднику коштів Управлінню соціального захисту </w:t>
      </w:r>
      <w:r w:rsidR="00F816EF" w:rsidRPr="00BE7233">
        <w:rPr>
          <w:sz w:val="28"/>
          <w:szCs w:val="28"/>
        </w:rPr>
        <w:t xml:space="preserve">виконавчого комітету Ковельської міської ради </w:t>
      </w:r>
      <w:r w:rsidR="00EF27DE" w:rsidRPr="00BE7233">
        <w:rPr>
          <w:sz w:val="28"/>
          <w:szCs w:val="28"/>
        </w:rPr>
        <w:t xml:space="preserve">за КПКВМБ 3193 </w:t>
      </w:r>
      <w:r w:rsidR="00FC0A90" w:rsidRPr="00BE7233">
        <w:rPr>
          <w:sz w:val="28"/>
          <w:szCs w:val="28"/>
        </w:rPr>
        <w:t>“Забезпечення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відповідно на суму 122 857 гривень.</w:t>
      </w:r>
    </w:p>
    <w:p w14:paraId="483987F0" w14:textId="77777777" w:rsidR="00833CAA" w:rsidRPr="00BE7233" w:rsidRDefault="00833CAA" w:rsidP="004C0F6F">
      <w:pPr>
        <w:ind w:firstLine="567"/>
        <w:contextualSpacing/>
        <w:jc w:val="both"/>
        <w:rPr>
          <w:sz w:val="28"/>
          <w:szCs w:val="28"/>
        </w:rPr>
      </w:pPr>
    </w:p>
    <w:p w14:paraId="1682982E" w14:textId="336409AE" w:rsidR="00607270" w:rsidRPr="00BE7233" w:rsidRDefault="004E2302" w:rsidP="00607270">
      <w:pPr>
        <w:ind w:firstLine="567"/>
        <w:contextualSpacing/>
        <w:jc w:val="both"/>
        <w:rPr>
          <w:sz w:val="28"/>
          <w:szCs w:val="28"/>
        </w:rPr>
      </w:pPr>
      <w:r w:rsidRPr="00BE7233">
        <w:rPr>
          <w:sz w:val="28"/>
          <w:szCs w:val="28"/>
        </w:rPr>
        <w:t>З</w:t>
      </w:r>
      <w:r w:rsidR="00607270" w:rsidRPr="00BE7233">
        <w:rPr>
          <w:sz w:val="28"/>
          <w:szCs w:val="28"/>
        </w:rPr>
        <w:t>а сприяння депутат</w:t>
      </w:r>
      <w:r w:rsidRPr="00BE7233">
        <w:rPr>
          <w:sz w:val="28"/>
          <w:szCs w:val="28"/>
        </w:rPr>
        <w:t>ки Наталії СЕНИК</w:t>
      </w:r>
      <w:r w:rsidR="00607270" w:rsidRPr="00BE7233">
        <w:rPr>
          <w:sz w:val="28"/>
          <w:szCs w:val="28"/>
        </w:rPr>
        <w:t>, щодо надання допомоги для розвитку матеріально-технічної бази Палацу учнівської молоді ім. Івана Франка, від 2</w:t>
      </w:r>
      <w:r w:rsidRPr="00BE7233">
        <w:rPr>
          <w:sz w:val="28"/>
          <w:szCs w:val="28"/>
        </w:rPr>
        <w:t>8</w:t>
      </w:r>
      <w:r w:rsidR="00607270" w:rsidRPr="00BE7233">
        <w:rPr>
          <w:sz w:val="28"/>
          <w:szCs w:val="28"/>
        </w:rPr>
        <w:t>.0</w:t>
      </w:r>
      <w:r w:rsidRPr="00BE7233">
        <w:rPr>
          <w:sz w:val="28"/>
          <w:szCs w:val="28"/>
        </w:rPr>
        <w:t>3</w:t>
      </w:r>
      <w:r w:rsidR="00607270" w:rsidRPr="00BE7233">
        <w:rPr>
          <w:sz w:val="28"/>
          <w:szCs w:val="28"/>
        </w:rPr>
        <w:t>.2025 року №</w:t>
      </w:r>
      <w:r w:rsidRPr="00BE7233">
        <w:rPr>
          <w:sz w:val="28"/>
          <w:szCs w:val="28"/>
        </w:rPr>
        <w:t>2203</w:t>
      </w:r>
      <w:r w:rsidR="00607270" w:rsidRPr="00BE7233">
        <w:rPr>
          <w:sz w:val="28"/>
          <w:szCs w:val="28"/>
        </w:rPr>
        <w:t xml:space="preserve">/1.03/1-25,  </w:t>
      </w:r>
      <w:r w:rsidRPr="00BE7233">
        <w:rPr>
          <w:sz w:val="28"/>
          <w:szCs w:val="28"/>
        </w:rPr>
        <w:t xml:space="preserve">та керуючись ст.13 Закону України “Про статус депутатів місцевих рад”, ст.7 Закону України “Про звернення громадян” та “Положенням про порядок надання депутатами міської ради матеріальної допомоги”, </w:t>
      </w:r>
      <w:r w:rsidR="00607270" w:rsidRPr="00BE7233">
        <w:rPr>
          <w:sz w:val="28"/>
          <w:szCs w:val="28"/>
        </w:rPr>
        <w:t xml:space="preserve">з депутатського фонду бюджету виділяються кошти в сумі </w:t>
      </w:r>
      <w:r w:rsidRPr="00BE7233">
        <w:rPr>
          <w:sz w:val="28"/>
          <w:szCs w:val="28"/>
        </w:rPr>
        <w:t>2</w:t>
      </w:r>
      <w:r w:rsidR="00607270" w:rsidRPr="00BE7233">
        <w:rPr>
          <w:b/>
          <w:bCs/>
          <w:sz w:val="28"/>
          <w:szCs w:val="28"/>
        </w:rPr>
        <w:t> </w:t>
      </w:r>
      <w:r w:rsidR="00607270" w:rsidRPr="00BE7233">
        <w:rPr>
          <w:sz w:val="28"/>
          <w:szCs w:val="28"/>
        </w:rPr>
        <w:t>000 гривень на Управління освіти виконавчого комітету міської ради для здійснення поточних видатків.</w:t>
      </w:r>
    </w:p>
    <w:p w14:paraId="7D7BF941" w14:textId="77777777" w:rsidR="00B92631" w:rsidRPr="00BE7233" w:rsidRDefault="00B92631" w:rsidP="00B92631">
      <w:pPr>
        <w:ind w:left="-15" w:firstLine="582"/>
        <w:jc w:val="both"/>
        <w:rPr>
          <w:sz w:val="28"/>
          <w:szCs w:val="28"/>
        </w:rPr>
      </w:pPr>
      <w:r w:rsidRPr="00BE7233">
        <w:rPr>
          <w:sz w:val="28"/>
          <w:szCs w:val="28"/>
        </w:rPr>
        <w:t xml:space="preserve">На звернення депутата Ігоря Пініса від 10.04.2025 №2544/1.03/1.25 та керуючись ст. 13 ЗУ “Про статус депутатів місцевих рад”, ст.7 ЗУ “Про звернення громадян” та рішення міської ради №58/32 від 19.12.2024 “Про затвердження програми формування та використання коштів депутатського фонду на 2025 рік” виділяється фінансова допомога за рахунок депутатського фонду 8000 гривень Ковельській міськрайонній організації Товариству Червоного Хреста України для виготовлення маскувальних сіток (спандбонд). </w:t>
      </w:r>
    </w:p>
    <w:p w14:paraId="1F86120D" w14:textId="77777777" w:rsidR="00833CAA" w:rsidRPr="00BE7233" w:rsidRDefault="00833CAA" w:rsidP="00FA6AB0">
      <w:pPr>
        <w:ind w:firstLine="567"/>
        <w:jc w:val="both"/>
        <w:rPr>
          <w:color w:val="000000" w:themeColor="text1"/>
          <w:sz w:val="28"/>
          <w:szCs w:val="28"/>
        </w:rPr>
      </w:pPr>
    </w:p>
    <w:p w14:paraId="072D2CA7" w14:textId="432DBBFC" w:rsidR="00FA6AB0" w:rsidRPr="00BE7233" w:rsidRDefault="00FA6AB0" w:rsidP="00FA6AB0">
      <w:pPr>
        <w:ind w:firstLine="567"/>
        <w:jc w:val="both"/>
        <w:rPr>
          <w:color w:val="000000" w:themeColor="text1"/>
          <w:sz w:val="28"/>
          <w:szCs w:val="28"/>
        </w:rPr>
      </w:pPr>
      <w:r w:rsidRPr="00BE7233">
        <w:rPr>
          <w:color w:val="000000" w:themeColor="text1"/>
          <w:sz w:val="28"/>
          <w:szCs w:val="28"/>
        </w:rPr>
        <w:t xml:space="preserve">Відповідно до висновку фінансового управління виконавчого комітету Ковельської міської ради від </w:t>
      </w:r>
      <w:r w:rsidR="00285C62" w:rsidRPr="00BE7233">
        <w:rPr>
          <w:color w:val="000000" w:themeColor="text1"/>
          <w:sz w:val="28"/>
          <w:szCs w:val="28"/>
        </w:rPr>
        <w:t>03</w:t>
      </w:r>
      <w:r w:rsidRPr="00BE7233">
        <w:rPr>
          <w:color w:val="000000" w:themeColor="text1"/>
          <w:sz w:val="28"/>
          <w:szCs w:val="28"/>
        </w:rPr>
        <w:t>.</w:t>
      </w:r>
      <w:r w:rsidR="006D1D24" w:rsidRPr="00BE7233">
        <w:rPr>
          <w:color w:val="000000" w:themeColor="text1"/>
          <w:sz w:val="28"/>
          <w:szCs w:val="28"/>
        </w:rPr>
        <w:t>0</w:t>
      </w:r>
      <w:r w:rsidR="00285C62" w:rsidRPr="00BE7233">
        <w:rPr>
          <w:color w:val="000000" w:themeColor="text1"/>
          <w:sz w:val="28"/>
          <w:szCs w:val="28"/>
        </w:rPr>
        <w:t>4</w:t>
      </w:r>
      <w:r w:rsidRPr="00BE7233">
        <w:rPr>
          <w:color w:val="000000" w:themeColor="text1"/>
          <w:sz w:val="28"/>
          <w:szCs w:val="28"/>
        </w:rPr>
        <w:t>.202</w:t>
      </w:r>
      <w:r w:rsidR="005F43EC" w:rsidRPr="00BE7233">
        <w:rPr>
          <w:color w:val="000000" w:themeColor="text1"/>
          <w:sz w:val="28"/>
          <w:szCs w:val="28"/>
        </w:rPr>
        <w:t>5</w:t>
      </w:r>
      <w:r w:rsidRPr="00BE7233">
        <w:rPr>
          <w:color w:val="000000" w:themeColor="text1"/>
          <w:sz w:val="28"/>
          <w:szCs w:val="28"/>
        </w:rPr>
        <w:t xml:space="preserve"> року №</w:t>
      </w:r>
      <w:r w:rsidR="0013079C" w:rsidRPr="00BE7233">
        <w:rPr>
          <w:color w:val="000000" w:themeColor="text1"/>
          <w:sz w:val="28"/>
          <w:szCs w:val="28"/>
        </w:rPr>
        <w:t xml:space="preserve"> </w:t>
      </w:r>
      <w:r w:rsidRPr="00BE7233">
        <w:rPr>
          <w:color w:val="000000" w:themeColor="text1"/>
          <w:sz w:val="28"/>
          <w:szCs w:val="28"/>
        </w:rPr>
        <w:t>3-07/</w:t>
      </w:r>
      <w:r w:rsidR="00EB3CC6" w:rsidRPr="00BE7233">
        <w:rPr>
          <w:color w:val="000000" w:themeColor="text1"/>
          <w:sz w:val="28"/>
          <w:szCs w:val="28"/>
        </w:rPr>
        <w:t>85</w:t>
      </w:r>
      <w:r w:rsidRPr="00BE7233">
        <w:rPr>
          <w:color w:val="000000" w:themeColor="text1"/>
          <w:sz w:val="28"/>
          <w:szCs w:val="28"/>
        </w:rPr>
        <w:t xml:space="preserve">, враховуючи факт перевиконання затверджених у розписі показників бюджету, керуючись п.4 ст.23 Бюджетного кодексу України,  коригуються  річні планові обсяги  по окремих податках і зборах  загального фонду на  загальну суму </w:t>
      </w:r>
      <w:r w:rsidR="00285C62" w:rsidRPr="00BE7233">
        <w:rPr>
          <w:color w:val="000000" w:themeColor="text1"/>
          <w:sz w:val="28"/>
          <w:szCs w:val="28"/>
        </w:rPr>
        <w:t>5 892 836</w:t>
      </w:r>
      <w:r w:rsidRPr="00BE7233">
        <w:rPr>
          <w:color w:val="000000" w:themeColor="text1"/>
          <w:sz w:val="28"/>
          <w:szCs w:val="28"/>
        </w:rPr>
        <w:t xml:space="preserve"> гривень, </w:t>
      </w:r>
      <w:r w:rsidR="00193623" w:rsidRPr="00BE7233">
        <w:rPr>
          <w:color w:val="000000" w:themeColor="text1"/>
          <w:sz w:val="28"/>
          <w:szCs w:val="28"/>
        </w:rPr>
        <w:t xml:space="preserve">а саме </w:t>
      </w:r>
      <w:r w:rsidRPr="00BE7233">
        <w:rPr>
          <w:color w:val="000000" w:themeColor="text1"/>
          <w:sz w:val="28"/>
          <w:szCs w:val="28"/>
        </w:rPr>
        <w:t xml:space="preserve">збільшуються призначення загального фонду бюджету по: </w:t>
      </w:r>
    </w:p>
    <w:p w14:paraId="6A1D56B4" w14:textId="77777777" w:rsidR="00330C44" w:rsidRPr="00BE7233" w:rsidRDefault="00330C44" w:rsidP="00FA6AB0">
      <w:pPr>
        <w:ind w:firstLine="567"/>
        <w:jc w:val="both"/>
        <w:rPr>
          <w:color w:val="000000" w:themeColor="text1"/>
          <w:sz w:val="28"/>
          <w:szCs w:val="28"/>
        </w:rPr>
      </w:pPr>
    </w:p>
    <w:tbl>
      <w:tblPr>
        <w:tblStyle w:val="af8"/>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941"/>
        <w:gridCol w:w="1559"/>
        <w:gridCol w:w="1411"/>
      </w:tblGrid>
      <w:tr w:rsidR="001E3475" w:rsidRPr="00BE7233" w14:paraId="32DB7666" w14:textId="77777777" w:rsidTr="00833CAA">
        <w:tc>
          <w:tcPr>
            <w:tcW w:w="6941" w:type="dxa"/>
          </w:tcPr>
          <w:p w14:paraId="35D54FB8" w14:textId="1DF4AAE1" w:rsidR="005B2F71" w:rsidRPr="00BE7233" w:rsidRDefault="005B2F71" w:rsidP="00FA6AB0">
            <w:pPr>
              <w:jc w:val="both"/>
              <w:rPr>
                <w:color w:val="000000" w:themeColor="text1"/>
                <w:sz w:val="28"/>
                <w:szCs w:val="28"/>
              </w:rPr>
            </w:pPr>
            <w:r w:rsidRPr="00BE7233">
              <w:rPr>
                <w:color w:val="000000" w:themeColor="text1"/>
                <w:sz w:val="28"/>
                <w:szCs w:val="28"/>
              </w:rPr>
              <w:t>Найменування</w:t>
            </w:r>
          </w:p>
        </w:tc>
        <w:tc>
          <w:tcPr>
            <w:tcW w:w="1559" w:type="dxa"/>
          </w:tcPr>
          <w:p w14:paraId="53601B7C" w14:textId="2E5E58E1" w:rsidR="005B2F71" w:rsidRPr="00BE7233" w:rsidRDefault="005B2F71" w:rsidP="00FA6AB0">
            <w:pPr>
              <w:jc w:val="both"/>
              <w:rPr>
                <w:color w:val="000000" w:themeColor="text1"/>
                <w:sz w:val="28"/>
                <w:szCs w:val="28"/>
              </w:rPr>
            </w:pPr>
            <w:r w:rsidRPr="00BE7233">
              <w:rPr>
                <w:color w:val="000000" w:themeColor="text1"/>
                <w:sz w:val="28"/>
                <w:szCs w:val="28"/>
              </w:rPr>
              <w:t>Код</w:t>
            </w:r>
          </w:p>
        </w:tc>
        <w:tc>
          <w:tcPr>
            <w:tcW w:w="1411" w:type="dxa"/>
          </w:tcPr>
          <w:p w14:paraId="290B557D" w14:textId="08325F7A" w:rsidR="005B2F71" w:rsidRPr="00BE7233" w:rsidRDefault="005B2F71" w:rsidP="005B2F71">
            <w:pPr>
              <w:jc w:val="right"/>
              <w:rPr>
                <w:color w:val="000000" w:themeColor="text1"/>
                <w:sz w:val="28"/>
                <w:szCs w:val="28"/>
              </w:rPr>
            </w:pPr>
            <w:r w:rsidRPr="00BE7233">
              <w:rPr>
                <w:color w:val="000000" w:themeColor="text1"/>
                <w:sz w:val="28"/>
                <w:szCs w:val="28"/>
              </w:rPr>
              <w:t>Сума (грн)</w:t>
            </w:r>
          </w:p>
        </w:tc>
      </w:tr>
      <w:tr w:rsidR="001E3475" w:rsidRPr="00BE7233" w14:paraId="51F85AE9" w14:textId="77777777" w:rsidTr="00833CAA">
        <w:tc>
          <w:tcPr>
            <w:tcW w:w="6941" w:type="dxa"/>
          </w:tcPr>
          <w:p w14:paraId="4636D2EB" w14:textId="739B45F4" w:rsidR="00BF48DD" w:rsidRPr="00BE7233" w:rsidRDefault="00BF48DD" w:rsidP="00FA6AB0">
            <w:pPr>
              <w:jc w:val="both"/>
              <w:rPr>
                <w:color w:val="000000" w:themeColor="text1"/>
                <w:sz w:val="28"/>
                <w:szCs w:val="28"/>
              </w:rPr>
            </w:pPr>
            <w:r w:rsidRPr="00BE7233">
              <w:rPr>
                <w:color w:val="000000" w:themeColor="text1"/>
                <w:sz w:val="28"/>
                <w:szCs w:val="28"/>
              </w:rPr>
              <w:t>Податок на доходи фізичних осіб, що сплачується податковими агентами, із доходів платника податку у вигляді заробітної плати</w:t>
            </w:r>
          </w:p>
        </w:tc>
        <w:tc>
          <w:tcPr>
            <w:tcW w:w="1559" w:type="dxa"/>
          </w:tcPr>
          <w:p w14:paraId="4046554B" w14:textId="37BEB5E3" w:rsidR="00BF48DD" w:rsidRPr="00BE7233" w:rsidRDefault="00BF48DD" w:rsidP="00FA6AB0">
            <w:pPr>
              <w:jc w:val="both"/>
              <w:rPr>
                <w:color w:val="000000" w:themeColor="text1"/>
                <w:sz w:val="28"/>
                <w:szCs w:val="28"/>
              </w:rPr>
            </w:pPr>
            <w:r w:rsidRPr="00BE7233">
              <w:rPr>
                <w:color w:val="000000" w:themeColor="text1"/>
                <w:sz w:val="28"/>
                <w:szCs w:val="28"/>
              </w:rPr>
              <w:t>11010100</w:t>
            </w:r>
          </w:p>
        </w:tc>
        <w:tc>
          <w:tcPr>
            <w:tcW w:w="1411" w:type="dxa"/>
          </w:tcPr>
          <w:p w14:paraId="11272ECD" w14:textId="77777777" w:rsidR="00BF48DD" w:rsidRPr="00BE7233" w:rsidRDefault="00285C62" w:rsidP="005B2F71">
            <w:pPr>
              <w:jc w:val="right"/>
              <w:rPr>
                <w:color w:val="000000" w:themeColor="text1"/>
                <w:sz w:val="28"/>
                <w:szCs w:val="28"/>
              </w:rPr>
            </w:pPr>
            <w:r w:rsidRPr="00BE7233">
              <w:rPr>
                <w:color w:val="000000" w:themeColor="text1"/>
                <w:sz w:val="28"/>
                <w:szCs w:val="28"/>
              </w:rPr>
              <w:t>2392836</w:t>
            </w:r>
          </w:p>
          <w:p w14:paraId="6542E281" w14:textId="06E7CB7A" w:rsidR="00285C62" w:rsidRPr="00BE7233" w:rsidRDefault="00285C62" w:rsidP="005B2F71">
            <w:pPr>
              <w:jc w:val="right"/>
              <w:rPr>
                <w:color w:val="000000" w:themeColor="text1"/>
                <w:sz w:val="28"/>
                <w:szCs w:val="28"/>
              </w:rPr>
            </w:pPr>
          </w:p>
        </w:tc>
      </w:tr>
      <w:tr w:rsidR="001E3475" w:rsidRPr="00BE7233" w14:paraId="66A1176E" w14:textId="77777777" w:rsidTr="00833CAA">
        <w:tc>
          <w:tcPr>
            <w:tcW w:w="6941" w:type="dxa"/>
          </w:tcPr>
          <w:p w14:paraId="5A0F8D93" w14:textId="22FD4BE1" w:rsidR="00BF48DD" w:rsidRPr="00BE7233" w:rsidRDefault="00BF48DD" w:rsidP="00FA6AB0">
            <w:pPr>
              <w:jc w:val="both"/>
              <w:rPr>
                <w:color w:val="000000" w:themeColor="text1"/>
                <w:sz w:val="28"/>
                <w:szCs w:val="28"/>
              </w:rPr>
            </w:pPr>
            <w:r w:rsidRPr="00BE7233">
              <w:rPr>
                <w:color w:val="000000" w:themeColor="text1"/>
                <w:sz w:val="28"/>
                <w:szCs w:val="28"/>
              </w:rPr>
              <w:t>Податок на доходи фізичних осіб, що сплачується податковими агентами, із доходів платника податку інших ніж заробітна плата</w:t>
            </w:r>
          </w:p>
        </w:tc>
        <w:tc>
          <w:tcPr>
            <w:tcW w:w="1559" w:type="dxa"/>
          </w:tcPr>
          <w:p w14:paraId="21B71E71" w14:textId="2B02F891" w:rsidR="00BF48DD" w:rsidRPr="00BE7233" w:rsidRDefault="00BF48DD" w:rsidP="00FA6AB0">
            <w:pPr>
              <w:jc w:val="both"/>
              <w:rPr>
                <w:color w:val="000000" w:themeColor="text1"/>
                <w:sz w:val="28"/>
                <w:szCs w:val="28"/>
              </w:rPr>
            </w:pPr>
            <w:r w:rsidRPr="00BE7233">
              <w:rPr>
                <w:color w:val="000000" w:themeColor="text1"/>
                <w:sz w:val="28"/>
                <w:szCs w:val="28"/>
              </w:rPr>
              <w:t>11010400</w:t>
            </w:r>
          </w:p>
        </w:tc>
        <w:tc>
          <w:tcPr>
            <w:tcW w:w="1411" w:type="dxa"/>
          </w:tcPr>
          <w:p w14:paraId="091786F5" w14:textId="5BAA8BB3" w:rsidR="00BF48DD" w:rsidRPr="00BE7233" w:rsidRDefault="00285C62" w:rsidP="005B2F71">
            <w:pPr>
              <w:jc w:val="right"/>
              <w:rPr>
                <w:color w:val="000000" w:themeColor="text1"/>
                <w:sz w:val="28"/>
                <w:szCs w:val="28"/>
              </w:rPr>
            </w:pPr>
            <w:r w:rsidRPr="00BE7233">
              <w:rPr>
                <w:color w:val="000000" w:themeColor="text1"/>
                <w:sz w:val="28"/>
                <w:szCs w:val="28"/>
              </w:rPr>
              <w:t>500 000</w:t>
            </w:r>
          </w:p>
        </w:tc>
      </w:tr>
      <w:tr w:rsidR="001E3475" w:rsidRPr="00BE7233" w14:paraId="3454F546" w14:textId="77777777" w:rsidTr="00833CAA">
        <w:tc>
          <w:tcPr>
            <w:tcW w:w="6941" w:type="dxa"/>
          </w:tcPr>
          <w:p w14:paraId="15CA0D85" w14:textId="1ABD2875" w:rsidR="00BF48DD" w:rsidRPr="00BE7233" w:rsidRDefault="00BF48DD" w:rsidP="00FA6AB0">
            <w:pPr>
              <w:jc w:val="both"/>
              <w:rPr>
                <w:color w:val="000000" w:themeColor="text1"/>
                <w:sz w:val="28"/>
                <w:szCs w:val="28"/>
              </w:rPr>
            </w:pPr>
            <w:r w:rsidRPr="00BE7233">
              <w:rPr>
                <w:color w:val="000000" w:themeColor="text1"/>
                <w:sz w:val="28"/>
                <w:szCs w:val="28"/>
              </w:rPr>
              <w:t>Акцизний податок з вироблених в Україні підакцизних товарів (продукції)</w:t>
            </w:r>
          </w:p>
        </w:tc>
        <w:tc>
          <w:tcPr>
            <w:tcW w:w="1559" w:type="dxa"/>
          </w:tcPr>
          <w:p w14:paraId="037556AD" w14:textId="4272DDAF" w:rsidR="00BF48DD" w:rsidRPr="00BE7233" w:rsidRDefault="00BF48DD" w:rsidP="00FA6AB0">
            <w:pPr>
              <w:jc w:val="both"/>
              <w:rPr>
                <w:color w:val="000000" w:themeColor="text1"/>
                <w:sz w:val="28"/>
                <w:szCs w:val="28"/>
              </w:rPr>
            </w:pPr>
            <w:r w:rsidRPr="00BE7233">
              <w:rPr>
                <w:color w:val="000000" w:themeColor="text1"/>
                <w:sz w:val="28"/>
                <w:szCs w:val="28"/>
              </w:rPr>
              <w:t>1402</w:t>
            </w:r>
            <w:r w:rsidR="001E3475" w:rsidRPr="00BE7233">
              <w:rPr>
                <w:color w:val="000000" w:themeColor="text1"/>
                <w:sz w:val="28"/>
                <w:szCs w:val="28"/>
              </w:rPr>
              <w:t>19</w:t>
            </w:r>
            <w:r w:rsidRPr="00BE7233">
              <w:rPr>
                <w:color w:val="000000" w:themeColor="text1"/>
                <w:sz w:val="28"/>
                <w:szCs w:val="28"/>
              </w:rPr>
              <w:t>00</w:t>
            </w:r>
          </w:p>
        </w:tc>
        <w:tc>
          <w:tcPr>
            <w:tcW w:w="1411" w:type="dxa"/>
          </w:tcPr>
          <w:p w14:paraId="478AD688" w14:textId="20C416B7" w:rsidR="00BF48DD" w:rsidRPr="00BE7233" w:rsidRDefault="001E3475" w:rsidP="005B2F71">
            <w:pPr>
              <w:jc w:val="right"/>
              <w:rPr>
                <w:color w:val="000000" w:themeColor="text1"/>
                <w:sz w:val="28"/>
                <w:szCs w:val="28"/>
              </w:rPr>
            </w:pPr>
            <w:r w:rsidRPr="00BE7233">
              <w:rPr>
                <w:color w:val="000000" w:themeColor="text1"/>
                <w:sz w:val="28"/>
                <w:szCs w:val="28"/>
              </w:rPr>
              <w:t>5</w:t>
            </w:r>
            <w:r w:rsidR="00BF48DD" w:rsidRPr="00BE7233">
              <w:rPr>
                <w:color w:val="000000" w:themeColor="text1"/>
                <w:sz w:val="28"/>
                <w:szCs w:val="28"/>
              </w:rPr>
              <w:t>00 000</w:t>
            </w:r>
          </w:p>
        </w:tc>
      </w:tr>
      <w:tr w:rsidR="001E3475" w:rsidRPr="00BE7233" w14:paraId="65B05DBB" w14:textId="77777777" w:rsidTr="00833CAA">
        <w:tc>
          <w:tcPr>
            <w:tcW w:w="6941" w:type="dxa"/>
          </w:tcPr>
          <w:p w14:paraId="65CB35A9" w14:textId="71DB5BC1" w:rsidR="00BF48DD" w:rsidRPr="00BE7233" w:rsidRDefault="00BF48DD" w:rsidP="00FA6AB0">
            <w:pPr>
              <w:jc w:val="both"/>
              <w:rPr>
                <w:color w:val="000000" w:themeColor="text1"/>
                <w:sz w:val="28"/>
                <w:szCs w:val="28"/>
              </w:rPr>
            </w:pPr>
            <w:r w:rsidRPr="00BE7233">
              <w:rPr>
                <w:color w:val="000000" w:themeColor="text1"/>
                <w:sz w:val="28"/>
                <w:szCs w:val="28"/>
              </w:rPr>
              <w:t xml:space="preserve">Акцизний податок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підпунктом </w:t>
            </w:r>
            <w:r w:rsidRPr="00BE7233">
              <w:rPr>
                <w:color w:val="000000" w:themeColor="text1"/>
                <w:sz w:val="28"/>
                <w:szCs w:val="28"/>
              </w:rPr>
              <w:lastRenderedPageBreak/>
              <w:t>213.1.14 пункту 213.1 статті 213 Податкового кодексу України</w:t>
            </w:r>
          </w:p>
        </w:tc>
        <w:tc>
          <w:tcPr>
            <w:tcW w:w="1559" w:type="dxa"/>
          </w:tcPr>
          <w:p w14:paraId="3FD68DEE" w14:textId="495FC295" w:rsidR="00BF48DD" w:rsidRPr="00BE7233" w:rsidRDefault="00BF48DD" w:rsidP="00FA6AB0">
            <w:pPr>
              <w:jc w:val="both"/>
              <w:rPr>
                <w:color w:val="000000" w:themeColor="text1"/>
                <w:sz w:val="28"/>
                <w:szCs w:val="28"/>
              </w:rPr>
            </w:pPr>
            <w:r w:rsidRPr="00BE7233">
              <w:rPr>
                <w:color w:val="000000" w:themeColor="text1"/>
                <w:sz w:val="28"/>
                <w:szCs w:val="28"/>
              </w:rPr>
              <w:lastRenderedPageBreak/>
              <w:t>14040100</w:t>
            </w:r>
          </w:p>
        </w:tc>
        <w:tc>
          <w:tcPr>
            <w:tcW w:w="1411" w:type="dxa"/>
          </w:tcPr>
          <w:p w14:paraId="250FAEC4" w14:textId="18156AE2" w:rsidR="00BF48DD" w:rsidRPr="00BE7233" w:rsidRDefault="001E3475" w:rsidP="005B2F71">
            <w:pPr>
              <w:jc w:val="right"/>
              <w:rPr>
                <w:color w:val="000000" w:themeColor="text1"/>
                <w:sz w:val="28"/>
                <w:szCs w:val="28"/>
              </w:rPr>
            </w:pPr>
            <w:r w:rsidRPr="00BE7233">
              <w:rPr>
                <w:color w:val="000000" w:themeColor="text1"/>
                <w:sz w:val="28"/>
                <w:szCs w:val="28"/>
              </w:rPr>
              <w:t>1 5</w:t>
            </w:r>
            <w:r w:rsidR="00BF48DD" w:rsidRPr="00BE7233">
              <w:rPr>
                <w:color w:val="000000" w:themeColor="text1"/>
                <w:sz w:val="28"/>
                <w:szCs w:val="28"/>
              </w:rPr>
              <w:t>00 000</w:t>
            </w:r>
          </w:p>
        </w:tc>
      </w:tr>
      <w:tr w:rsidR="001E3475" w:rsidRPr="00BE7233" w14:paraId="50D5BD44" w14:textId="77777777" w:rsidTr="00833CAA">
        <w:tc>
          <w:tcPr>
            <w:tcW w:w="6941" w:type="dxa"/>
          </w:tcPr>
          <w:p w14:paraId="698B0A61" w14:textId="6D0B944E" w:rsidR="00BF48DD" w:rsidRPr="00BE7233" w:rsidRDefault="00193623" w:rsidP="00FA6AB0">
            <w:pPr>
              <w:jc w:val="both"/>
              <w:rPr>
                <w:color w:val="000000" w:themeColor="text1"/>
                <w:sz w:val="28"/>
                <w:szCs w:val="28"/>
              </w:rPr>
            </w:pPr>
            <w:r w:rsidRPr="00BE7233">
              <w:rPr>
                <w:color w:val="000000" w:themeColor="text1"/>
                <w:sz w:val="28"/>
                <w:szCs w:val="28"/>
              </w:rPr>
              <w:t>Орендна плата з фізичних осіб</w:t>
            </w:r>
          </w:p>
        </w:tc>
        <w:tc>
          <w:tcPr>
            <w:tcW w:w="1559" w:type="dxa"/>
          </w:tcPr>
          <w:p w14:paraId="161A0AC6" w14:textId="79849BA0" w:rsidR="00BF48DD" w:rsidRPr="00BE7233" w:rsidRDefault="00193623" w:rsidP="00FA6AB0">
            <w:pPr>
              <w:jc w:val="both"/>
              <w:rPr>
                <w:color w:val="000000" w:themeColor="text1"/>
                <w:sz w:val="28"/>
                <w:szCs w:val="28"/>
              </w:rPr>
            </w:pPr>
            <w:r w:rsidRPr="00BE7233">
              <w:rPr>
                <w:color w:val="000000" w:themeColor="text1"/>
                <w:sz w:val="28"/>
                <w:szCs w:val="28"/>
              </w:rPr>
              <w:t>18010900</w:t>
            </w:r>
          </w:p>
        </w:tc>
        <w:tc>
          <w:tcPr>
            <w:tcW w:w="1411" w:type="dxa"/>
          </w:tcPr>
          <w:p w14:paraId="001C181D" w14:textId="328C1E9B" w:rsidR="00BF48DD" w:rsidRPr="00BE7233" w:rsidRDefault="001E3475" w:rsidP="005B2F71">
            <w:pPr>
              <w:jc w:val="right"/>
              <w:rPr>
                <w:color w:val="000000" w:themeColor="text1"/>
                <w:sz w:val="28"/>
                <w:szCs w:val="28"/>
              </w:rPr>
            </w:pPr>
            <w:r w:rsidRPr="00BE7233">
              <w:rPr>
                <w:color w:val="000000" w:themeColor="text1"/>
                <w:sz w:val="28"/>
                <w:szCs w:val="28"/>
              </w:rPr>
              <w:t>5</w:t>
            </w:r>
            <w:r w:rsidR="00193623" w:rsidRPr="00BE7233">
              <w:rPr>
                <w:color w:val="000000" w:themeColor="text1"/>
                <w:sz w:val="28"/>
                <w:szCs w:val="28"/>
              </w:rPr>
              <w:t>00 000</w:t>
            </w:r>
          </w:p>
        </w:tc>
      </w:tr>
      <w:tr w:rsidR="001E3475" w:rsidRPr="00BE7233" w14:paraId="54EA2B31" w14:textId="77777777" w:rsidTr="00833CAA">
        <w:tc>
          <w:tcPr>
            <w:tcW w:w="6941" w:type="dxa"/>
          </w:tcPr>
          <w:p w14:paraId="2397D4B0" w14:textId="71266D6C" w:rsidR="00BF48DD" w:rsidRPr="00BE7233" w:rsidRDefault="00193623" w:rsidP="00FA6AB0">
            <w:pPr>
              <w:jc w:val="both"/>
              <w:rPr>
                <w:color w:val="000000" w:themeColor="text1"/>
                <w:sz w:val="28"/>
                <w:szCs w:val="28"/>
              </w:rPr>
            </w:pPr>
            <w:r w:rsidRPr="00BE7233">
              <w:rPr>
                <w:color w:val="000000" w:themeColor="text1"/>
                <w:sz w:val="28"/>
                <w:szCs w:val="28"/>
              </w:rPr>
              <w:t>Єдиний податок з фізичних осіб</w:t>
            </w:r>
          </w:p>
        </w:tc>
        <w:tc>
          <w:tcPr>
            <w:tcW w:w="1559" w:type="dxa"/>
          </w:tcPr>
          <w:p w14:paraId="12C732C4" w14:textId="0B2072D9" w:rsidR="00BF48DD" w:rsidRPr="00BE7233" w:rsidRDefault="00193623" w:rsidP="00FA6AB0">
            <w:pPr>
              <w:jc w:val="both"/>
              <w:rPr>
                <w:color w:val="000000" w:themeColor="text1"/>
                <w:sz w:val="28"/>
                <w:szCs w:val="28"/>
              </w:rPr>
            </w:pPr>
            <w:r w:rsidRPr="00BE7233">
              <w:rPr>
                <w:color w:val="000000" w:themeColor="text1"/>
                <w:sz w:val="28"/>
                <w:szCs w:val="28"/>
              </w:rPr>
              <w:t>18050400</w:t>
            </w:r>
          </w:p>
        </w:tc>
        <w:tc>
          <w:tcPr>
            <w:tcW w:w="1411" w:type="dxa"/>
          </w:tcPr>
          <w:p w14:paraId="7EF33FF9" w14:textId="7A7AB124" w:rsidR="00BF48DD" w:rsidRPr="00BE7233" w:rsidRDefault="001E3475" w:rsidP="005B2F71">
            <w:pPr>
              <w:jc w:val="right"/>
              <w:rPr>
                <w:color w:val="000000" w:themeColor="text1"/>
                <w:sz w:val="28"/>
                <w:szCs w:val="28"/>
              </w:rPr>
            </w:pPr>
            <w:r w:rsidRPr="00BE7233">
              <w:rPr>
                <w:color w:val="000000" w:themeColor="text1"/>
                <w:sz w:val="28"/>
                <w:szCs w:val="28"/>
              </w:rPr>
              <w:t>5</w:t>
            </w:r>
            <w:r w:rsidR="00193623" w:rsidRPr="00BE7233">
              <w:rPr>
                <w:color w:val="000000" w:themeColor="text1"/>
                <w:sz w:val="28"/>
                <w:szCs w:val="28"/>
              </w:rPr>
              <w:t>00 000</w:t>
            </w:r>
          </w:p>
        </w:tc>
      </w:tr>
    </w:tbl>
    <w:p w14:paraId="2A4ED15F" w14:textId="77777777" w:rsidR="00833CAA" w:rsidRPr="00BE7233" w:rsidRDefault="00833CAA" w:rsidP="00FA6AB0">
      <w:pPr>
        <w:pStyle w:val="af5"/>
        <w:ind w:firstLine="567"/>
        <w:contextualSpacing/>
        <w:rPr>
          <w:b w:val="0"/>
          <w:bCs w:val="0"/>
          <w:color w:val="000000" w:themeColor="text1"/>
          <w:sz w:val="28"/>
          <w:szCs w:val="28"/>
          <w:lang w:val="uk-UA"/>
        </w:rPr>
      </w:pPr>
    </w:p>
    <w:p w14:paraId="4C42888F" w14:textId="1FD43054" w:rsidR="00FA6AB0" w:rsidRPr="00BE7233" w:rsidRDefault="00FA6AB0" w:rsidP="00FA6AB0">
      <w:pPr>
        <w:pStyle w:val="af5"/>
        <w:ind w:firstLine="567"/>
        <w:contextualSpacing/>
        <w:rPr>
          <w:b w:val="0"/>
          <w:bCs w:val="0"/>
          <w:color w:val="000000" w:themeColor="text1"/>
          <w:sz w:val="28"/>
          <w:szCs w:val="28"/>
          <w:lang w:val="uk-UA"/>
        </w:rPr>
      </w:pPr>
      <w:r w:rsidRPr="00BE7233">
        <w:rPr>
          <w:b w:val="0"/>
          <w:bCs w:val="0"/>
          <w:color w:val="000000" w:themeColor="text1"/>
          <w:sz w:val="28"/>
          <w:szCs w:val="28"/>
          <w:lang w:val="uk-UA"/>
        </w:rPr>
        <w:t xml:space="preserve">Кошти перевиконання спрямовуються на першочергові потреби для </w:t>
      </w:r>
      <w:r w:rsidR="00AB459F" w:rsidRPr="00BE7233">
        <w:rPr>
          <w:b w:val="0"/>
          <w:bCs w:val="0"/>
          <w:color w:val="000000" w:themeColor="text1"/>
          <w:sz w:val="28"/>
          <w:szCs w:val="28"/>
          <w:lang w:val="uk-UA"/>
        </w:rPr>
        <w:t>забезпечення ефективності</w:t>
      </w:r>
      <w:r w:rsidRPr="00BE7233">
        <w:rPr>
          <w:b w:val="0"/>
          <w:bCs w:val="0"/>
          <w:color w:val="000000" w:themeColor="text1"/>
          <w:sz w:val="28"/>
          <w:szCs w:val="28"/>
          <w:lang w:val="uk-UA"/>
        </w:rPr>
        <w:t xml:space="preserve"> бюджетних видатків </w:t>
      </w:r>
      <w:r w:rsidR="00CE1925" w:rsidRPr="00BE7233">
        <w:rPr>
          <w:b w:val="0"/>
          <w:bCs w:val="0"/>
          <w:color w:val="000000" w:themeColor="text1"/>
          <w:sz w:val="28"/>
          <w:szCs w:val="28"/>
          <w:lang w:val="uk-UA"/>
        </w:rPr>
        <w:t xml:space="preserve"> по розпорядниках місцевого бюджету</w:t>
      </w:r>
      <w:r w:rsidR="00FF32F1" w:rsidRPr="00BE7233">
        <w:rPr>
          <w:b w:val="0"/>
          <w:bCs w:val="0"/>
          <w:color w:val="000000" w:themeColor="text1"/>
          <w:sz w:val="28"/>
          <w:szCs w:val="28"/>
          <w:lang w:val="uk-UA"/>
        </w:rPr>
        <w:t>:</w:t>
      </w:r>
    </w:p>
    <w:p w14:paraId="4EBEBED1" w14:textId="77777777" w:rsidR="00FF32F1" w:rsidRPr="00BE7233" w:rsidRDefault="00FF32F1" w:rsidP="00FA6AB0">
      <w:pPr>
        <w:pStyle w:val="af5"/>
        <w:ind w:firstLine="567"/>
        <w:contextualSpacing/>
        <w:rPr>
          <w:b w:val="0"/>
          <w:bCs w:val="0"/>
          <w:color w:val="C4BC96" w:themeColor="background2" w:themeShade="BF"/>
          <w:sz w:val="28"/>
          <w:szCs w:val="28"/>
          <w:lang w:val="uk-UA"/>
        </w:rPr>
      </w:pPr>
    </w:p>
    <w:p w14:paraId="4D03B8F7" w14:textId="65D4CFCB" w:rsidR="008614EF" w:rsidRPr="00BE7233" w:rsidRDefault="008614EF" w:rsidP="00FA6AB0">
      <w:pPr>
        <w:pStyle w:val="af5"/>
        <w:ind w:firstLine="567"/>
        <w:contextualSpacing/>
        <w:rPr>
          <w:b w:val="0"/>
          <w:bCs w:val="0"/>
          <w:sz w:val="28"/>
          <w:szCs w:val="28"/>
          <w:lang w:val="uk-UA"/>
        </w:rPr>
      </w:pPr>
      <w:r w:rsidRPr="00BE7233">
        <w:rPr>
          <w:b w:val="0"/>
          <w:bCs w:val="0"/>
          <w:sz w:val="28"/>
          <w:szCs w:val="28"/>
          <w:lang w:val="uk-UA"/>
        </w:rPr>
        <w:t>Управлінн</w:t>
      </w:r>
      <w:r w:rsidR="00F50690" w:rsidRPr="00BE7233">
        <w:rPr>
          <w:b w:val="0"/>
          <w:bCs w:val="0"/>
          <w:sz w:val="28"/>
          <w:szCs w:val="28"/>
          <w:lang w:val="uk-UA"/>
        </w:rPr>
        <w:t>ю</w:t>
      </w:r>
      <w:r w:rsidRPr="00BE7233">
        <w:rPr>
          <w:b w:val="0"/>
          <w:bCs w:val="0"/>
          <w:sz w:val="28"/>
          <w:szCs w:val="28"/>
          <w:lang w:val="uk-UA"/>
        </w:rPr>
        <w:t xml:space="preserve"> освіти</w:t>
      </w:r>
    </w:p>
    <w:p w14:paraId="6DA20C3F" w14:textId="531D7791" w:rsidR="00A006A8" w:rsidRPr="00BE7233" w:rsidRDefault="00A006A8" w:rsidP="00A006A8">
      <w:pPr>
        <w:tabs>
          <w:tab w:val="left" w:pos="0"/>
        </w:tabs>
        <w:ind w:firstLine="567"/>
        <w:jc w:val="both"/>
        <w:rPr>
          <w:sz w:val="28"/>
          <w:szCs w:val="28"/>
        </w:rPr>
      </w:pPr>
      <w:r w:rsidRPr="00BE7233">
        <w:rPr>
          <w:sz w:val="28"/>
          <w:szCs w:val="28"/>
        </w:rPr>
        <w:t>На лист головного розпорядника коштів – Управління освіти виконавчого комітету міської ради від 02.04.2025 р. № 01-17/334 щодо змін до кошторисів видатків на 2025 рік в зв’язку з потребою в додаткових асигнуваннях, з місцевого бюджету виділяються кошти для забезпечення:</w:t>
      </w:r>
    </w:p>
    <w:p w14:paraId="4EB23582" w14:textId="292E7816" w:rsidR="00A006A8" w:rsidRPr="00BE7233" w:rsidRDefault="00A006A8" w:rsidP="00A006A8">
      <w:pPr>
        <w:tabs>
          <w:tab w:val="left" w:pos="741"/>
        </w:tabs>
        <w:ind w:firstLine="284"/>
        <w:jc w:val="both"/>
        <w:rPr>
          <w:sz w:val="28"/>
          <w:szCs w:val="28"/>
        </w:rPr>
      </w:pPr>
      <w:r w:rsidRPr="00BE7233">
        <w:rPr>
          <w:sz w:val="28"/>
          <w:szCs w:val="28"/>
        </w:rPr>
        <w:t xml:space="preserve">завершення </w:t>
      </w:r>
      <w:r w:rsidR="00B207CF">
        <w:rPr>
          <w:sz w:val="28"/>
          <w:szCs w:val="28"/>
        </w:rPr>
        <w:t xml:space="preserve">  </w:t>
      </w:r>
      <w:r w:rsidRPr="00BE7233">
        <w:rPr>
          <w:sz w:val="28"/>
          <w:szCs w:val="28"/>
        </w:rPr>
        <w:t>поточного</w:t>
      </w:r>
      <w:r w:rsidR="00B207CF">
        <w:rPr>
          <w:sz w:val="28"/>
          <w:szCs w:val="28"/>
        </w:rPr>
        <w:t xml:space="preserve">  </w:t>
      </w:r>
      <w:r w:rsidRPr="00BE7233">
        <w:rPr>
          <w:sz w:val="28"/>
          <w:szCs w:val="28"/>
        </w:rPr>
        <w:t xml:space="preserve"> ремонту </w:t>
      </w:r>
      <w:r w:rsidR="00B207CF">
        <w:rPr>
          <w:sz w:val="28"/>
          <w:szCs w:val="28"/>
        </w:rPr>
        <w:t xml:space="preserve">  </w:t>
      </w:r>
      <w:r w:rsidRPr="00BE7233">
        <w:rPr>
          <w:sz w:val="28"/>
          <w:szCs w:val="28"/>
        </w:rPr>
        <w:t>прибудинкової</w:t>
      </w:r>
      <w:r w:rsidR="00B207CF">
        <w:rPr>
          <w:sz w:val="28"/>
          <w:szCs w:val="28"/>
        </w:rPr>
        <w:t xml:space="preserve"> </w:t>
      </w:r>
      <w:r w:rsidRPr="00BE7233">
        <w:rPr>
          <w:sz w:val="28"/>
          <w:szCs w:val="28"/>
        </w:rPr>
        <w:t xml:space="preserve"> території </w:t>
      </w:r>
      <w:r w:rsidR="00B207CF">
        <w:rPr>
          <w:sz w:val="28"/>
          <w:szCs w:val="28"/>
        </w:rPr>
        <w:t xml:space="preserve"> </w:t>
      </w:r>
      <w:r w:rsidRPr="00BE7233">
        <w:rPr>
          <w:sz w:val="28"/>
          <w:szCs w:val="28"/>
        </w:rPr>
        <w:t xml:space="preserve"> ЗДО</w:t>
      </w:r>
      <w:r w:rsidR="00B207CF">
        <w:rPr>
          <w:sz w:val="28"/>
          <w:szCs w:val="28"/>
        </w:rPr>
        <w:t xml:space="preserve"> </w:t>
      </w:r>
      <w:r w:rsidRPr="00BE7233">
        <w:rPr>
          <w:sz w:val="28"/>
          <w:szCs w:val="28"/>
        </w:rPr>
        <w:t xml:space="preserve"> №1</w:t>
      </w:r>
      <w:r w:rsidR="00B207CF">
        <w:rPr>
          <w:sz w:val="28"/>
          <w:szCs w:val="28"/>
        </w:rPr>
        <w:t xml:space="preserve"> </w:t>
      </w:r>
      <w:r w:rsidRPr="00BE7233">
        <w:rPr>
          <w:sz w:val="28"/>
          <w:szCs w:val="28"/>
        </w:rPr>
        <w:t xml:space="preserve"> в </w:t>
      </w:r>
      <w:r w:rsidR="00B207CF">
        <w:rPr>
          <w:sz w:val="28"/>
          <w:szCs w:val="28"/>
        </w:rPr>
        <w:t xml:space="preserve"> </w:t>
      </w:r>
      <w:r w:rsidRPr="00BE7233">
        <w:rPr>
          <w:sz w:val="28"/>
          <w:szCs w:val="28"/>
        </w:rPr>
        <w:t>сумі</w:t>
      </w:r>
      <w:r w:rsidR="00B207CF">
        <w:rPr>
          <w:sz w:val="28"/>
          <w:szCs w:val="28"/>
        </w:rPr>
        <w:t xml:space="preserve"> </w:t>
      </w:r>
      <w:r w:rsidRPr="00BE7233">
        <w:rPr>
          <w:sz w:val="28"/>
          <w:szCs w:val="28"/>
        </w:rPr>
        <w:t xml:space="preserve"> </w:t>
      </w:r>
      <w:r w:rsidRPr="00BE7233">
        <w:rPr>
          <w:b/>
          <w:bCs/>
          <w:sz w:val="28"/>
          <w:szCs w:val="28"/>
        </w:rPr>
        <w:t>1 734 180</w:t>
      </w:r>
      <w:r w:rsidRPr="00BE7233">
        <w:rPr>
          <w:sz w:val="28"/>
          <w:szCs w:val="28"/>
        </w:rPr>
        <w:t xml:space="preserve"> гривень (ТПКВМБ 0611010 КЕКВ 2240);</w:t>
      </w:r>
    </w:p>
    <w:p w14:paraId="112DE52C" w14:textId="133ACCC2" w:rsidR="00A006A8" w:rsidRPr="00BE7233" w:rsidRDefault="00A006A8" w:rsidP="00AE4BA4">
      <w:pPr>
        <w:tabs>
          <w:tab w:val="left" w:pos="741"/>
        </w:tabs>
        <w:ind w:firstLine="284"/>
        <w:jc w:val="both"/>
        <w:rPr>
          <w:sz w:val="28"/>
          <w:szCs w:val="28"/>
        </w:rPr>
      </w:pPr>
      <w:r w:rsidRPr="00BE7233">
        <w:rPr>
          <w:sz w:val="28"/>
          <w:szCs w:val="28"/>
        </w:rPr>
        <w:t>придбанн</w:t>
      </w:r>
      <w:r w:rsidR="00AE4BA4" w:rsidRPr="00BE7233">
        <w:rPr>
          <w:sz w:val="28"/>
          <w:szCs w:val="28"/>
        </w:rPr>
        <w:t>я</w:t>
      </w:r>
      <w:r w:rsidRPr="00BE7233">
        <w:rPr>
          <w:sz w:val="28"/>
          <w:szCs w:val="28"/>
        </w:rPr>
        <w:t xml:space="preserve"> танцювальних костюмів для учасників «Народного художнього колективу» ансамблю танцю «Барвінок» в сумі </w:t>
      </w:r>
      <w:r w:rsidRPr="00BE7233">
        <w:rPr>
          <w:b/>
          <w:bCs/>
          <w:sz w:val="28"/>
          <w:szCs w:val="28"/>
        </w:rPr>
        <w:t>60</w:t>
      </w:r>
      <w:r w:rsidR="00AE4BA4" w:rsidRPr="00BE7233">
        <w:rPr>
          <w:b/>
          <w:bCs/>
          <w:sz w:val="28"/>
          <w:szCs w:val="28"/>
        </w:rPr>
        <w:t xml:space="preserve"> </w:t>
      </w:r>
      <w:r w:rsidRPr="00BE7233">
        <w:rPr>
          <w:b/>
          <w:bCs/>
          <w:sz w:val="28"/>
          <w:szCs w:val="28"/>
        </w:rPr>
        <w:t>000</w:t>
      </w:r>
      <w:r w:rsidRPr="00BE7233">
        <w:rPr>
          <w:sz w:val="28"/>
          <w:szCs w:val="28"/>
        </w:rPr>
        <w:t xml:space="preserve"> гр</w:t>
      </w:r>
      <w:r w:rsidR="00AE4BA4" w:rsidRPr="00BE7233">
        <w:rPr>
          <w:sz w:val="28"/>
          <w:szCs w:val="28"/>
        </w:rPr>
        <w:t>ивень</w:t>
      </w:r>
      <w:r w:rsidRPr="00BE7233">
        <w:rPr>
          <w:sz w:val="28"/>
          <w:szCs w:val="28"/>
        </w:rPr>
        <w:t xml:space="preserve"> (ТПКВМБ 0611021 КЕКВ 3110)</w:t>
      </w:r>
      <w:r w:rsidR="00AE4BA4" w:rsidRPr="00BE7233">
        <w:rPr>
          <w:sz w:val="28"/>
          <w:szCs w:val="28"/>
        </w:rPr>
        <w:t>;</w:t>
      </w:r>
    </w:p>
    <w:p w14:paraId="276450F7" w14:textId="3D613991" w:rsidR="00A006A8" w:rsidRPr="00BE7233" w:rsidRDefault="00A006A8" w:rsidP="00AE4BA4">
      <w:pPr>
        <w:tabs>
          <w:tab w:val="left" w:pos="741"/>
        </w:tabs>
        <w:ind w:firstLine="284"/>
        <w:jc w:val="both"/>
        <w:rPr>
          <w:sz w:val="28"/>
          <w:szCs w:val="28"/>
        </w:rPr>
      </w:pPr>
      <w:r w:rsidRPr="00BE7233">
        <w:rPr>
          <w:sz w:val="28"/>
          <w:szCs w:val="28"/>
          <w:shd w:val="clear" w:color="auto" w:fill="FFFFFF"/>
        </w:rPr>
        <w:t>проведення оплати за виконані роботи по об’єкту «</w:t>
      </w:r>
      <w:r w:rsidRPr="00BE7233">
        <w:rPr>
          <w:sz w:val="28"/>
          <w:szCs w:val="28"/>
        </w:rPr>
        <w:t xml:space="preserve">Капітальний ремонт санвузлів ЛІЦЕЙ "ОБЕРІГ" </w:t>
      </w:r>
      <w:r w:rsidR="00347BFB" w:rsidRPr="00BE7233">
        <w:rPr>
          <w:sz w:val="28"/>
          <w:szCs w:val="28"/>
        </w:rPr>
        <w:t>Ковельської міської ради Волинської області</w:t>
      </w:r>
      <w:r w:rsidRPr="00BE7233">
        <w:rPr>
          <w:sz w:val="28"/>
          <w:szCs w:val="28"/>
        </w:rPr>
        <w:t xml:space="preserve"> по вул. Театральна, 21 </w:t>
      </w:r>
      <w:r w:rsidR="00347BFB" w:rsidRPr="00BE7233">
        <w:rPr>
          <w:sz w:val="28"/>
          <w:szCs w:val="28"/>
        </w:rPr>
        <w:t>в м</w:t>
      </w:r>
      <w:r w:rsidRPr="00BE7233">
        <w:rPr>
          <w:sz w:val="28"/>
          <w:szCs w:val="28"/>
        </w:rPr>
        <w:t>.</w:t>
      </w:r>
      <w:r w:rsidR="0085713B" w:rsidRPr="00BE7233">
        <w:rPr>
          <w:sz w:val="28"/>
          <w:szCs w:val="28"/>
        </w:rPr>
        <w:t xml:space="preserve"> </w:t>
      </w:r>
      <w:r w:rsidR="00347BFB" w:rsidRPr="00BE7233">
        <w:rPr>
          <w:sz w:val="28"/>
          <w:szCs w:val="28"/>
        </w:rPr>
        <w:t>Ковелі</w:t>
      </w:r>
      <w:r w:rsidRPr="00BE7233">
        <w:rPr>
          <w:sz w:val="28"/>
          <w:szCs w:val="28"/>
        </w:rPr>
        <w:t xml:space="preserve"> Волинської області</w:t>
      </w:r>
      <w:r w:rsidRPr="00BE7233">
        <w:rPr>
          <w:sz w:val="28"/>
          <w:szCs w:val="28"/>
          <w:shd w:val="clear" w:color="auto" w:fill="FFFFFF"/>
        </w:rPr>
        <w:t xml:space="preserve">» в сумі </w:t>
      </w:r>
      <w:r w:rsidRPr="00BE7233">
        <w:rPr>
          <w:b/>
          <w:bCs/>
          <w:sz w:val="28"/>
          <w:szCs w:val="28"/>
          <w:shd w:val="clear" w:color="auto" w:fill="FFFFFF"/>
        </w:rPr>
        <w:t>480</w:t>
      </w:r>
      <w:r w:rsidR="00AE4BA4" w:rsidRPr="00BE7233">
        <w:rPr>
          <w:b/>
          <w:bCs/>
          <w:sz w:val="28"/>
          <w:szCs w:val="28"/>
          <w:shd w:val="clear" w:color="auto" w:fill="FFFFFF"/>
        </w:rPr>
        <w:t xml:space="preserve"> </w:t>
      </w:r>
      <w:r w:rsidRPr="00BE7233">
        <w:rPr>
          <w:b/>
          <w:bCs/>
          <w:sz w:val="28"/>
          <w:szCs w:val="28"/>
          <w:shd w:val="clear" w:color="auto" w:fill="FFFFFF"/>
        </w:rPr>
        <w:t>456</w:t>
      </w:r>
      <w:r w:rsidRPr="00BE7233">
        <w:rPr>
          <w:sz w:val="28"/>
          <w:szCs w:val="28"/>
          <w:shd w:val="clear" w:color="auto" w:fill="FFFFFF"/>
        </w:rPr>
        <w:t xml:space="preserve"> гр</w:t>
      </w:r>
      <w:r w:rsidR="00AE4BA4" w:rsidRPr="00BE7233">
        <w:rPr>
          <w:sz w:val="28"/>
          <w:szCs w:val="28"/>
          <w:shd w:val="clear" w:color="auto" w:fill="FFFFFF"/>
        </w:rPr>
        <w:t>ивень</w:t>
      </w:r>
      <w:r w:rsidR="00687D90" w:rsidRPr="00BE7233">
        <w:rPr>
          <w:sz w:val="28"/>
          <w:szCs w:val="28"/>
          <w:shd w:val="clear" w:color="auto" w:fill="FFFFFF"/>
        </w:rPr>
        <w:t xml:space="preserve"> </w:t>
      </w:r>
      <w:r w:rsidR="00687D90" w:rsidRPr="00BE7233">
        <w:rPr>
          <w:sz w:val="28"/>
          <w:szCs w:val="28"/>
        </w:rPr>
        <w:t>(ТПКВМБ 0611300 КЕКВ 3122)</w:t>
      </w:r>
      <w:r w:rsidRPr="00BE7233">
        <w:rPr>
          <w:sz w:val="28"/>
          <w:szCs w:val="28"/>
          <w:shd w:val="clear" w:color="auto" w:fill="FFFFFF"/>
        </w:rPr>
        <w:t>.</w:t>
      </w:r>
    </w:p>
    <w:p w14:paraId="4402E9D8" w14:textId="77777777" w:rsidR="00E24251" w:rsidRPr="00BE7233" w:rsidRDefault="00E24251" w:rsidP="00D03DC7">
      <w:pPr>
        <w:ind w:firstLine="567"/>
        <w:jc w:val="both"/>
        <w:rPr>
          <w:color w:val="C4BC96" w:themeColor="background2" w:themeShade="BF"/>
          <w:sz w:val="28"/>
          <w:szCs w:val="28"/>
        </w:rPr>
      </w:pPr>
    </w:p>
    <w:p w14:paraId="127A8484" w14:textId="30EB658B" w:rsidR="00E24251" w:rsidRPr="00BE7233" w:rsidRDefault="00E24251" w:rsidP="00D03DC7">
      <w:pPr>
        <w:ind w:firstLine="567"/>
        <w:jc w:val="both"/>
        <w:rPr>
          <w:sz w:val="28"/>
          <w:szCs w:val="28"/>
        </w:rPr>
      </w:pPr>
      <w:r w:rsidRPr="00BE7233">
        <w:rPr>
          <w:sz w:val="28"/>
          <w:szCs w:val="28"/>
        </w:rPr>
        <w:t>Відділу охорони здоров’я виконкому міської ради</w:t>
      </w:r>
    </w:p>
    <w:p w14:paraId="064C36CF" w14:textId="5AC27C96" w:rsidR="007B341E" w:rsidRPr="00BE7233" w:rsidRDefault="007B341E" w:rsidP="007B341E">
      <w:pPr>
        <w:ind w:firstLine="476"/>
        <w:jc w:val="both"/>
        <w:rPr>
          <w:color w:val="000000" w:themeColor="text1"/>
          <w:sz w:val="28"/>
          <w:szCs w:val="28"/>
        </w:rPr>
      </w:pPr>
      <w:r w:rsidRPr="00BE7233">
        <w:rPr>
          <w:color w:val="000000" w:themeColor="text1"/>
          <w:sz w:val="28"/>
          <w:szCs w:val="28"/>
        </w:rPr>
        <w:t>Враховуючи звернення Комунального некомерційного підприємства “Ковельське міськрайонне територіальне медичне об’єднання Ковельської міської ради Волинської області (Ковельське МТМО)” від 27.03.2025 року №2275/08-2.25, щодо необхідності забезпечення пільгового відпуску медикаментів за рецептами лікарів для амбулаторного лікування хворих, з бюджету міської територіальної громади виділяються кошти за КПКВМБ 0712111</w:t>
      </w:r>
      <w:r w:rsidRPr="00BE7233">
        <w:rPr>
          <w:sz w:val="28"/>
          <w:szCs w:val="28"/>
        </w:rPr>
        <w:t xml:space="preserve"> КЕКв 2220 </w:t>
      </w:r>
      <w:r w:rsidRPr="00BE7233">
        <w:rPr>
          <w:color w:val="000000" w:themeColor="text1"/>
          <w:sz w:val="28"/>
          <w:szCs w:val="28"/>
        </w:rPr>
        <w:t xml:space="preserve"> - в сумі </w:t>
      </w:r>
      <w:r w:rsidRPr="00BE7233">
        <w:rPr>
          <w:b/>
          <w:bCs/>
          <w:color w:val="000000" w:themeColor="text1"/>
          <w:sz w:val="28"/>
          <w:szCs w:val="28"/>
        </w:rPr>
        <w:t>473 800</w:t>
      </w:r>
      <w:r w:rsidRPr="00BE7233">
        <w:rPr>
          <w:color w:val="000000" w:themeColor="text1"/>
          <w:sz w:val="28"/>
          <w:szCs w:val="28"/>
        </w:rPr>
        <w:t xml:space="preserve"> гривень.</w:t>
      </w:r>
    </w:p>
    <w:p w14:paraId="62893512" w14:textId="29B883BA" w:rsidR="00374F83" w:rsidRPr="00BE7233" w:rsidRDefault="00374F83" w:rsidP="007B341E">
      <w:pPr>
        <w:ind w:firstLine="476"/>
        <w:jc w:val="both"/>
        <w:rPr>
          <w:color w:val="000000" w:themeColor="text1"/>
          <w:sz w:val="28"/>
          <w:szCs w:val="28"/>
        </w:rPr>
      </w:pPr>
      <w:r w:rsidRPr="00BE7233">
        <w:rPr>
          <w:color w:val="000000" w:themeColor="text1"/>
          <w:sz w:val="28"/>
          <w:szCs w:val="28"/>
        </w:rPr>
        <w:t>В зв’язку із збільшенням кількості пацієнтів з онкологічними захворюваннями та необхідністю забезпечення медичними препаратами пацієнтів, які потребують знеболення</w:t>
      </w:r>
      <w:r w:rsidR="00C1778B" w:rsidRPr="00BE7233">
        <w:rPr>
          <w:color w:val="000000" w:themeColor="text1"/>
          <w:sz w:val="28"/>
          <w:szCs w:val="28"/>
        </w:rPr>
        <w:t xml:space="preserve"> та недостатністю коштів передбачених для забезпечення цих витрат, враховуючи звернення Ковельського МТМО від 27.03.2025 року №2276/0/-2.25, з бюджету виділяються додаткові асигнування у розмірі </w:t>
      </w:r>
      <w:r w:rsidR="00C1778B" w:rsidRPr="00BE7233">
        <w:rPr>
          <w:b/>
          <w:bCs/>
          <w:color w:val="000000" w:themeColor="text1"/>
          <w:sz w:val="28"/>
          <w:szCs w:val="28"/>
        </w:rPr>
        <w:t>251 800</w:t>
      </w:r>
      <w:r w:rsidR="00C1778B" w:rsidRPr="00BE7233">
        <w:rPr>
          <w:color w:val="000000" w:themeColor="text1"/>
          <w:sz w:val="28"/>
          <w:szCs w:val="28"/>
        </w:rPr>
        <w:t xml:space="preserve"> гривень.</w:t>
      </w:r>
    </w:p>
    <w:p w14:paraId="75CB0B00" w14:textId="57E26984" w:rsidR="007B341E" w:rsidRPr="00BE7233" w:rsidRDefault="00C1778B" w:rsidP="007B341E">
      <w:pPr>
        <w:ind w:firstLine="476"/>
        <w:jc w:val="both"/>
        <w:rPr>
          <w:color w:val="000000" w:themeColor="text1"/>
          <w:sz w:val="28"/>
          <w:szCs w:val="28"/>
        </w:rPr>
      </w:pPr>
      <w:r w:rsidRPr="00BE7233">
        <w:rPr>
          <w:color w:val="000000" w:themeColor="text1"/>
          <w:sz w:val="28"/>
          <w:szCs w:val="28"/>
        </w:rPr>
        <w:t xml:space="preserve">Відповідно до листа Комунального некомерційного підприємства “Ковельське МТМО” від 27.03.2025 року №2274/08-2.25, </w:t>
      </w:r>
      <w:r w:rsidR="001F0D12" w:rsidRPr="00BE7233">
        <w:rPr>
          <w:color w:val="000000" w:themeColor="text1"/>
          <w:sz w:val="28"/>
          <w:szCs w:val="28"/>
        </w:rPr>
        <w:t xml:space="preserve">щодо збільшення кількості отримувачів пільгових пенсій та необхідності збільшення асигнувань для забезпечення цих виплат, додатково виділяються кошти в сумі </w:t>
      </w:r>
      <w:r w:rsidR="001F0D12" w:rsidRPr="00BE7233">
        <w:rPr>
          <w:b/>
          <w:bCs/>
          <w:color w:val="000000" w:themeColor="text1"/>
          <w:sz w:val="28"/>
          <w:szCs w:val="28"/>
        </w:rPr>
        <w:t>80 600</w:t>
      </w:r>
      <w:r w:rsidR="001F0D12" w:rsidRPr="00BE7233">
        <w:rPr>
          <w:color w:val="000000" w:themeColor="text1"/>
          <w:sz w:val="28"/>
          <w:szCs w:val="28"/>
        </w:rPr>
        <w:t xml:space="preserve"> гривень</w:t>
      </w:r>
      <w:r w:rsidR="007B341E" w:rsidRPr="00BE7233">
        <w:rPr>
          <w:color w:val="000000" w:themeColor="text1"/>
          <w:sz w:val="28"/>
          <w:szCs w:val="28"/>
        </w:rPr>
        <w:t>.</w:t>
      </w:r>
    </w:p>
    <w:p w14:paraId="027C2434" w14:textId="77777777" w:rsidR="00E24251" w:rsidRPr="00BE7233" w:rsidRDefault="00E24251" w:rsidP="00D03DC7">
      <w:pPr>
        <w:ind w:firstLine="567"/>
        <w:jc w:val="both"/>
        <w:rPr>
          <w:sz w:val="28"/>
          <w:szCs w:val="28"/>
        </w:rPr>
      </w:pPr>
    </w:p>
    <w:p w14:paraId="485539DD" w14:textId="04102DB0" w:rsidR="00B4185E" w:rsidRPr="00BE7233" w:rsidRDefault="00B4185E" w:rsidP="00D03DC7">
      <w:pPr>
        <w:ind w:firstLine="567"/>
        <w:jc w:val="both"/>
        <w:rPr>
          <w:sz w:val="28"/>
          <w:szCs w:val="28"/>
        </w:rPr>
      </w:pPr>
      <w:r w:rsidRPr="00BE7233">
        <w:rPr>
          <w:sz w:val="28"/>
          <w:szCs w:val="28"/>
        </w:rPr>
        <w:t>Управлінню соціального захисту</w:t>
      </w:r>
      <w:r w:rsidR="005D3DFD" w:rsidRPr="00BE7233">
        <w:rPr>
          <w:sz w:val="28"/>
          <w:szCs w:val="28"/>
        </w:rPr>
        <w:t xml:space="preserve"> населення</w:t>
      </w:r>
    </w:p>
    <w:p w14:paraId="4BCA8BE3" w14:textId="60EB25DE" w:rsidR="00B4185E" w:rsidRPr="00BE7233" w:rsidRDefault="00B4185E" w:rsidP="00D03DC7">
      <w:pPr>
        <w:ind w:firstLine="567"/>
        <w:jc w:val="both"/>
        <w:rPr>
          <w:sz w:val="28"/>
          <w:szCs w:val="28"/>
        </w:rPr>
      </w:pPr>
      <w:r w:rsidRPr="00BE7233">
        <w:rPr>
          <w:sz w:val="28"/>
          <w:szCs w:val="28"/>
        </w:rPr>
        <w:t xml:space="preserve">На лист Управління від 02.04.2025р. №124/5.29, щодо потреби в додаткових асигнуваннях для виплати матеріальної допомоги особам з інвалідністю на </w:t>
      </w:r>
      <w:r w:rsidRPr="00BE7233">
        <w:rPr>
          <w:sz w:val="28"/>
          <w:szCs w:val="28"/>
        </w:rPr>
        <w:lastRenderedPageBreak/>
        <w:t xml:space="preserve">придбання медичних виробів (підгузків, калоприймачів) в зв’язку із збільшенням кількості звернень, враховуючи зміни внесені до Програми соціального захисту окремих категорій мешканців Ковельської територіальної громади на 2025 рік, додатково виділяються кошти в сумі </w:t>
      </w:r>
      <w:r w:rsidRPr="00BE7233">
        <w:rPr>
          <w:b/>
          <w:bCs/>
          <w:sz w:val="28"/>
          <w:szCs w:val="28"/>
        </w:rPr>
        <w:t>300 000</w:t>
      </w:r>
      <w:r w:rsidRPr="00BE7233">
        <w:rPr>
          <w:sz w:val="28"/>
          <w:szCs w:val="28"/>
        </w:rPr>
        <w:t xml:space="preserve"> гривень по КПКВМБ 3242 “Інші заходи у сфері соціального захисту і соціального забезпечення”.</w:t>
      </w:r>
    </w:p>
    <w:p w14:paraId="38F2E5FF" w14:textId="44897A1A" w:rsidR="00AB459F" w:rsidRPr="00BE7233" w:rsidRDefault="00AB459F" w:rsidP="00D03DC7">
      <w:pPr>
        <w:ind w:firstLine="567"/>
        <w:jc w:val="both"/>
        <w:rPr>
          <w:sz w:val="28"/>
          <w:szCs w:val="28"/>
        </w:rPr>
      </w:pPr>
      <w:r w:rsidRPr="00BE7233">
        <w:rPr>
          <w:sz w:val="28"/>
          <w:szCs w:val="28"/>
        </w:rPr>
        <w:t xml:space="preserve">Крім того, передаються </w:t>
      </w:r>
      <w:r w:rsidR="005D3DFD" w:rsidRPr="00BE7233">
        <w:rPr>
          <w:sz w:val="28"/>
          <w:szCs w:val="28"/>
        </w:rPr>
        <w:t xml:space="preserve">залишки </w:t>
      </w:r>
      <w:r w:rsidRPr="00BE7233">
        <w:rPr>
          <w:sz w:val="28"/>
          <w:szCs w:val="28"/>
        </w:rPr>
        <w:t>кошт</w:t>
      </w:r>
      <w:r w:rsidR="005D3DFD" w:rsidRPr="00BE7233">
        <w:rPr>
          <w:sz w:val="28"/>
          <w:szCs w:val="28"/>
        </w:rPr>
        <w:t>ів по</w:t>
      </w:r>
      <w:r w:rsidRPr="00BE7233">
        <w:rPr>
          <w:sz w:val="28"/>
          <w:szCs w:val="28"/>
        </w:rPr>
        <w:t xml:space="preserve"> Програм</w:t>
      </w:r>
      <w:r w:rsidR="005D3DFD" w:rsidRPr="00BE7233">
        <w:rPr>
          <w:sz w:val="28"/>
          <w:szCs w:val="28"/>
        </w:rPr>
        <w:t>і</w:t>
      </w:r>
      <w:r w:rsidRPr="00BE7233">
        <w:rPr>
          <w:sz w:val="28"/>
          <w:szCs w:val="28"/>
        </w:rPr>
        <w:t xml:space="preserve"> соціальної підтримки сімей загиблих військовослужбовців, поранених і зниклих безвісти осіб, які брали участь в АТО, ООС та захисті Батьківщини від збройної агресії російської федерації проти України на 2025 рік, затверджен</w:t>
      </w:r>
      <w:r w:rsidR="005D3DFD" w:rsidRPr="00BE7233">
        <w:rPr>
          <w:sz w:val="28"/>
          <w:szCs w:val="28"/>
        </w:rPr>
        <w:t>ій</w:t>
      </w:r>
      <w:r w:rsidRPr="00BE7233">
        <w:rPr>
          <w:sz w:val="28"/>
          <w:szCs w:val="28"/>
        </w:rPr>
        <w:t xml:space="preserve"> рішенням сесії міської ради від 28.11.2024 року №57/15</w:t>
      </w:r>
      <w:r w:rsidR="005D3DFD" w:rsidRPr="00BE7233">
        <w:rPr>
          <w:sz w:val="28"/>
          <w:szCs w:val="28"/>
        </w:rPr>
        <w:t>, які залишились у розпорядженні Управління соціального захисту населення станом на 01.04.2025 року на Управління з питань ветеранської політики</w:t>
      </w:r>
      <w:r w:rsidR="009F7236" w:rsidRPr="00BE7233">
        <w:rPr>
          <w:sz w:val="28"/>
          <w:szCs w:val="28"/>
        </w:rPr>
        <w:t xml:space="preserve"> в розрізі допомог</w:t>
      </w:r>
      <w:r w:rsidR="005D3DFD" w:rsidRPr="00BE7233">
        <w:rPr>
          <w:sz w:val="28"/>
          <w:szCs w:val="28"/>
        </w:rPr>
        <w:t>:</w:t>
      </w:r>
    </w:p>
    <w:tbl>
      <w:tblPr>
        <w:tblW w:w="9918"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CellMar>
          <w:left w:w="0" w:type="dxa"/>
          <w:right w:w="0" w:type="dxa"/>
        </w:tblCellMar>
        <w:tblLook w:val="04A0" w:firstRow="1" w:lastRow="0" w:firstColumn="1" w:lastColumn="0" w:noHBand="0" w:noVBand="1"/>
      </w:tblPr>
      <w:tblGrid>
        <w:gridCol w:w="8160"/>
        <w:gridCol w:w="1758"/>
      </w:tblGrid>
      <w:tr w:rsidR="005D3DFD" w:rsidRPr="00BE7233" w14:paraId="610393F0" w14:textId="77777777" w:rsidTr="00833CAA">
        <w:trPr>
          <w:trHeight w:val="255"/>
        </w:trPr>
        <w:tc>
          <w:tcPr>
            <w:tcW w:w="8160" w:type="dxa"/>
            <w:shd w:val="clear" w:color="auto" w:fill="auto"/>
            <w:noWrap/>
            <w:vAlign w:val="center"/>
            <w:hideMark/>
          </w:tcPr>
          <w:p w14:paraId="5F5C7252" w14:textId="77777777" w:rsidR="005D3DFD" w:rsidRPr="005A6A7E" w:rsidRDefault="005D3DFD" w:rsidP="00A82015">
            <w:pPr>
              <w:jc w:val="center"/>
              <w:rPr>
                <w:sz w:val="22"/>
                <w:szCs w:val="22"/>
              </w:rPr>
            </w:pPr>
            <w:r w:rsidRPr="005A6A7E">
              <w:rPr>
                <w:sz w:val="22"/>
                <w:szCs w:val="22"/>
              </w:rPr>
              <w:t>Заходи в рамках Програми соціальної підтримки сімей загиблих, військовослужбовців, поранених осіб, які брали участь в АТО, ООС та захисті Батьківщини від збройної агресії російської федерації проти України</w:t>
            </w:r>
          </w:p>
        </w:tc>
        <w:tc>
          <w:tcPr>
            <w:tcW w:w="1758" w:type="dxa"/>
            <w:shd w:val="clear" w:color="auto" w:fill="auto"/>
            <w:vAlign w:val="center"/>
            <w:hideMark/>
          </w:tcPr>
          <w:p w14:paraId="789AAD9F" w14:textId="77777777" w:rsidR="005D3DFD" w:rsidRPr="00BE7233" w:rsidRDefault="005D3DFD" w:rsidP="00A82015">
            <w:pPr>
              <w:jc w:val="center"/>
              <w:rPr>
                <w:sz w:val="28"/>
                <w:szCs w:val="28"/>
              </w:rPr>
            </w:pPr>
            <w:r w:rsidRPr="00BE7233">
              <w:rPr>
                <w:sz w:val="28"/>
                <w:szCs w:val="28"/>
              </w:rPr>
              <w:t>Сума, грн</w:t>
            </w:r>
          </w:p>
        </w:tc>
      </w:tr>
      <w:tr w:rsidR="005D3DFD" w:rsidRPr="00BE7233" w14:paraId="5EAB5A97" w14:textId="77777777" w:rsidTr="00833CAA">
        <w:trPr>
          <w:trHeight w:val="510"/>
        </w:trPr>
        <w:tc>
          <w:tcPr>
            <w:tcW w:w="8160" w:type="dxa"/>
            <w:shd w:val="clear" w:color="auto" w:fill="FFFFFF" w:themeFill="background1"/>
            <w:hideMark/>
          </w:tcPr>
          <w:p w14:paraId="614F3CAC" w14:textId="77777777" w:rsidR="005D3DFD" w:rsidRPr="00BE7233" w:rsidRDefault="005D3DFD" w:rsidP="00A82015">
            <w:pPr>
              <w:outlineLvl w:val="0"/>
              <w:rPr>
                <w:b/>
                <w:bCs/>
                <w:color w:val="4D4D4D"/>
                <w:sz w:val="28"/>
                <w:szCs w:val="28"/>
              </w:rPr>
            </w:pPr>
            <w:r w:rsidRPr="00BE7233">
              <w:rPr>
                <w:b/>
                <w:bCs/>
                <w:color w:val="4D4D4D"/>
                <w:sz w:val="28"/>
                <w:szCs w:val="28"/>
              </w:rPr>
              <w:t>3180 Пільги, що надаються учасникам АТО та членам сімей загиблих в зоні АТО на ЖКП (25%)</w:t>
            </w:r>
          </w:p>
        </w:tc>
        <w:tc>
          <w:tcPr>
            <w:tcW w:w="1758" w:type="dxa"/>
            <w:shd w:val="clear" w:color="auto" w:fill="FFFFFF" w:themeFill="background1"/>
            <w:hideMark/>
          </w:tcPr>
          <w:p w14:paraId="37D76E33" w14:textId="74FD0FFD" w:rsidR="005D3DFD" w:rsidRPr="00BE7233" w:rsidRDefault="005D3DFD" w:rsidP="00A82015">
            <w:pPr>
              <w:jc w:val="right"/>
              <w:outlineLvl w:val="0"/>
              <w:rPr>
                <w:b/>
                <w:bCs/>
                <w:color w:val="4D4D4D"/>
                <w:sz w:val="28"/>
                <w:szCs w:val="28"/>
              </w:rPr>
            </w:pPr>
            <w:r w:rsidRPr="00BE7233">
              <w:rPr>
                <w:b/>
                <w:bCs/>
                <w:color w:val="4D4D4D"/>
                <w:sz w:val="28"/>
                <w:szCs w:val="28"/>
              </w:rPr>
              <w:t>360,</w:t>
            </w:r>
            <w:r w:rsidR="004966F2" w:rsidRPr="00BE7233">
              <w:rPr>
                <w:b/>
                <w:bCs/>
                <w:color w:val="4D4D4D"/>
                <w:sz w:val="28"/>
                <w:szCs w:val="28"/>
              </w:rPr>
              <w:t>97</w:t>
            </w:r>
          </w:p>
        </w:tc>
      </w:tr>
      <w:tr w:rsidR="005D3DFD" w:rsidRPr="00BE7233" w14:paraId="055E2BC3" w14:textId="77777777" w:rsidTr="00833CAA">
        <w:trPr>
          <w:trHeight w:val="255"/>
        </w:trPr>
        <w:tc>
          <w:tcPr>
            <w:tcW w:w="8160" w:type="dxa"/>
            <w:shd w:val="clear" w:color="auto" w:fill="FFFFFF" w:themeFill="background1"/>
            <w:hideMark/>
          </w:tcPr>
          <w:p w14:paraId="6EBF384E" w14:textId="77777777" w:rsidR="005D3DFD" w:rsidRPr="00BE7233" w:rsidRDefault="005D3DFD" w:rsidP="00A82015">
            <w:pPr>
              <w:rPr>
                <w:b/>
                <w:bCs/>
                <w:color w:val="4D4D4D"/>
                <w:sz w:val="28"/>
                <w:szCs w:val="28"/>
              </w:rPr>
            </w:pPr>
            <w:r w:rsidRPr="00BE7233">
              <w:rPr>
                <w:b/>
                <w:bCs/>
                <w:color w:val="4D4D4D"/>
                <w:sz w:val="28"/>
                <w:szCs w:val="28"/>
              </w:rPr>
              <w:t>3242 Інші заходи у сфері соціального захисту і соціального забезпечення</w:t>
            </w:r>
          </w:p>
        </w:tc>
        <w:tc>
          <w:tcPr>
            <w:tcW w:w="1758" w:type="dxa"/>
            <w:shd w:val="clear" w:color="auto" w:fill="FFFFFF" w:themeFill="background1"/>
            <w:hideMark/>
          </w:tcPr>
          <w:p w14:paraId="38E0064B" w14:textId="46178E22" w:rsidR="005D3DFD" w:rsidRPr="00BE7233" w:rsidRDefault="004966F2" w:rsidP="00A82015">
            <w:pPr>
              <w:jc w:val="right"/>
              <w:rPr>
                <w:b/>
                <w:bCs/>
                <w:color w:val="4D4D4D"/>
                <w:sz w:val="28"/>
                <w:szCs w:val="28"/>
              </w:rPr>
            </w:pPr>
            <w:r w:rsidRPr="00BE7233">
              <w:rPr>
                <w:b/>
                <w:bCs/>
                <w:color w:val="4D4D4D"/>
                <w:sz w:val="28"/>
                <w:szCs w:val="28"/>
              </w:rPr>
              <w:t>215 000,00</w:t>
            </w:r>
          </w:p>
        </w:tc>
      </w:tr>
      <w:tr w:rsidR="004966F2" w:rsidRPr="00BE7233" w14:paraId="165F01D5" w14:textId="77777777" w:rsidTr="00833CAA">
        <w:trPr>
          <w:trHeight w:val="765"/>
        </w:trPr>
        <w:tc>
          <w:tcPr>
            <w:tcW w:w="8160" w:type="dxa"/>
            <w:shd w:val="clear" w:color="000000" w:fill="FFFFFF"/>
            <w:hideMark/>
          </w:tcPr>
          <w:p w14:paraId="0925FECA" w14:textId="3D125592" w:rsidR="004966F2" w:rsidRPr="00BE7233" w:rsidRDefault="004966F2" w:rsidP="004966F2">
            <w:pPr>
              <w:ind w:firstLineChars="59" w:firstLine="165"/>
              <w:rPr>
                <w:color w:val="4D4D4D"/>
                <w:sz w:val="28"/>
                <w:szCs w:val="28"/>
              </w:rPr>
            </w:pPr>
            <w:r w:rsidRPr="00BE7233">
              <w:rPr>
                <w:rFonts w:eastAsia="Calibri"/>
                <w:color w:val="000000"/>
                <w:sz w:val="28"/>
                <w:szCs w:val="28"/>
              </w:rPr>
              <w:t xml:space="preserve">Одноразова матеріальна допомога в розмірі 10,0 тис. грн. одному з членів сім’ї загиблого у збройному конфлікті внаслідок військової агресії РФ проти України </w:t>
            </w:r>
          </w:p>
        </w:tc>
        <w:tc>
          <w:tcPr>
            <w:tcW w:w="1758" w:type="dxa"/>
            <w:shd w:val="clear" w:color="000000" w:fill="FFFFFF"/>
          </w:tcPr>
          <w:p w14:paraId="11AC344C" w14:textId="031294FF" w:rsidR="004966F2" w:rsidRPr="00BE7233" w:rsidRDefault="004966F2" w:rsidP="004966F2">
            <w:pPr>
              <w:jc w:val="right"/>
              <w:rPr>
                <w:color w:val="4D4D4D"/>
                <w:sz w:val="28"/>
                <w:szCs w:val="28"/>
              </w:rPr>
            </w:pPr>
            <w:r w:rsidRPr="00BE7233">
              <w:rPr>
                <w:rFonts w:eastAsia="Calibri"/>
                <w:color w:val="000000"/>
                <w:sz w:val="28"/>
                <w:szCs w:val="28"/>
              </w:rPr>
              <w:t>50 000,00</w:t>
            </w:r>
          </w:p>
        </w:tc>
      </w:tr>
      <w:tr w:rsidR="004966F2" w:rsidRPr="00BE7233" w14:paraId="46D4FB4C" w14:textId="77777777" w:rsidTr="00833CAA">
        <w:trPr>
          <w:trHeight w:val="765"/>
        </w:trPr>
        <w:tc>
          <w:tcPr>
            <w:tcW w:w="8160" w:type="dxa"/>
            <w:shd w:val="clear" w:color="000000" w:fill="FFFFFF"/>
            <w:hideMark/>
          </w:tcPr>
          <w:p w14:paraId="6D30DCDE" w14:textId="1696D230" w:rsidR="004966F2" w:rsidRPr="00BE7233" w:rsidRDefault="004966F2" w:rsidP="004966F2">
            <w:pPr>
              <w:ind w:firstLineChars="59" w:firstLine="165"/>
              <w:rPr>
                <w:color w:val="4D4D4D"/>
                <w:sz w:val="28"/>
                <w:szCs w:val="28"/>
              </w:rPr>
            </w:pPr>
            <w:r w:rsidRPr="00BE7233">
              <w:rPr>
                <w:rFonts w:eastAsia="Calibri"/>
                <w:color w:val="000000"/>
                <w:sz w:val="28"/>
                <w:szCs w:val="28"/>
              </w:rPr>
              <w:t>Матеріальна допомога учасникам АТО, ООС і військовослужбовцям, які брали безпосередню участь у збройному конфлікті внаслідок військової агресії РФ проти України згідно Положення про порядок надання адресної матеріальної допомоги мешканцям Ковельської територіальної громади, затвердженої рішенням міської ради від 25.02.2021 р. №5/104 (далі- Положення)</w:t>
            </w:r>
          </w:p>
        </w:tc>
        <w:tc>
          <w:tcPr>
            <w:tcW w:w="1758" w:type="dxa"/>
            <w:shd w:val="clear" w:color="000000" w:fill="FFFFFF"/>
          </w:tcPr>
          <w:p w14:paraId="069615F5" w14:textId="2BB33648" w:rsidR="004966F2" w:rsidRPr="00BE7233" w:rsidRDefault="004966F2" w:rsidP="004966F2">
            <w:pPr>
              <w:jc w:val="right"/>
              <w:rPr>
                <w:color w:val="4D4D4D"/>
                <w:sz w:val="28"/>
                <w:szCs w:val="28"/>
              </w:rPr>
            </w:pPr>
            <w:r w:rsidRPr="00BE7233">
              <w:rPr>
                <w:rFonts w:eastAsia="Calibri"/>
                <w:color w:val="000000"/>
                <w:sz w:val="28"/>
                <w:szCs w:val="28"/>
              </w:rPr>
              <w:t>25 000,00</w:t>
            </w:r>
          </w:p>
        </w:tc>
      </w:tr>
      <w:tr w:rsidR="004966F2" w:rsidRPr="00BE7233" w14:paraId="1B4BE148" w14:textId="77777777" w:rsidTr="00833CAA">
        <w:trPr>
          <w:trHeight w:val="660"/>
        </w:trPr>
        <w:tc>
          <w:tcPr>
            <w:tcW w:w="8160" w:type="dxa"/>
            <w:shd w:val="clear" w:color="000000" w:fill="FFFFFF"/>
            <w:hideMark/>
          </w:tcPr>
          <w:p w14:paraId="73B95B49" w14:textId="5A304C1B" w:rsidR="004966F2" w:rsidRPr="00BE7233" w:rsidRDefault="004966F2" w:rsidP="004966F2">
            <w:pPr>
              <w:ind w:firstLineChars="59" w:firstLine="165"/>
              <w:rPr>
                <w:color w:val="4D4D4D"/>
                <w:sz w:val="28"/>
                <w:szCs w:val="28"/>
              </w:rPr>
            </w:pPr>
            <w:r w:rsidRPr="00BE7233">
              <w:rPr>
                <w:rFonts w:eastAsia="Calibri"/>
                <w:color w:val="000000"/>
                <w:sz w:val="28"/>
                <w:szCs w:val="28"/>
              </w:rPr>
              <w:t>Одноразова матеріальна допомога у розмірі 7,0 тис. грн. особам, які прийняті на військову службу за контрактом</w:t>
            </w:r>
          </w:p>
        </w:tc>
        <w:tc>
          <w:tcPr>
            <w:tcW w:w="1758" w:type="dxa"/>
            <w:shd w:val="clear" w:color="000000" w:fill="FFFFFF"/>
          </w:tcPr>
          <w:p w14:paraId="28F00711" w14:textId="1F8AC0C1" w:rsidR="004966F2" w:rsidRPr="00BE7233" w:rsidRDefault="004966F2" w:rsidP="004966F2">
            <w:pPr>
              <w:jc w:val="right"/>
              <w:rPr>
                <w:color w:val="4D4D4D"/>
                <w:sz w:val="28"/>
                <w:szCs w:val="28"/>
              </w:rPr>
            </w:pPr>
            <w:r w:rsidRPr="00BE7233">
              <w:rPr>
                <w:rFonts w:eastAsia="Calibri"/>
                <w:color w:val="000000"/>
                <w:sz w:val="28"/>
                <w:szCs w:val="28"/>
              </w:rPr>
              <w:t>22 000,00</w:t>
            </w:r>
          </w:p>
        </w:tc>
      </w:tr>
      <w:tr w:rsidR="004966F2" w:rsidRPr="00BE7233" w14:paraId="54A64619" w14:textId="77777777" w:rsidTr="00833CAA">
        <w:trPr>
          <w:trHeight w:val="510"/>
        </w:trPr>
        <w:tc>
          <w:tcPr>
            <w:tcW w:w="8160" w:type="dxa"/>
            <w:shd w:val="clear" w:color="000000" w:fill="FFFFFF"/>
            <w:hideMark/>
          </w:tcPr>
          <w:p w14:paraId="490E5348" w14:textId="1B89EA26" w:rsidR="004966F2" w:rsidRPr="00BE7233" w:rsidRDefault="004966F2" w:rsidP="004966F2">
            <w:pPr>
              <w:ind w:firstLineChars="59" w:firstLine="165"/>
              <w:rPr>
                <w:color w:val="4D4D4D"/>
                <w:sz w:val="28"/>
                <w:szCs w:val="28"/>
              </w:rPr>
            </w:pPr>
            <w:r w:rsidRPr="00BE7233">
              <w:rPr>
                <w:rFonts w:eastAsia="Calibri"/>
                <w:color w:val="000000"/>
                <w:sz w:val="28"/>
                <w:szCs w:val="28"/>
              </w:rPr>
              <w:t>Одноразова матеріальна допомога на утримання дітей до 18 років з числа сімей мобілізованих до Збройних Сил України військовослужбовців, які опинилися в складних життєвих обставинах, у розмірі 1,0 тис. грн. на кожну дитину</w:t>
            </w:r>
          </w:p>
        </w:tc>
        <w:tc>
          <w:tcPr>
            <w:tcW w:w="1758" w:type="dxa"/>
            <w:shd w:val="clear" w:color="000000" w:fill="FFFFFF"/>
          </w:tcPr>
          <w:p w14:paraId="459DDFFA" w14:textId="35E2A365" w:rsidR="004966F2" w:rsidRPr="00BE7233" w:rsidRDefault="004966F2" w:rsidP="004966F2">
            <w:pPr>
              <w:jc w:val="right"/>
              <w:rPr>
                <w:color w:val="4D4D4D"/>
                <w:sz w:val="28"/>
                <w:szCs w:val="28"/>
              </w:rPr>
            </w:pPr>
            <w:r w:rsidRPr="00BE7233">
              <w:rPr>
                <w:rFonts w:eastAsia="Calibri"/>
                <w:color w:val="000000"/>
                <w:sz w:val="28"/>
                <w:szCs w:val="28"/>
              </w:rPr>
              <w:t>41 000,00</w:t>
            </w:r>
          </w:p>
        </w:tc>
      </w:tr>
      <w:tr w:rsidR="004966F2" w:rsidRPr="00BE7233" w14:paraId="31316789" w14:textId="77777777" w:rsidTr="00833CAA">
        <w:trPr>
          <w:trHeight w:val="765"/>
        </w:trPr>
        <w:tc>
          <w:tcPr>
            <w:tcW w:w="8160" w:type="dxa"/>
            <w:shd w:val="clear" w:color="000000" w:fill="FFFFFF"/>
            <w:hideMark/>
          </w:tcPr>
          <w:p w14:paraId="19AF54E3" w14:textId="576D5790" w:rsidR="004966F2" w:rsidRPr="00BE7233" w:rsidRDefault="004966F2" w:rsidP="004966F2">
            <w:pPr>
              <w:ind w:firstLineChars="59" w:firstLine="165"/>
              <w:rPr>
                <w:color w:val="4D4D4D"/>
                <w:sz w:val="28"/>
                <w:szCs w:val="28"/>
              </w:rPr>
            </w:pPr>
            <w:r w:rsidRPr="00BE7233">
              <w:rPr>
                <w:rFonts w:eastAsia="Calibri"/>
                <w:color w:val="000000"/>
                <w:sz w:val="28"/>
                <w:szCs w:val="28"/>
              </w:rPr>
              <w:t>Одноразова матеріальна допомога пораненим військовослужбовцям, які брали безпосередню участь у збройному конфлікті внаслідок військової агресії РФ проти України та працівникам цивільного захисту, що брали участь у ліквідації наслідків військових дій відповідно до Положення</w:t>
            </w:r>
          </w:p>
        </w:tc>
        <w:tc>
          <w:tcPr>
            <w:tcW w:w="1758" w:type="dxa"/>
            <w:shd w:val="clear" w:color="000000" w:fill="FFFFFF"/>
          </w:tcPr>
          <w:p w14:paraId="7658368B" w14:textId="5CC00F06" w:rsidR="004966F2" w:rsidRPr="00BE7233" w:rsidRDefault="004966F2" w:rsidP="004966F2">
            <w:pPr>
              <w:jc w:val="right"/>
              <w:rPr>
                <w:color w:val="4D4D4D"/>
                <w:sz w:val="28"/>
                <w:szCs w:val="28"/>
              </w:rPr>
            </w:pPr>
            <w:r w:rsidRPr="00BE7233">
              <w:rPr>
                <w:rFonts w:eastAsia="Calibri"/>
                <w:color w:val="000000"/>
                <w:sz w:val="28"/>
                <w:szCs w:val="28"/>
              </w:rPr>
              <w:t>40 000,00</w:t>
            </w:r>
          </w:p>
        </w:tc>
      </w:tr>
      <w:tr w:rsidR="004966F2" w:rsidRPr="00BE7233" w14:paraId="4F905A86" w14:textId="77777777" w:rsidTr="00833CAA">
        <w:trPr>
          <w:trHeight w:val="1092"/>
        </w:trPr>
        <w:tc>
          <w:tcPr>
            <w:tcW w:w="8160" w:type="dxa"/>
            <w:shd w:val="clear" w:color="000000" w:fill="FFFFFF"/>
            <w:hideMark/>
          </w:tcPr>
          <w:p w14:paraId="51B43E42" w14:textId="4BA6F33E" w:rsidR="004966F2" w:rsidRPr="00BE7233" w:rsidRDefault="004966F2" w:rsidP="004966F2">
            <w:pPr>
              <w:ind w:firstLineChars="59" w:firstLine="165"/>
              <w:rPr>
                <w:color w:val="4D4D4D"/>
                <w:sz w:val="28"/>
                <w:szCs w:val="28"/>
              </w:rPr>
            </w:pPr>
            <w:r w:rsidRPr="00BE7233">
              <w:rPr>
                <w:rFonts w:eastAsia="Calibri"/>
                <w:color w:val="000000"/>
                <w:sz w:val="28"/>
                <w:szCs w:val="28"/>
              </w:rPr>
              <w:t>Компенсація послуг з  безоплатного зубопротезування (за винятком протезування з дорогоцінних металів) особам, які мають право  на таку послугу згідно Закону України "Про статус ветеранів війни, гарантії їх соціального захисту"</w:t>
            </w:r>
          </w:p>
        </w:tc>
        <w:tc>
          <w:tcPr>
            <w:tcW w:w="1758" w:type="dxa"/>
            <w:shd w:val="clear" w:color="000000" w:fill="FFFFFF"/>
          </w:tcPr>
          <w:p w14:paraId="0AC55667" w14:textId="30445D19" w:rsidR="004966F2" w:rsidRPr="00BE7233" w:rsidRDefault="004966F2" w:rsidP="004966F2">
            <w:pPr>
              <w:jc w:val="right"/>
              <w:rPr>
                <w:color w:val="4D4D4D"/>
                <w:sz w:val="28"/>
                <w:szCs w:val="28"/>
              </w:rPr>
            </w:pPr>
            <w:r w:rsidRPr="00BE7233">
              <w:rPr>
                <w:rFonts w:eastAsia="Calibri"/>
                <w:color w:val="000000"/>
                <w:sz w:val="28"/>
                <w:szCs w:val="28"/>
              </w:rPr>
              <w:t>37 000,00</w:t>
            </w:r>
          </w:p>
        </w:tc>
      </w:tr>
      <w:tr w:rsidR="005D3DFD" w:rsidRPr="00BE7233" w14:paraId="34BBC18E" w14:textId="77777777" w:rsidTr="00833CAA">
        <w:trPr>
          <w:trHeight w:val="318"/>
        </w:trPr>
        <w:tc>
          <w:tcPr>
            <w:tcW w:w="8160" w:type="dxa"/>
            <w:shd w:val="clear" w:color="auto" w:fill="FFFFFF" w:themeFill="background1"/>
          </w:tcPr>
          <w:p w14:paraId="7FE80A49" w14:textId="3DE38837" w:rsidR="005D3DFD" w:rsidRPr="00BE7233" w:rsidRDefault="009F7236" w:rsidP="00A82015">
            <w:pPr>
              <w:rPr>
                <w:b/>
                <w:bCs/>
                <w:color w:val="4D4D4D"/>
                <w:sz w:val="28"/>
                <w:szCs w:val="28"/>
              </w:rPr>
            </w:pPr>
            <w:r w:rsidRPr="00BE7233">
              <w:rPr>
                <w:b/>
                <w:bCs/>
                <w:color w:val="4D4D4D"/>
                <w:sz w:val="28"/>
                <w:szCs w:val="28"/>
              </w:rPr>
              <w:t xml:space="preserve">Разом </w:t>
            </w:r>
          </w:p>
        </w:tc>
        <w:tc>
          <w:tcPr>
            <w:tcW w:w="1758" w:type="dxa"/>
            <w:shd w:val="clear" w:color="auto" w:fill="FFFFFF" w:themeFill="background1"/>
          </w:tcPr>
          <w:p w14:paraId="03DF9DF7" w14:textId="4C7895DB" w:rsidR="005D3DFD" w:rsidRPr="00BE7233" w:rsidRDefault="004966F2" w:rsidP="00A82015">
            <w:pPr>
              <w:jc w:val="right"/>
              <w:rPr>
                <w:b/>
                <w:bCs/>
                <w:color w:val="4D4D4D"/>
                <w:sz w:val="28"/>
                <w:szCs w:val="28"/>
              </w:rPr>
            </w:pPr>
            <w:r w:rsidRPr="00BE7233">
              <w:rPr>
                <w:b/>
                <w:bCs/>
                <w:color w:val="4D4D4D"/>
                <w:sz w:val="28"/>
                <w:szCs w:val="28"/>
              </w:rPr>
              <w:t>215 360,97</w:t>
            </w:r>
          </w:p>
        </w:tc>
      </w:tr>
    </w:tbl>
    <w:p w14:paraId="4D482931" w14:textId="77777777" w:rsidR="00833CAA" w:rsidRPr="00BE7233" w:rsidRDefault="00833CAA" w:rsidP="00D03DC7">
      <w:pPr>
        <w:ind w:firstLine="567"/>
        <w:jc w:val="both"/>
        <w:rPr>
          <w:sz w:val="28"/>
          <w:szCs w:val="28"/>
        </w:rPr>
      </w:pPr>
    </w:p>
    <w:p w14:paraId="4727550F" w14:textId="2CC2EE99" w:rsidR="005D3DFD" w:rsidRPr="00BE7233" w:rsidRDefault="009133DB" w:rsidP="00D03DC7">
      <w:pPr>
        <w:ind w:firstLine="567"/>
        <w:jc w:val="both"/>
        <w:rPr>
          <w:sz w:val="28"/>
          <w:szCs w:val="28"/>
        </w:rPr>
      </w:pPr>
      <w:r w:rsidRPr="00BE7233">
        <w:rPr>
          <w:sz w:val="28"/>
          <w:szCs w:val="28"/>
        </w:rPr>
        <w:lastRenderedPageBreak/>
        <w:t xml:space="preserve">Кошти на </w:t>
      </w:r>
      <w:r w:rsidR="009F7236" w:rsidRPr="00BE7233">
        <w:rPr>
          <w:sz w:val="28"/>
          <w:szCs w:val="28"/>
        </w:rPr>
        <w:t xml:space="preserve">поховання учасників бойових дій та осіб з інвалідністю внаслідок війни (за рахунок обласної субвенції, КПКВМБ 3090) переносяться в сумі </w:t>
      </w:r>
      <w:r w:rsidR="004966F2" w:rsidRPr="00BE7233">
        <w:rPr>
          <w:b/>
          <w:bCs/>
          <w:sz w:val="28"/>
          <w:szCs w:val="28"/>
        </w:rPr>
        <w:t>42 675</w:t>
      </w:r>
      <w:r w:rsidR="009F7236" w:rsidRPr="00BE7233">
        <w:rPr>
          <w:sz w:val="28"/>
          <w:szCs w:val="28"/>
        </w:rPr>
        <w:t xml:space="preserve"> гривень.</w:t>
      </w:r>
    </w:p>
    <w:p w14:paraId="066D781E" w14:textId="77777777" w:rsidR="009F7236" w:rsidRPr="00BE7233" w:rsidRDefault="009F7236" w:rsidP="00D03DC7">
      <w:pPr>
        <w:ind w:firstLine="567"/>
        <w:jc w:val="both"/>
        <w:rPr>
          <w:sz w:val="28"/>
          <w:szCs w:val="28"/>
        </w:rPr>
      </w:pPr>
    </w:p>
    <w:p w14:paraId="669961F6" w14:textId="1B7C5E3E" w:rsidR="00535C93" w:rsidRPr="00BE7233" w:rsidRDefault="00535C93" w:rsidP="00D03DC7">
      <w:pPr>
        <w:ind w:firstLine="567"/>
        <w:jc w:val="both"/>
        <w:rPr>
          <w:sz w:val="28"/>
          <w:szCs w:val="28"/>
        </w:rPr>
      </w:pPr>
      <w:r w:rsidRPr="00BE7233">
        <w:rPr>
          <w:sz w:val="28"/>
          <w:szCs w:val="28"/>
        </w:rPr>
        <w:t>Управління з питань ветеранської політики</w:t>
      </w:r>
    </w:p>
    <w:p w14:paraId="183260ED" w14:textId="673E87FC" w:rsidR="002E7860" w:rsidRPr="00BE7233" w:rsidRDefault="002E7860" w:rsidP="00D03DC7">
      <w:pPr>
        <w:ind w:firstLine="567"/>
        <w:jc w:val="both"/>
        <w:rPr>
          <w:sz w:val="28"/>
          <w:szCs w:val="28"/>
        </w:rPr>
      </w:pPr>
      <w:r w:rsidRPr="00BE7233">
        <w:rPr>
          <w:sz w:val="28"/>
          <w:szCs w:val="28"/>
        </w:rPr>
        <w:t xml:space="preserve">Враховуючи проєкт змін до </w:t>
      </w:r>
      <w:bookmarkStart w:id="0" w:name="_Hlk194569429"/>
      <w:r w:rsidRPr="00BE7233">
        <w:rPr>
          <w:sz w:val="28"/>
          <w:szCs w:val="28"/>
        </w:rPr>
        <w:t>Програми соціальної підтримки сімей загиблих військовослужбовців, поранених і зниклих безвісти осіб, які брали участь в АТО, ООС та захисті Батьківщини від збройної агресії російської федерації проти України на 2025 рік, затвердженої рішенням сесії міської ради від 28.11.2024 року №57/15</w:t>
      </w:r>
      <w:bookmarkEnd w:id="0"/>
      <w:r w:rsidR="00CA0D82" w:rsidRPr="00BE7233">
        <w:rPr>
          <w:sz w:val="28"/>
          <w:szCs w:val="28"/>
        </w:rPr>
        <w:t xml:space="preserve">, обсяг коштів виділених на виконання заходів по цій Програмі збільшується на </w:t>
      </w:r>
      <w:r w:rsidR="00CA0D82" w:rsidRPr="00BE7233">
        <w:rPr>
          <w:b/>
          <w:bCs/>
          <w:sz w:val="28"/>
          <w:szCs w:val="28"/>
        </w:rPr>
        <w:t>272 000</w:t>
      </w:r>
      <w:r w:rsidR="00CA0D82" w:rsidRPr="00BE7233">
        <w:rPr>
          <w:sz w:val="28"/>
          <w:szCs w:val="28"/>
        </w:rPr>
        <w:t xml:space="preserve"> гривень, зокрема на</w:t>
      </w:r>
      <w:r w:rsidR="00895DA9" w:rsidRPr="00BE7233">
        <w:rPr>
          <w:sz w:val="28"/>
          <w:szCs w:val="28"/>
        </w:rPr>
        <w:t>:</w:t>
      </w:r>
      <w:r w:rsidR="00CA0D82" w:rsidRPr="00BE7233">
        <w:rPr>
          <w:sz w:val="28"/>
          <w:szCs w:val="28"/>
        </w:rPr>
        <w:t xml:space="preserve"> </w:t>
      </w:r>
    </w:p>
    <w:p w14:paraId="22D7EDFA" w14:textId="4CE65CE1" w:rsidR="00B4185E" w:rsidRPr="00BE7233" w:rsidRDefault="00CA0D82" w:rsidP="00895DA9">
      <w:pPr>
        <w:ind w:firstLine="284"/>
        <w:jc w:val="both"/>
        <w:rPr>
          <w:sz w:val="28"/>
          <w:szCs w:val="28"/>
        </w:rPr>
      </w:pPr>
      <w:r w:rsidRPr="00BE7233">
        <w:rPr>
          <w:sz w:val="28"/>
          <w:szCs w:val="28"/>
        </w:rPr>
        <w:t>пільги, що надаються учасникам АТО та членам сімей загиблих в зоні АТО на ЖКП (25%)  на суму 100 000 гривень;</w:t>
      </w:r>
    </w:p>
    <w:p w14:paraId="4F5E8137" w14:textId="2E9AD17D" w:rsidR="00895DA9" w:rsidRPr="00BE7233" w:rsidRDefault="00895DA9" w:rsidP="00895DA9">
      <w:pPr>
        <w:ind w:firstLine="284"/>
        <w:jc w:val="both"/>
        <w:rPr>
          <w:sz w:val="28"/>
          <w:szCs w:val="28"/>
        </w:rPr>
      </w:pPr>
      <w:r w:rsidRPr="00BE7233">
        <w:rPr>
          <w:sz w:val="28"/>
          <w:szCs w:val="28"/>
        </w:rPr>
        <w:t>одноразову матеріальну допомогу в розмірі 10,0 тис. грн. сім’ям загиблих у збройному конфлікті внаслідок військової агресії РФ проти України (дружині/чоловікові або батькам) на суму 100 000 гривень;</w:t>
      </w:r>
    </w:p>
    <w:p w14:paraId="76DC5630" w14:textId="7EDF6DFC" w:rsidR="00895DA9" w:rsidRPr="00BE7233" w:rsidRDefault="00895DA9" w:rsidP="00895DA9">
      <w:pPr>
        <w:ind w:firstLine="284"/>
        <w:jc w:val="both"/>
        <w:rPr>
          <w:sz w:val="28"/>
          <w:szCs w:val="28"/>
        </w:rPr>
      </w:pPr>
      <w:r w:rsidRPr="00BE7233">
        <w:rPr>
          <w:sz w:val="28"/>
          <w:szCs w:val="28"/>
        </w:rPr>
        <w:t>щорічн</w:t>
      </w:r>
      <w:r w:rsidR="004D5285" w:rsidRPr="00BE7233">
        <w:rPr>
          <w:sz w:val="28"/>
          <w:szCs w:val="28"/>
        </w:rPr>
        <w:t>у</w:t>
      </w:r>
      <w:r w:rsidRPr="00BE7233">
        <w:rPr>
          <w:sz w:val="28"/>
          <w:szCs w:val="28"/>
        </w:rPr>
        <w:t xml:space="preserve"> виплат</w:t>
      </w:r>
      <w:r w:rsidR="004D5285" w:rsidRPr="00BE7233">
        <w:rPr>
          <w:sz w:val="28"/>
          <w:szCs w:val="28"/>
        </w:rPr>
        <w:t>у</w:t>
      </w:r>
      <w:r w:rsidRPr="00BE7233">
        <w:rPr>
          <w:sz w:val="28"/>
          <w:szCs w:val="28"/>
        </w:rPr>
        <w:t xml:space="preserve"> матеріальної  допомоги з нагоди Дня народження неповнолітнім дітям</w:t>
      </w:r>
      <w:r w:rsidR="0088195D" w:rsidRPr="00BE7233">
        <w:rPr>
          <w:sz w:val="28"/>
          <w:szCs w:val="28"/>
        </w:rPr>
        <w:t>, батьки яких</w:t>
      </w:r>
      <w:r w:rsidRPr="00BE7233">
        <w:rPr>
          <w:sz w:val="28"/>
          <w:szCs w:val="28"/>
        </w:rPr>
        <w:t xml:space="preserve"> </w:t>
      </w:r>
      <w:r w:rsidR="000F52FE" w:rsidRPr="00BE7233">
        <w:rPr>
          <w:sz w:val="28"/>
          <w:szCs w:val="28"/>
        </w:rPr>
        <w:t>зникли безвісті під час</w:t>
      </w:r>
      <w:r w:rsidRPr="00BE7233">
        <w:rPr>
          <w:sz w:val="28"/>
          <w:szCs w:val="28"/>
        </w:rPr>
        <w:t xml:space="preserve"> участі у збройному конфлікті внаслідок військової агресії РФ проти України у розмірі  3,0 тис. грн. кожній дитині</w:t>
      </w:r>
      <w:r w:rsidR="004D5285" w:rsidRPr="00BE7233">
        <w:rPr>
          <w:sz w:val="28"/>
          <w:szCs w:val="28"/>
        </w:rPr>
        <w:t xml:space="preserve"> на суму 72 000 гривень.</w:t>
      </w:r>
    </w:p>
    <w:p w14:paraId="00B8741F" w14:textId="77777777" w:rsidR="00CA0D82" w:rsidRPr="00BE7233" w:rsidRDefault="00CA0D82" w:rsidP="00D03DC7">
      <w:pPr>
        <w:ind w:firstLine="567"/>
        <w:jc w:val="both"/>
        <w:rPr>
          <w:sz w:val="28"/>
          <w:szCs w:val="28"/>
        </w:rPr>
      </w:pPr>
    </w:p>
    <w:p w14:paraId="04749533" w14:textId="6A8340AE" w:rsidR="00E10BEA" w:rsidRPr="00BE7233" w:rsidRDefault="007A4F5A" w:rsidP="00D03DC7">
      <w:pPr>
        <w:ind w:firstLine="567"/>
        <w:jc w:val="both"/>
        <w:rPr>
          <w:sz w:val="28"/>
          <w:szCs w:val="28"/>
        </w:rPr>
      </w:pPr>
      <w:r w:rsidRPr="00BE7233">
        <w:rPr>
          <w:sz w:val="28"/>
          <w:szCs w:val="28"/>
        </w:rPr>
        <w:t>Управлінн</w:t>
      </w:r>
      <w:r w:rsidR="00D619E6" w:rsidRPr="00BE7233">
        <w:rPr>
          <w:sz w:val="28"/>
          <w:szCs w:val="28"/>
        </w:rPr>
        <w:t>ю</w:t>
      </w:r>
      <w:r w:rsidRPr="00BE7233">
        <w:rPr>
          <w:sz w:val="28"/>
          <w:szCs w:val="28"/>
        </w:rPr>
        <w:t xml:space="preserve"> капітального будівництва та </w:t>
      </w:r>
      <w:r w:rsidR="006469A9" w:rsidRPr="00BE7233">
        <w:rPr>
          <w:sz w:val="28"/>
          <w:szCs w:val="28"/>
        </w:rPr>
        <w:t>ЖКГ</w:t>
      </w:r>
    </w:p>
    <w:p w14:paraId="542E53AD" w14:textId="5A1426B0" w:rsidR="00753537" w:rsidRPr="00BE7233" w:rsidRDefault="007A4F5A" w:rsidP="00D03DC7">
      <w:pPr>
        <w:ind w:firstLine="567"/>
        <w:jc w:val="both"/>
        <w:rPr>
          <w:sz w:val="28"/>
          <w:szCs w:val="28"/>
        </w:rPr>
      </w:pPr>
      <w:r w:rsidRPr="00BE7233">
        <w:rPr>
          <w:sz w:val="28"/>
          <w:szCs w:val="28"/>
        </w:rPr>
        <w:t xml:space="preserve">Для </w:t>
      </w:r>
      <w:r w:rsidR="00FA2001" w:rsidRPr="00BE7233">
        <w:rPr>
          <w:sz w:val="28"/>
          <w:szCs w:val="28"/>
        </w:rPr>
        <w:t xml:space="preserve">забезпечення належної експлуатації мереж централізованого водопостачання та водовідведення, на звернення Управління капітального будівництва та житлово-комунального господарства від 11.03.2025 року №45, з бюджету міської територіальної громади виділяються кошти в сумі </w:t>
      </w:r>
      <w:r w:rsidR="00830471" w:rsidRPr="00BE7233">
        <w:rPr>
          <w:b/>
          <w:bCs/>
          <w:sz w:val="28"/>
          <w:szCs w:val="28"/>
        </w:rPr>
        <w:t>4</w:t>
      </w:r>
      <w:r w:rsidR="00FA2001" w:rsidRPr="00BE7233">
        <w:rPr>
          <w:b/>
          <w:bCs/>
          <w:sz w:val="28"/>
          <w:szCs w:val="28"/>
        </w:rPr>
        <w:t>50 000</w:t>
      </w:r>
      <w:r w:rsidR="00FA2001" w:rsidRPr="00BE7233">
        <w:rPr>
          <w:sz w:val="28"/>
          <w:szCs w:val="28"/>
        </w:rPr>
        <w:t xml:space="preserve"> гривень</w:t>
      </w:r>
      <w:r w:rsidR="00A2729C" w:rsidRPr="00BE7233">
        <w:rPr>
          <w:sz w:val="28"/>
          <w:szCs w:val="28"/>
        </w:rPr>
        <w:t xml:space="preserve"> на проведення реконструкції водопровідної мережі по вул. Ак</w:t>
      </w:r>
      <w:r w:rsidR="00FC372D" w:rsidRPr="00BE7233">
        <w:rPr>
          <w:sz w:val="28"/>
          <w:szCs w:val="28"/>
        </w:rPr>
        <w:t>адеміка</w:t>
      </w:r>
      <w:r w:rsidR="00A2729C" w:rsidRPr="00BE7233">
        <w:rPr>
          <w:sz w:val="28"/>
          <w:szCs w:val="28"/>
        </w:rPr>
        <w:t xml:space="preserve"> Люльки (від вул. Чубинського до вул. Вербицького) в м. Ковель Волинської області</w:t>
      </w:r>
      <w:r w:rsidR="00FA2001" w:rsidRPr="00BE7233">
        <w:rPr>
          <w:sz w:val="28"/>
          <w:szCs w:val="28"/>
        </w:rPr>
        <w:t>.</w:t>
      </w:r>
    </w:p>
    <w:p w14:paraId="31DA51BD" w14:textId="1F3455AA" w:rsidR="00E10BEA" w:rsidRPr="00BE7233" w:rsidRDefault="00FD70DA" w:rsidP="00D03DC7">
      <w:pPr>
        <w:ind w:firstLine="567"/>
        <w:jc w:val="both"/>
        <w:rPr>
          <w:sz w:val="28"/>
          <w:szCs w:val="28"/>
        </w:rPr>
      </w:pPr>
      <w:r w:rsidRPr="00BE7233">
        <w:rPr>
          <w:sz w:val="28"/>
          <w:szCs w:val="28"/>
        </w:rPr>
        <w:t xml:space="preserve">На лист Управління капітального будівництва та житлово-комунального господарства від 02.04.2025 року № 65, для забезпечення проведення розрахунків за виконані роботи по поточному ремонту мереж вуличного освітлення на вулицях Волинська і Глібова виділяються кошти в сумі </w:t>
      </w:r>
      <w:r w:rsidRPr="00BE7233">
        <w:rPr>
          <w:b/>
          <w:bCs/>
          <w:sz w:val="28"/>
          <w:szCs w:val="28"/>
        </w:rPr>
        <w:t>190 000</w:t>
      </w:r>
      <w:r w:rsidRPr="00BE7233">
        <w:rPr>
          <w:sz w:val="28"/>
          <w:szCs w:val="28"/>
        </w:rPr>
        <w:t xml:space="preserve"> гривень. </w:t>
      </w:r>
    </w:p>
    <w:p w14:paraId="462C2DE6" w14:textId="27166652" w:rsidR="000F52FE" w:rsidRPr="00BE7233" w:rsidRDefault="000F52FE" w:rsidP="000F52FE">
      <w:pPr>
        <w:ind w:left="-15" w:firstLine="582"/>
        <w:jc w:val="both"/>
        <w:rPr>
          <w:sz w:val="28"/>
          <w:szCs w:val="28"/>
        </w:rPr>
      </w:pPr>
      <w:r w:rsidRPr="00BE7233">
        <w:rPr>
          <w:sz w:val="28"/>
          <w:szCs w:val="28"/>
        </w:rPr>
        <w:t xml:space="preserve">Враховуючи лист управління капітального будівництва та житлово-комунального господарства виконавчого комітету міської ради від </w:t>
      </w:r>
      <w:r w:rsidRPr="00BE7233">
        <w:rPr>
          <w:sz w:val="28"/>
          <w:szCs w:val="28"/>
        </w:rPr>
        <w:tab/>
        <w:t>02.04.2025 № 65 та Протокол №1 засідання комісії з фінансової підтримки житлового фонду від 14.03.25 р., розподіляються кошти передбачені Програмою  фінансової підтримки житлового фонду Ковельської територіальної громади на 2025 р., затвердженою рішенням міської ради від 19.12.2024 р. №58/25, по КПКВ 7693 “</w:t>
      </w:r>
      <w:r w:rsidRPr="00BE7233">
        <w:rPr>
          <w:color w:val="333333"/>
          <w:sz w:val="28"/>
          <w:szCs w:val="28"/>
          <w:shd w:val="clear" w:color="auto" w:fill="FFFFFF"/>
        </w:rPr>
        <w:t>Інші заходи, пов'язані з економічною діяльністю</w:t>
      </w:r>
      <w:r w:rsidRPr="00BE7233">
        <w:rPr>
          <w:sz w:val="28"/>
          <w:szCs w:val="28"/>
        </w:rPr>
        <w:t xml:space="preserve">” з КЕКВ 2282 Окремі заходи по реалізації програм в сумі 1 999 872 гривні на КЕКВ 2610 Субсидії та поточні  трансферти  підприємствам  (в  тому  числі  на  придбання  матеріалів - 1 848 072 гривні та оплату послуг - 151 800 гривень), також змінюється КПКВ за цим головним розпорядником коштів (КПКВ 1217461 -1 000 000 гривень, КПКВ 1216030 + 1 000 000 гривень поточний ремонт світлофорних об’єктів (КП “Добробут”). За цим листом також враховується пропозиція по будівництву </w:t>
      </w:r>
      <w:r w:rsidRPr="00BE7233">
        <w:rPr>
          <w:sz w:val="28"/>
          <w:szCs w:val="28"/>
        </w:rPr>
        <w:lastRenderedPageBreak/>
        <w:t>кладовища по вул. Варшавській, в частині визначення замовником робіт КП “Добробут”.</w:t>
      </w:r>
    </w:p>
    <w:p w14:paraId="5312E359" w14:textId="77777777" w:rsidR="00FD70DA" w:rsidRPr="00BE7233" w:rsidRDefault="00FD70DA" w:rsidP="00D03DC7">
      <w:pPr>
        <w:ind w:firstLine="567"/>
        <w:jc w:val="both"/>
        <w:rPr>
          <w:sz w:val="28"/>
          <w:szCs w:val="28"/>
        </w:rPr>
      </w:pPr>
    </w:p>
    <w:p w14:paraId="723375BD" w14:textId="288E3D77" w:rsidR="00E10BEA" w:rsidRPr="00BE7233" w:rsidRDefault="00E10BEA" w:rsidP="00D03DC7">
      <w:pPr>
        <w:ind w:firstLine="567"/>
        <w:jc w:val="both"/>
        <w:rPr>
          <w:sz w:val="28"/>
          <w:szCs w:val="28"/>
        </w:rPr>
      </w:pPr>
      <w:r w:rsidRPr="00BE7233">
        <w:rPr>
          <w:sz w:val="28"/>
          <w:szCs w:val="28"/>
        </w:rPr>
        <w:t>Міжбюджетні трансферти</w:t>
      </w:r>
      <w:r w:rsidR="001D6688" w:rsidRPr="00BE7233">
        <w:rPr>
          <w:sz w:val="28"/>
          <w:szCs w:val="28"/>
        </w:rPr>
        <w:t xml:space="preserve"> (за рахунок перевиконання)</w:t>
      </w:r>
    </w:p>
    <w:p w14:paraId="5E46D677" w14:textId="4CE05F54" w:rsidR="00194A2A" w:rsidRPr="00BE7233" w:rsidRDefault="00755255" w:rsidP="00D03DC7">
      <w:pPr>
        <w:ind w:firstLine="567"/>
        <w:jc w:val="both"/>
        <w:rPr>
          <w:sz w:val="28"/>
          <w:szCs w:val="28"/>
        </w:rPr>
      </w:pPr>
      <w:r w:rsidRPr="00BE7233">
        <w:rPr>
          <w:sz w:val="28"/>
          <w:szCs w:val="28"/>
        </w:rPr>
        <w:t>На звернення відокремленого структурного підрозділу “Ковельський промислово-ек</w:t>
      </w:r>
      <w:r w:rsidR="005B2890" w:rsidRPr="00BE7233">
        <w:rPr>
          <w:sz w:val="28"/>
          <w:szCs w:val="28"/>
        </w:rPr>
        <w:t>о</w:t>
      </w:r>
      <w:r w:rsidRPr="00BE7233">
        <w:rPr>
          <w:sz w:val="28"/>
          <w:szCs w:val="28"/>
        </w:rPr>
        <w:t>номічний фаховий коледж Луцького національного технічного університету”</w:t>
      </w:r>
      <w:r w:rsidR="005B2890" w:rsidRPr="00BE7233">
        <w:rPr>
          <w:sz w:val="28"/>
          <w:szCs w:val="28"/>
        </w:rPr>
        <w:t xml:space="preserve"> від 13.03.2025 року № 1846/3.36/1-25, для забезпечення проведення ремонтних робіт у найпростішому укритті (заміни системи водопостачання та каналізації, системи електропостачання та електроосвітлення, облаштування резервної системи освітлення), з бюджету Ковельської міської територіальної громади виділяються кошти в сумі </w:t>
      </w:r>
      <w:r w:rsidR="005B2890" w:rsidRPr="00BE7233">
        <w:rPr>
          <w:b/>
          <w:bCs/>
          <w:sz w:val="28"/>
          <w:szCs w:val="28"/>
        </w:rPr>
        <w:t>500 000</w:t>
      </w:r>
      <w:r w:rsidR="005B2890" w:rsidRPr="00BE7233">
        <w:rPr>
          <w:sz w:val="28"/>
          <w:szCs w:val="28"/>
        </w:rPr>
        <w:t xml:space="preserve"> гривень</w:t>
      </w:r>
      <w:r w:rsidR="00A2729C" w:rsidRPr="00BE7233">
        <w:rPr>
          <w:sz w:val="28"/>
          <w:szCs w:val="28"/>
        </w:rPr>
        <w:t xml:space="preserve"> у вигляді субвенції державному бюджету</w:t>
      </w:r>
      <w:r w:rsidR="005B2890" w:rsidRPr="00BE7233">
        <w:rPr>
          <w:sz w:val="28"/>
          <w:szCs w:val="28"/>
        </w:rPr>
        <w:t>.</w:t>
      </w:r>
      <w:r w:rsidR="00270048" w:rsidRPr="00BE7233">
        <w:rPr>
          <w:sz w:val="28"/>
          <w:szCs w:val="28"/>
        </w:rPr>
        <w:t xml:space="preserve"> Відповідно, на цю ж суму, вносяться зміни до </w:t>
      </w:r>
      <w:r w:rsidR="002355B7" w:rsidRPr="00BE7233">
        <w:rPr>
          <w:sz w:val="28"/>
          <w:szCs w:val="28"/>
        </w:rPr>
        <w:t>Комплексної місцевої програма захисту населення і територій  Ковельської міської територіальної громади від надзвичайних ситуацій техногенного та природного характеру на 2021-2025 роки.</w:t>
      </w:r>
    </w:p>
    <w:p w14:paraId="5A212CFC" w14:textId="2053E89A" w:rsidR="00F00237" w:rsidRPr="00BE7233" w:rsidRDefault="00F00237" w:rsidP="00D03DC7">
      <w:pPr>
        <w:ind w:firstLine="567"/>
        <w:jc w:val="both"/>
        <w:rPr>
          <w:sz w:val="28"/>
          <w:szCs w:val="28"/>
        </w:rPr>
      </w:pPr>
      <w:r w:rsidRPr="00BE7233">
        <w:rPr>
          <w:sz w:val="28"/>
          <w:szCs w:val="28"/>
        </w:rPr>
        <w:t>Відповідно до листа Військової частини</w:t>
      </w:r>
      <w:r w:rsidR="00FC372D" w:rsidRPr="00BE7233">
        <w:rPr>
          <w:sz w:val="28"/>
          <w:szCs w:val="28"/>
        </w:rPr>
        <w:t xml:space="preserve"> </w:t>
      </w:r>
      <w:r w:rsidR="009E1014">
        <w:rPr>
          <w:sz w:val="28"/>
          <w:szCs w:val="28"/>
        </w:rPr>
        <w:t>****</w:t>
      </w:r>
      <w:r w:rsidRPr="00BE7233">
        <w:rPr>
          <w:sz w:val="28"/>
          <w:szCs w:val="28"/>
        </w:rPr>
        <w:t xml:space="preserve"> від 01.03.2025 року №25/4557, щодо надання субвенції з місцевого бюджету на закупівл</w:t>
      </w:r>
      <w:r w:rsidR="00F4123B" w:rsidRPr="00BE7233">
        <w:rPr>
          <w:sz w:val="28"/>
          <w:szCs w:val="28"/>
        </w:rPr>
        <w:t>ю</w:t>
      </w:r>
      <w:r w:rsidRPr="00BE7233">
        <w:rPr>
          <w:sz w:val="28"/>
          <w:szCs w:val="28"/>
        </w:rPr>
        <w:t xml:space="preserve"> основних засобів для забезпечення потреб частини, </w:t>
      </w:r>
      <w:r w:rsidR="00F4123B" w:rsidRPr="00BE7233">
        <w:rPr>
          <w:sz w:val="28"/>
          <w:szCs w:val="28"/>
        </w:rPr>
        <w:t xml:space="preserve">виділяються кошти в сумі </w:t>
      </w:r>
      <w:r w:rsidR="00F4123B" w:rsidRPr="00BE7233">
        <w:rPr>
          <w:b/>
          <w:bCs/>
          <w:sz w:val="28"/>
          <w:szCs w:val="28"/>
        </w:rPr>
        <w:t>500 000</w:t>
      </w:r>
      <w:r w:rsidR="00F4123B" w:rsidRPr="00BE7233">
        <w:rPr>
          <w:sz w:val="28"/>
          <w:szCs w:val="28"/>
        </w:rPr>
        <w:t xml:space="preserve"> гривень в рамках Програми</w:t>
      </w:r>
      <w:r w:rsidR="00D67788" w:rsidRPr="00BE7233">
        <w:rPr>
          <w:sz w:val="28"/>
          <w:szCs w:val="28"/>
        </w:rPr>
        <w:t xml:space="preserve"> покращення матеріально-технічного забезпечення військових частин Збройних сил України та інших військових формувань, проведення заходів тероборони на 2025 рік.</w:t>
      </w:r>
    </w:p>
    <w:p w14:paraId="5CA04177" w14:textId="2E35F0AD" w:rsidR="001E1643" w:rsidRDefault="001E1643" w:rsidP="00D03DC7">
      <w:pPr>
        <w:ind w:firstLine="567"/>
        <w:jc w:val="both"/>
        <w:rPr>
          <w:sz w:val="28"/>
          <w:szCs w:val="28"/>
        </w:rPr>
      </w:pPr>
      <w:r w:rsidRPr="00BE7233">
        <w:rPr>
          <w:sz w:val="28"/>
          <w:szCs w:val="28"/>
        </w:rPr>
        <w:t xml:space="preserve">На звернення Військової частини </w:t>
      </w:r>
      <w:r w:rsidR="009E1014">
        <w:rPr>
          <w:sz w:val="28"/>
          <w:szCs w:val="28"/>
        </w:rPr>
        <w:t>****</w:t>
      </w:r>
      <w:r w:rsidR="005244E0" w:rsidRPr="00BE7233">
        <w:rPr>
          <w:sz w:val="28"/>
          <w:szCs w:val="28"/>
        </w:rPr>
        <w:t xml:space="preserve"> від 17.</w:t>
      </w:r>
      <w:r w:rsidR="00E24251" w:rsidRPr="00BE7233">
        <w:rPr>
          <w:sz w:val="28"/>
          <w:szCs w:val="28"/>
        </w:rPr>
        <w:t>12.</w:t>
      </w:r>
      <w:r w:rsidR="005244E0" w:rsidRPr="00BE7233">
        <w:rPr>
          <w:sz w:val="28"/>
          <w:szCs w:val="28"/>
        </w:rPr>
        <w:t>2024 року №11/1197</w:t>
      </w:r>
      <w:r w:rsidR="00E24251" w:rsidRPr="00BE7233">
        <w:rPr>
          <w:sz w:val="28"/>
          <w:szCs w:val="28"/>
        </w:rPr>
        <w:t xml:space="preserve">, щодо надання субвенції з місцевого бюджету державному на придбання виносних антен, підсилювачів сигналу для квадрокоптерів, виділяються кошти в сумі </w:t>
      </w:r>
      <w:r w:rsidR="00E24251" w:rsidRPr="00BE7233">
        <w:rPr>
          <w:b/>
          <w:bCs/>
          <w:sz w:val="28"/>
          <w:szCs w:val="28"/>
        </w:rPr>
        <w:t>500 000</w:t>
      </w:r>
      <w:r w:rsidR="00E24251" w:rsidRPr="00BE7233">
        <w:rPr>
          <w:sz w:val="28"/>
          <w:szCs w:val="28"/>
        </w:rPr>
        <w:t xml:space="preserve"> гривень.</w:t>
      </w:r>
    </w:p>
    <w:p w14:paraId="2D7D0432" w14:textId="77777777" w:rsidR="005A6A7E" w:rsidRPr="00BE7233" w:rsidRDefault="005A6A7E" w:rsidP="00D03DC7">
      <w:pPr>
        <w:ind w:firstLine="567"/>
        <w:jc w:val="both"/>
        <w:rPr>
          <w:sz w:val="28"/>
          <w:szCs w:val="28"/>
        </w:rPr>
      </w:pPr>
    </w:p>
    <w:p w14:paraId="17E6D2E0" w14:textId="60F06763" w:rsidR="00830471" w:rsidRDefault="00C90CBB" w:rsidP="00D03DC7">
      <w:pPr>
        <w:ind w:firstLine="567"/>
        <w:jc w:val="both"/>
        <w:rPr>
          <w:sz w:val="28"/>
          <w:szCs w:val="28"/>
        </w:rPr>
      </w:pPr>
      <w:r w:rsidRPr="00BE7233">
        <w:rPr>
          <w:sz w:val="28"/>
          <w:szCs w:val="28"/>
        </w:rPr>
        <w:t>Вносяться зміни показників на з</w:t>
      </w:r>
      <w:r w:rsidR="00830471" w:rsidRPr="00BE7233">
        <w:rPr>
          <w:sz w:val="28"/>
          <w:szCs w:val="28"/>
        </w:rPr>
        <w:t>вернення Департаменту патрульної поліції щодо перенесення виділених на попередній сесії коштів в сумі 1 000 000 гривень</w:t>
      </w:r>
      <w:r w:rsidRPr="00BE7233">
        <w:rPr>
          <w:sz w:val="28"/>
          <w:szCs w:val="28"/>
        </w:rPr>
        <w:t>, а саме</w:t>
      </w:r>
      <w:r w:rsidR="00830471" w:rsidRPr="00BE7233">
        <w:rPr>
          <w:sz w:val="28"/>
          <w:szCs w:val="28"/>
        </w:rPr>
        <w:t xml:space="preserve"> з поточних видатків на капітальні</w:t>
      </w:r>
      <w:r w:rsidRPr="00BE7233">
        <w:rPr>
          <w:sz w:val="28"/>
          <w:szCs w:val="28"/>
        </w:rPr>
        <w:t>.</w:t>
      </w:r>
    </w:p>
    <w:p w14:paraId="7597544A" w14:textId="77777777" w:rsidR="005A6A7E" w:rsidRPr="00BE7233" w:rsidRDefault="005A6A7E" w:rsidP="00D03DC7">
      <w:pPr>
        <w:ind w:firstLine="567"/>
        <w:jc w:val="both"/>
        <w:rPr>
          <w:sz w:val="28"/>
          <w:szCs w:val="28"/>
        </w:rPr>
      </w:pPr>
    </w:p>
    <w:p w14:paraId="146DAF50" w14:textId="6C9F0096" w:rsidR="001D0756" w:rsidRPr="00BE7233" w:rsidRDefault="00B722C3" w:rsidP="00D03DC7">
      <w:pPr>
        <w:ind w:firstLine="567"/>
        <w:jc w:val="both"/>
        <w:rPr>
          <w:color w:val="C4BC96" w:themeColor="background2" w:themeShade="BF"/>
          <w:sz w:val="28"/>
          <w:szCs w:val="28"/>
        </w:rPr>
      </w:pPr>
      <w:r w:rsidRPr="00BE7233">
        <w:rPr>
          <w:sz w:val="28"/>
          <w:szCs w:val="28"/>
        </w:rPr>
        <w:t xml:space="preserve">Для забезпечення проведення поточного ремонту автомобільної дороги загального користування місцевого значення О 030640 Ковель-Білин-Скулин-Ломачанка-Черемошне від км 1+260-8+000 км Ковельського району Волинської області, з бюджету громади виділяються кошти в сумі </w:t>
      </w:r>
      <w:r w:rsidRPr="00BE7233">
        <w:rPr>
          <w:b/>
          <w:bCs/>
          <w:sz w:val="28"/>
          <w:szCs w:val="28"/>
        </w:rPr>
        <w:t>100 000</w:t>
      </w:r>
      <w:r w:rsidRPr="00BE7233">
        <w:rPr>
          <w:sz w:val="28"/>
          <w:szCs w:val="28"/>
        </w:rPr>
        <w:t xml:space="preserve"> гривень у вигляді субвенції обласному бюджету</w:t>
      </w:r>
      <w:r w:rsidR="001D4602" w:rsidRPr="00BE7233">
        <w:rPr>
          <w:sz w:val="28"/>
          <w:szCs w:val="28"/>
        </w:rPr>
        <w:t>.</w:t>
      </w:r>
    </w:p>
    <w:p w14:paraId="5492ADE0" w14:textId="77777777" w:rsidR="00352A81" w:rsidRPr="00BE7233" w:rsidRDefault="00352A81" w:rsidP="00F4564C">
      <w:pPr>
        <w:ind w:firstLine="567"/>
        <w:jc w:val="both"/>
        <w:rPr>
          <w:color w:val="C4BC96" w:themeColor="background2" w:themeShade="BF"/>
          <w:sz w:val="28"/>
          <w:szCs w:val="28"/>
        </w:rPr>
      </w:pPr>
    </w:p>
    <w:p w14:paraId="06A5FEFB" w14:textId="77CB7BE4" w:rsidR="00C53994" w:rsidRPr="00BE7233" w:rsidRDefault="00E010D7" w:rsidP="00E010D7">
      <w:pPr>
        <w:ind w:firstLine="567"/>
        <w:rPr>
          <w:b/>
          <w:sz w:val="28"/>
          <w:szCs w:val="28"/>
        </w:rPr>
      </w:pPr>
      <w:r w:rsidRPr="00BE7233">
        <w:rPr>
          <w:b/>
          <w:bCs/>
          <w:sz w:val="28"/>
          <w:szCs w:val="28"/>
        </w:rPr>
        <w:t>5.</w:t>
      </w:r>
      <w:r w:rsidR="00C53994" w:rsidRPr="00BE7233">
        <w:rPr>
          <w:b/>
          <w:sz w:val="28"/>
          <w:szCs w:val="28"/>
        </w:rPr>
        <w:t>Фінансово-економічне обґрунтування</w:t>
      </w:r>
    </w:p>
    <w:p w14:paraId="29338461" w14:textId="77777777" w:rsidR="00C53994" w:rsidRPr="00BE7233" w:rsidRDefault="00C53994" w:rsidP="00C53994">
      <w:pPr>
        <w:ind w:firstLine="567"/>
        <w:jc w:val="both"/>
        <w:rPr>
          <w:color w:val="000000" w:themeColor="text1"/>
          <w:sz w:val="28"/>
          <w:szCs w:val="28"/>
        </w:rPr>
      </w:pPr>
      <w:r w:rsidRPr="00BE7233">
        <w:rPr>
          <w:color w:val="000000" w:themeColor="text1"/>
          <w:sz w:val="28"/>
          <w:szCs w:val="28"/>
        </w:rPr>
        <w:t>Зміни до бюджету міської територіальної громади збалансовані за надходженнями, джерелами фінансування та витратами, відповідно до норм чинного бюджетного законодавства.</w:t>
      </w:r>
    </w:p>
    <w:p w14:paraId="496C26F3" w14:textId="77777777" w:rsidR="00833CAA" w:rsidRPr="00BE7233" w:rsidRDefault="00833CAA" w:rsidP="00C53994">
      <w:pPr>
        <w:ind w:firstLine="567"/>
        <w:contextualSpacing/>
        <w:jc w:val="both"/>
        <w:rPr>
          <w:b/>
          <w:bCs/>
          <w:sz w:val="28"/>
          <w:szCs w:val="28"/>
        </w:rPr>
      </w:pPr>
    </w:p>
    <w:p w14:paraId="386A429F" w14:textId="48283453" w:rsidR="00C53994" w:rsidRPr="00BE7233" w:rsidRDefault="00C53994" w:rsidP="00C53994">
      <w:pPr>
        <w:ind w:firstLine="567"/>
        <w:contextualSpacing/>
        <w:jc w:val="both"/>
        <w:rPr>
          <w:b/>
          <w:bCs/>
          <w:sz w:val="28"/>
          <w:szCs w:val="28"/>
        </w:rPr>
      </w:pPr>
      <w:r w:rsidRPr="00BE7233">
        <w:rPr>
          <w:b/>
          <w:bCs/>
          <w:sz w:val="28"/>
          <w:szCs w:val="28"/>
        </w:rPr>
        <w:t>6.Відповідність принципу забезпечення рівних прав та можливостей жінок і чоловіків</w:t>
      </w:r>
    </w:p>
    <w:p w14:paraId="5F8AAF3E" w14:textId="136CBE52" w:rsidR="00C53994" w:rsidRPr="00BE7233" w:rsidRDefault="00C53994" w:rsidP="00C53994">
      <w:pPr>
        <w:ind w:firstLine="567"/>
        <w:contextualSpacing/>
        <w:jc w:val="both"/>
        <w:rPr>
          <w:sz w:val="28"/>
          <w:szCs w:val="28"/>
        </w:rPr>
      </w:pPr>
      <w:r w:rsidRPr="00BE7233">
        <w:rPr>
          <w:sz w:val="28"/>
          <w:szCs w:val="28"/>
        </w:rPr>
        <w:t>Проєкт рішення не  містить порушують принцип</w:t>
      </w:r>
      <w:r w:rsidR="0092681E" w:rsidRPr="00BE7233">
        <w:rPr>
          <w:sz w:val="28"/>
          <w:szCs w:val="28"/>
        </w:rPr>
        <w:t>ів</w:t>
      </w:r>
      <w:r w:rsidRPr="00BE7233">
        <w:rPr>
          <w:sz w:val="28"/>
          <w:szCs w:val="28"/>
        </w:rPr>
        <w:t xml:space="preserve"> гендерної рівності.</w:t>
      </w:r>
    </w:p>
    <w:p w14:paraId="6F91D1BD" w14:textId="77777777" w:rsidR="00833CAA" w:rsidRPr="00BE7233" w:rsidRDefault="00833CAA" w:rsidP="00E010D7">
      <w:pPr>
        <w:pStyle w:val="a4"/>
        <w:spacing w:after="0" w:line="240" w:lineRule="auto"/>
        <w:ind w:left="0" w:firstLine="567"/>
        <w:jc w:val="both"/>
        <w:rPr>
          <w:rFonts w:ascii="Times New Roman" w:hAnsi="Times New Roman"/>
          <w:b/>
          <w:bCs/>
          <w:sz w:val="28"/>
          <w:szCs w:val="28"/>
          <w:lang w:val="uk-UA"/>
        </w:rPr>
      </w:pPr>
    </w:p>
    <w:p w14:paraId="6671C36D" w14:textId="45EB5111" w:rsidR="00C53994" w:rsidRPr="00BE7233" w:rsidRDefault="00E010D7" w:rsidP="00E010D7">
      <w:pPr>
        <w:pStyle w:val="a4"/>
        <w:spacing w:after="0" w:line="240" w:lineRule="auto"/>
        <w:ind w:left="0" w:firstLine="567"/>
        <w:jc w:val="both"/>
        <w:rPr>
          <w:rFonts w:ascii="Times New Roman" w:hAnsi="Times New Roman"/>
          <w:b/>
          <w:bCs/>
          <w:sz w:val="28"/>
          <w:szCs w:val="28"/>
          <w:lang w:val="uk-UA"/>
        </w:rPr>
      </w:pPr>
      <w:r w:rsidRPr="00BE7233">
        <w:rPr>
          <w:rFonts w:ascii="Times New Roman" w:hAnsi="Times New Roman"/>
          <w:b/>
          <w:bCs/>
          <w:sz w:val="28"/>
          <w:szCs w:val="28"/>
          <w:lang w:val="uk-UA"/>
        </w:rPr>
        <w:lastRenderedPageBreak/>
        <w:t>7.</w:t>
      </w:r>
      <w:r w:rsidR="00C53994" w:rsidRPr="00BE7233">
        <w:rPr>
          <w:rFonts w:ascii="Times New Roman" w:hAnsi="Times New Roman"/>
          <w:b/>
          <w:bCs/>
          <w:sz w:val="28"/>
          <w:szCs w:val="28"/>
          <w:lang w:val="uk-UA"/>
        </w:rPr>
        <w:t>Запобігання корупції</w:t>
      </w:r>
    </w:p>
    <w:p w14:paraId="356307A3" w14:textId="77777777" w:rsidR="00C53994" w:rsidRPr="00BE7233" w:rsidRDefault="00C53994" w:rsidP="00C53994">
      <w:pPr>
        <w:pStyle w:val="a4"/>
        <w:spacing w:after="0" w:line="240" w:lineRule="auto"/>
        <w:ind w:left="0" w:firstLine="567"/>
        <w:jc w:val="both"/>
        <w:rPr>
          <w:rFonts w:ascii="Times New Roman" w:hAnsi="Times New Roman"/>
          <w:sz w:val="28"/>
          <w:szCs w:val="28"/>
          <w:lang w:val="uk-UA"/>
        </w:rPr>
      </w:pPr>
      <w:r w:rsidRPr="00BE7233">
        <w:rPr>
          <w:rFonts w:ascii="Times New Roman" w:hAnsi="Times New Roman"/>
          <w:sz w:val="28"/>
          <w:szCs w:val="28"/>
          <w:lang w:val="uk-UA"/>
        </w:rPr>
        <w:t>Проєкт рішення не містить правил та процедур, які можуть містити ризики вчинення корупційних правопорушень та правопорушень, пов’язаних з корупцією.</w:t>
      </w:r>
    </w:p>
    <w:p w14:paraId="4EE1C264" w14:textId="77777777" w:rsidR="00833CAA" w:rsidRPr="00BE7233" w:rsidRDefault="00833CAA" w:rsidP="00E010D7">
      <w:pPr>
        <w:ind w:left="567"/>
        <w:jc w:val="both"/>
        <w:rPr>
          <w:b/>
          <w:sz w:val="28"/>
          <w:szCs w:val="28"/>
        </w:rPr>
      </w:pPr>
    </w:p>
    <w:p w14:paraId="3328C64B" w14:textId="7E1A37F6" w:rsidR="00C53994" w:rsidRPr="00BE7233" w:rsidRDefault="00E010D7" w:rsidP="00E010D7">
      <w:pPr>
        <w:ind w:left="567"/>
        <w:jc w:val="both"/>
        <w:rPr>
          <w:b/>
          <w:sz w:val="28"/>
          <w:szCs w:val="28"/>
        </w:rPr>
      </w:pPr>
      <w:r w:rsidRPr="00BE7233">
        <w:rPr>
          <w:b/>
          <w:sz w:val="28"/>
          <w:szCs w:val="28"/>
        </w:rPr>
        <w:t>8.</w:t>
      </w:r>
      <w:r w:rsidR="00C53994" w:rsidRPr="00BE7233">
        <w:rPr>
          <w:b/>
          <w:sz w:val="28"/>
          <w:szCs w:val="28"/>
        </w:rPr>
        <w:t>Регіональний аспект</w:t>
      </w:r>
    </w:p>
    <w:p w14:paraId="3E4BE910" w14:textId="059BDDDB" w:rsidR="00C53994" w:rsidRPr="00BE7233" w:rsidRDefault="00C53994" w:rsidP="00C53994">
      <w:pPr>
        <w:ind w:firstLine="567"/>
        <w:jc w:val="both"/>
        <w:rPr>
          <w:sz w:val="28"/>
          <w:szCs w:val="28"/>
        </w:rPr>
      </w:pPr>
      <w:r w:rsidRPr="00BE7233">
        <w:rPr>
          <w:sz w:val="28"/>
          <w:szCs w:val="28"/>
        </w:rPr>
        <w:t>Проєкт рішення сприятиме розвитку територіальної громади</w:t>
      </w:r>
      <w:r w:rsidR="00B14E3D" w:rsidRPr="00BE7233">
        <w:rPr>
          <w:sz w:val="28"/>
          <w:szCs w:val="28"/>
        </w:rPr>
        <w:t xml:space="preserve"> та захисту осіб постраждалих від військової агресії</w:t>
      </w:r>
      <w:r w:rsidRPr="00BE7233">
        <w:rPr>
          <w:sz w:val="28"/>
          <w:szCs w:val="28"/>
        </w:rPr>
        <w:t>.</w:t>
      </w:r>
    </w:p>
    <w:p w14:paraId="7A35D430" w14:textId="77777777" w:rsidR="00833CAA" w:rsidRPr="00BE7233" w:rsidRDefault="00833CAA" w:rsidP="00E010D7">
      <w:pPr>
        <w:ind w:left="567"/>
        <w:jc w:val="both"/>
        <w:rPr>
          <w:b/>
          <w:sz w:val="28"/>
          <w:szCs w:val="28"/>
        </w:rPr>
      </w:pPr>
    </w:p>
    <w:p w14:paraId="0138DF09" w14:textId="64610CD3" w:rsidR="00C53994" w:rsidRPr="00BE7233" w:rsidRDefault="00E010D7" w:rsidP="00E010D7">
      <w:pPr>
        <w:ind w:left="567"/>
        <w:jc w:val="both"/>
        <w:rPr>
          <w:b/>
          <w:sz w:val="28"/>
          <w:szCs w:val="28"/>
        </w:rPr>
      </w:pPr>
      <w:r w:rsidRPr="00BE7233">
        <w:rPr>
          <w:b/>
          <w:sz w:val="28"/>
          <w:szCs w:val="28"/>
        </w:rPr>
        <w:t>9.</w:t>
      </w:r>
      <w:r w:rsidR="00C53994" w:rsidRPr="00BE7233">
        <w:rPr>
          <w:b/>
          <w:sz w:val="28"/>
          <w:szCs w:val="28"/>
        </w:rPr>
        <w:t>Прогноз результатів</w:t>
      </w:r>
    </w:p>
    <w:p w14:paraId="7DD11609" w14:textId="77777777" w:rsidR="00C53994" w:rsidRPr="00BE7233" w:rsidRDefault="00C53994" w:rsidP="00C53994">
      <w:pPr>
        <w:ind w:firstLine="567"/>
        <w:contextualSpacing/>
        <w:jc w:val="both"/>
        <w:rPr>
          <w:sz w:val="28"/>
          <w:szCs w:val="28"/>
        </w:rPr>
      </w:pPr>
      <w:r w:rsidRPr="00BE7233">
        <w:rPr>
          <w:color w:val="000000" w:themeColor="text1"/>
          <w:sz w:val="28"/>
          <w:szCs w:val="28"/>
        </w:rPr>
        <w:t>Прийняття цього Проєкту рішення міської ради,</w:t>
      </w:r>
      <w:r w:rsidRPr="00BE7233">
        <w:rPr>
          <w:color w:val="000000" w:themeColor="text1"/>
          <w:sz w:val="28"/>
          <w:szCs w:val="28"/>
          <w:lang w:eastAsia="ru-RU"/>
        </w:rPr>
        <w:t xml:space="preserve"> </w:t>
      </w:r>
      <w:r w:rsidRPr="00BE7233">
        <w:rPr>
          <w:color w:val="000000" w:themeColor="text1"/>
          <w:sz w:val="28"/>
          <w:szCs w:val="28"/>
        </w:rPr>
        <w:t xml:space="preserve">дозволить </w:t>
      </w:r>
      <w:r w:rsidRPr="00BE7233">
        <w:rPr>
          <w:sz w:val="28"/>
          <w:szCs w:val="28"/>
        </w:rPr>
        <w:t>раціонально розв’язувати невідкладні питання в процесі виконання бюджету, в тому числі спричинені військовими діями російської федерації проти України.</w:t>
      </w:r>
    </w:p>
    <w:p w14:paraId="59475932" w14:textId="77777777" w:rsidR="00C53994" w:rsidRPr="00BE7233" w:rsidRDefault="00C53994" w:rsidP="00C53994">
      <w:pPr>
        <w:shd w:val="clear" w:color="auto" w:fill="FFFFFF"/>
        <w:tabs>
          <w:tab w:val="left" w:pos="7920"/>
        </w:tabs>
        <w:ind w:firstLine="567"/>
        <w:jc w:val="both"/>
        <w:rPr>
          <w:color w:val="FF0000"/>
          <w:sz w:val="28"/>
          <w:szCs w:val="28"/>
        </w:rPr>
      </w:pPr>
    </w:p>
    <w:p w14:paraId="2135B732" w14:textId="77777777" w:rsidR="00C53994" w:rsidRPr="00BE7233" w:rsidRDefault="00C53994" w:rsidP="00C53994">
      <w:pPr>
        <w:pStyle w:val="a4"/>
        <w:spacing w:after="0" w:line="240" w:lineRule="auto"/>
        <w:ind w:left="0" w:firstLine="567"/>
        <w:jc w:val="both"/>
        <w:rPr>
          <w:rFonts w:ascii="Times New Roman" w:hAnsi="Times New Roman"/>
          <w:bCs/>
          <w:sz w:val="28"/>
          <w:szCs w:val="28"/>
          <w:lang w:val="uk-UA"/>
        </w:rPr>
      </w:pPr>
    </w:p>
    <w:p w14:paraId="2A65429D" w14:textId="77777777" w:rsidR="0016585A" w:rsidRPr="00BE7233" w:rsidRDefault="0016585A" w:rsidP="00C53994">
      <w:pPr>
        <w:pStyle w:val="a4"/>
        <w:spacing w:after="0" w:line="240" w:lineRule="auto"/>
        <w:ind w:left="0" w:firstLine="567"/>
        <w:jc w:val="both"/>
        <w:rPr>
          <w:rFonts w:ascii="Times New Roman" w:hAnsi="Times New Roman"/>
          <w:bCs/>
          <w:sz w:val="28"/>
          <w:szCs w:val="28"/>
          <w:lang w:val="uk-UA"/>
        </w:rPr>
      </w:pPr>
    </w:p>
    <w:p w14:paraId="24C1BF73" w14:textId="77777777" w:rsidR="00C53994" w:rsidRPr="00BE7233" w:rsidRDefault="00C53994" w:rsidP="00C53994">
      <w:pPr>
        <w:contextualSpacing/>
        <w:jc w:val="both"/>
        <w:rPr>
          <w:sz w:val="28"/>
          <w:szCs w:val="28"/>
        </w:rPr>
      </w:pPr>
      <w:r w:rsidRPr="00BE7233">
        <w:rPr>
          <w:sz w:val="28"/>
          <w:szCs w:val="28"/>
        </w:rPr>
        <w:t xml:space="preserve">Начальник фінансового управління                                  </w:t>
      </w:r>
      <w:r w:rsidRPr="00BE7233">
        <w:rPr>
          <w:b/>
          <w:sz w:val="28"/>
          <w:szCs w:val="28"/>
        </w:rPr>
        <w:t>Валентина РОМАНЧУК</w:t>
      </w:r>
    </w:p>
    <w:p w14:paraId="37DA60CA" w14:textId="77777777" w:rsidR="00C53994" w:rsidRPr="00BE7233" w:rsidRDefault="00C53994" w:rsidP="00C53994">
      <w:pPr>
        <w:ind w:firstLine="567"/>
        <w:contextualSpacing/>
        <w:jc w:val="both"/>
        <w:rPr>
          <w:sz w:val="28"/>
          <w:szCs w:val="28"/>
        </w:rPr>
      </w:pPr>
    </w:p>
    <w:p w14:paraId="5E2BC081" w14:textId="4E1D9362" w:rsidR="00BF76D3" w:rsidRPr="00BE7233" w:rsidRDefault="00C53994" w:rsidP="00C53994">
      <w:pPr>
        <w:contextualSpacing/>
        <w:jc w:val="both"/>
        <w:rPr>
          <w:sz w:val="28"/>
          <w:szCs w:val="28"/>
        </w:rPr>
      </w:pPr>
      <w:r w:rsidRPr="00BE7233">
        <w:rPr>
          <w:sz w:val="28"/>
          <w:szCs w:val="28"/>
        </w:rPr>
        <w:t>Леся Томусяк, 59040</w:t>
      </w:r>
    </w:p>
    <w:p w14:paraId="3C474439" w14:textId="77777777" w:rsidR="00BF76D3" w:rsidRPr="00BE7233" w:rsidRDefault="00BF76D3" w:rsidP="00C53994">
      <w:pPr>
        <w:contextualSpacing/>
        <w:jc w:val="both"/>
        <w:rPr>
          <w:sz w:val="28"/>
          <w:szCs w:val="28"/>
        </w:rPr>
      </w:pPr>
    </w:p>
    <w:sectPr w:rsidR="00BF76D3" w:rsidRPr="00BE7233" w:rsidSect="00984050">
      <w:footerReference w:type="default" r:id="rId8"/>
      <w:pgSz w:w="11906" w:h="16838" w:code="9"/>
      <w:pgMar w:top="993" w:right="567"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A30EE" w14:textId="77777777" w:rsidR="002D709B" w:rsidRDefault="002D709B" w:rsidP="000619C3">
      <w:r>
        <w:separator/>
      </w:r>
    </w:p>
  </w:endnote>
  <w:endnote w:type="continuationSeparator" w:id="0">
    <w:p w14:paraId="40B8992E" w14:textId="77777777" w:rsidR="002D709B" w:rsidRDefault="002D709B" w:rsidP="000619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9417E" w14:textId="77777777" w:rsidR="00662F1C" w:rsidRDefault="00662F1C">
    <w:pPr>
      <w:pStyle w:val="af2"/>
      <w:jc w:val="center"/>
    </w:pPr>
    <w:r>
      <w:rPr>
        <w:noProof/>
        <w:lang w:val="ru-RU"/>
      </w:rPr>
      <w:fldChar w:fldCharType="begin"/>
    </w:r>
    <w:r>
      <w:rPr>
        <w:noProof/>
        <w:lang w:val="ru-RU"/>
      </w:rPr>
      <w:instrText>PAGE   \* MERGEFORMAT</w:instrText>
    </w:r>
    <w:r>
      <w:rPr>
        <w:noProof/>
        <w:lang w:val="ru-RU"/>
      </w:rPr>
      <w:fldChar w:fldCharType="separate"/>
    </w:r>
    <w:r w:rsidR="00852164">
      <w:rPr>
        <w:noProof/>
        <w:lang w:val="ru-RU"/>
      </w:rPr>
      <w:t>8</w:t>
    </w:r>
    <w:r>
      <w:rPr>
        <w:noProof/>
        <w:lang w:val="ru-RU"/>
      </w:rPr>
      <w:fldChar w:fldCharType="end"/>
    </w:r>
  </w:p>
  <w:p w14:paraId="50024E46" w14:textId="77777777" w:rsidR="00662F1C" w:rsidRDefault="00662F1C">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A9963" w14:textId="77777777" w:rsidR="002D709B" w:rsidRDefault="002D709B" w:rsidP="000619C3">
      <w:r>
        <w:separator/>
      </w:r>
    </w:p>
  </w:footnote>
  <w:footnote w:type="continuationSeparator" w:id="0">
    <w:p w14:paraId="08CCC4D8" w14:textId="77777777" w:rsidR="002D709B" w:rsidRDefault="002D709B" w:rsidP="000619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A53DE"/>
    <w:multiLevelType w:val="hybridMultilevel"/>
    <w:tmpl w:val="E2AA171C"/>
    <w:lvl w:ilvl="0" w:tplc="CDB88E76">
      <w:start w:val="4"/>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1" w15:restartNumberingAfterBreak="0">
    <w:nsid w:val="0CD86C05"/>
    <w:multiLevelType w:val="hybridMultilevel"/>
    <w:tmpl w:val="9D8CAB9A"/>
    <w:lvl w:ilvl="0" w:tplc="FF922F22">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36B29BD"/>
    <w:multiLevelType w:val="hybridMultilevel"/>
    <w:tmpl w:val="FF26F250"/>
    <w:lvl w:ilvl="0" w:tplc="FFE20DCE">
      <w:numFmt w:val="bullet"/>
      <w:lvlText w:val="-"/>
      <w:lvlJc w:val="left"/>
      <w:pPr>
        <w:tabs>
          <w:tab w:val="num" w:pos="1069"/>
        </w:tabs>
        <w:ind w:left="1069" w:hanging="360"/>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3" w15:restartNumberingAfterBreak="0">
    <w:nsid w:val="184A15A5"/>
    <w:multiLevelType w:val="hybridMultilevel"/>
    <w:tmpl w:val="DD5831F8"/>
    <w:lvl w:ilvl="0" w:tplc="2438CD5C">
      <w:start w:val="1"/>
      <w:numFmt w:val="decimal"/>
      <w:lvlText w:val="%1."/>
      <w:lvlJc w:val="left"/>
      <w:pPr>
        <w:ind w:left="720" w:hanging="360"/>
      </w:pPr>
      <w:rPr>
        <w:rFonts w:hint="default"/>
        <w:u w:val="singl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ADF0C35"/>
    <w:multiLevelType w:val="hybridMultilevel"/>
    <w:tmpl w:val="4502BC1A"/>
    <w:lvl w:ilvl="0" w:tplc="899CB6D2">
      <w:numFmt w:val="bullet"/>
      <w:lvlText w:val="-"/>
      <w:lvlJc w:val="left"/>
      <w:pPr>
        <w:ind w:left="1080" w:hanging="360"/>
      </w:pPr>
      <w:rPr>
        <w:rFonts w:ascii="Times New Roman" w:eastAsia="Times New Roman" w:hAnsi="Times New Roman" w:hint="default"/>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5" w15:restartNumberingAfterBreak="0">
    <w:nsid w:val="1B402EF5"/>
    <w:multiLevelType w:val="hybridMultilevel"/>
    <w:tmpl w:val="40BE1C0C"/>
    <w:lvl w:ilvl="0" w:tplc="2438CD5C">
      <w:start w:val="1"/>
      <w:numFmt w:val="decimal"/>
      <w:lvlText w:val="%1."/>
      <w:lvlJc w:val="left"/>
      <w:pPr>
        <w:ind w:left="1428" w:hanging="360"/>
      </w:pPr>
      <w:rPr>
        <w:rFonts w:hint="default"/>
        <w:u w:val="single"/>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6" w15:restartNumberingAfterBreak="0">
    <w:nsid w:val="237B55F0"/>
    <w:multiLevelType w:val="hybridMultilevel"/>
    <w:tmpl w:val="965497C8"/>
    <w:lvl w:ilvl="0" w:tplc="A74A3A3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15:restartNumberingAfterBreak="0">
    <w:nsid w:val="242F5093"/>
    <w:multiLevelType w:val="multilevel"/>
    <w:tmpl w:val="B6346ADA"/>
    <w:lvl w:ilvl="0">
      <w:start w:val="700"/>
      <w:numFmt w:val="bullet"/>
      <w:lvlText w:val="-"/>
      <w:lvlJc w:val="left"/>
      <w:pPr>
        <w:tabs>
          <w:tab w:val="num" w:pos="0"/>
        </w:tabs>
        <w:ind w:left="1080" w:hanging="360"/>
      </w:pPr>
      <w:rPr>
        <w:rFonts w:ascii="Times New Roman" w:hAnsi="Times New Roman" w:cs="Times New Roman"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8" w15:restartNumberingAfterBreak="0">
    <w:nsid w:val="26497217"/>
    <w:multiLevelType w:val="hybridMultilevel"/>
    <w:tmpl w:val="36560860"/>
    <w:lvl w:ilvl="0" w:tplc="0419000F">
      <w:start w:val="1"/>
      <w:numFmt w:val="decimal"/>
      <w:lvlText w:val="%1."/>
      <w:lvlJc w:val="left"/>
      <w:pPr>
        <w:tabs>
          <w:tab w:val="num" w:pos="1400"/>
        </w:tabs>
        <w:ind w:left="1400" w:hanging="360"/>
      </w:pPr>
    </w:lvl>
    <w:lvl w:ilvl="1" w:tplc="04190019" w:tentative="1">
      <w:start w:val="1"/>
      <w:numFmt w:val="lowerLetter"/>
      <w:lvlText w:val="%2."/>
      <w:lvlJc w:val="left"/>
      <w:pPr>
        <w:tabs>
          <w:tab w:val="num" w:pos="2120"/>
        </w:tabs>
        <w:ind w:left="2120" w:hanging="360"/>
      </w:pPr>
    </w:lvl>
    <w:lvl w:ilvl="2" w:tplc="0419001B" w:tentative="1">
      <w:start w:val="1"/>
      <w:numFmt w:val="lowerRoman"/>
      <w:lvlText w:val="%3."/>
      <w:lvlJc w:val="right"/>
      <w:pPr>
        <w:tabs>
          <w:tab w:val="num" w:pos="2840"/>
        </w:tabs>
        <w:ind w:left="2840" w:hanging="180"/>
      </w:pPr>
    </w:lvl>
    <w:lvl w:ilvl="3" w:tplc="0419000F" w:tentative="1">
      <w:start w:val="1"/>
      <w:numFmt w:val="decimal"/>
      <w:lvlText w:val="%4."/>
      <w:lvlJc w:val="left"/>
      <w:pPr>
        <w:tabs>
          <w:tab w:val="num" w:pos="3560"/>
        </w:tabs>
        <w:ind w:left="3560" w:hanging="360"/>
      </w:pPr>
    </w:lvl>
    <w:lvl w:ilvl="4" w:tplc="04190019" w:tentative="1">
      <w:start w:val="1"/>
      <w:numFmt w:val="lowerLetter"/>
      <w:lvlText w:val="%5."/>
      <w:lvlJc w:val="left"/>
      <w:pPr>
        <w:tabs>
          <w:tab w:val="num" w:pos="4280"/>
        </w:tabs>
        <w:ind w:left="4280" w:hanging="360"/>
      </w:pPr>
    </w:lvl>
    <w:lvl w:ilvl="5" w:tplc="0419001B" w:tentative="1">
      <w:start w:val="1"/>
      <w:numFmt w:val="lowerRoman"/>
      <w:lvlText w:val="%6."/>
      <w:lvlJc w:val="right"/>
      <w:pPr>
        <w:tabs>
          <w:tab w:val="num" w:pos="5000"/>
        </w:tabs>
        <w:ind w:left="5000" w:hanging="180"/>
      </w:pPr>
    </w:lvl>
    <w:lvl w:ilvl="6" w:tplc="0419000F" w:tentative="1">
      <w:start w:val="1"/>
      <w:numFmt w:val="decimal"/>
      <w:lvlText w:val="%7."/>
      <w:lvlJc w:val="left"/>
      <w:pPr>
        <w:tabs>
          <w:tab w:val="num" w:pos="5720"/>
        </w:tabs>
        <w:ind w:left="5720" w:hanging="360"/>
      </w:pPr>
    </w:lvl>
    <w:lvl w:ilvl="7" w:tplc="04190019" w:tentative="1">
      <w:start w:val="1"/>
      <w:numFmt w:val="lowerLetter"/>
      <w:lvlText w:val="%8."/>
      <w:lvlJc w:val="left"/>
      <w:pPr>
        <w:tabs>
          <w:tab w:val="num" w:pos="6440"/>
        </w:tabs>
        <w:ind w:left="6440" w:hanging="360"/>
      </w:pPr>
    </w:lvl>
    <w:lvl w:ilvl="8" w:tplc="0419001B" w:tentative="1">
      <w:start w:val="1"/>
      <w:numFmt w:val="lowerRoman"/>
      <w:lvlText w:val="%9."/>
      <w:lvlJc w:val="right"/>
      <w:pPr>
        <w:tabs>
          <w:tab w:val="num" w:pos="7160"/>
        </w:tabs>
        <w:ind w:left="7160" w:hanging="180"/>
      </w:pPr>
    </w:lvl>
  </w:abstractNum>
  <w:abstractNum w:abstractNumId="9" w15:restartNumberingAfterBreak="0">
    <w:nsid w:val="28EC1631"/>
    <w:multiLevelType w:val="hybridMultilevel"/>
    <w:tmpl w:val="184C77B8"/>
    <w:lvl w:ilvl="0" w:tplc="BFD26340">
      <w:start w:val="7"/>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0" w15:restartNumberingAfterBreak="0">
    <w:nsid w:val="309E55B5"/>
    <w:multiLevelType w:val="hybridMultilevel"/>
    <w:tmpl w:val="79BA4C7E"/>
    <w:lvl w:ilvl="0" w:tplc="E4E0E8AA">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15:restartNumberingAfterBreak="0">
    <w:nsid w:val="30D93DB8"/>
    <w:multiLevelType w:val="hybridMultilevel"/>
    <w:tmpl w:val="18085BFC"/>
    <w:lvl w:ilvl="0" w:tplc="04220003">
      <w:start w:val="1"/>
      <w:numFmt w:val="bullet"/>
      <w:lvlText w:val="o"/>
      <w:lvlJc w:val="left"/>
      <w:pPr>
        <w:ind w:left="927" w:hanging="360"/>
      </w:pPr>
      <w:rPr>
        <w:rFonts w:ascii="Courier New" w:hAnsi="Courier New" w:cs="Courier New"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2" w15:restartNumberingAfterBreak="0">
    <w:nsid w:val="36BB63DF"/>
    <w:multiLevelType w:val="hybridMultilevel"/>
    <w:tmpl w:val="5906C08E"/>
    <w:lvl w:ilvl="0" w:tplc="0422000F">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3" w15:restartNumberingAfterBreak="0">
    <w:nsid w:val="38A37795"/>
    <w:multiLevelType w:val="hybridMultilevel"/>
    <w:tmpl w:val="E3BE7FFA"/>
    <w:lvl w:ilvl="0" w:tplc="F59C2334">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3C7B744D"/>
    <w:multiLevelType w:val="hybridMultilevel"/>
    <w:tmpl w:val="FE70AA24"/>
    <w:lvl w:ilvl="0" w:tplc="39A49260">
      <w:start w:val="719"/>
      <w:numFmt w:val="bullet"/>
      <w:lvlText w:val="-"/>
      <w:lvlJc w:val="left"/>
      <w:pPr>
        <w:ind w:left="720" w:hanging="360"/>
      </w:pPr>
      <w:rPr>
        <w:rFonts w:ascii="Times New Roman" w:eastAsia="SimSu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3D4F4573"/>
    <w:multiLevelType w:val="hybridMultilevel"/>
    <w:tmpl w:val="2E06EFD4"/>
    <w:lvl w:ilvl="0" w:tplc="40A42F8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3852D5"/>
    <w:multiLevelType w:val="hybridMultilevel"/>
    <w:tmpl w:val="AA8C5544"/>
    <w:lvl w:ilvl="0" w:tplc="B28C37D0">
      <w:start w:val="1"/>
      <w:numFmt w:val="bullet"/>
      <w:lvlText w:val="-"/>
      <w:lvlJc w:val="left"/>
      <w:pPr>
        <w:ind w:left="708" w:hanging="360"/>
      </w:pPr>
      <w:rPr>
        <w:rFonts w:ascii="Times New Roman" w:eastAsia="Times New Roman" w:hAnsi="Times New Roman" w:cs="Times New Roman" w:hint="default"/>
      </w:rPr>
    </w:lvl>
    <w:lvl w:ilvl="1" w:tplc="04220003" w:tentative="1">
      <w:start w:val="1"/>
      <w:numFmt w:val="bullet"/>
      <w:lvlText w:val="o"/>
      <w:lvlJc w:val="left"/>
      <w:pPr>
        <w:ind w:left="1428" w:hanging="360"/>
      </w:pPr>
      <w:rPr>
        <w:rFonts w:ascii="Courier New" w:hAnsi="Courier New" w:cs="Courier New" w:hint="default"/>
      </w:rPr>
    </w:lvl>
    <w:lvl w:ilvl="2" w:tplc="04220005" w:tentative="1">
      <w:start w:val="1"/>
      <w:numFmt w:val="bullet"/>
      <w:lvlText w:val=""/>
      <w:lvlJc w:val="left"/>
      <w:pPr>
        <w:ind w:left="2148" w:hanging="360"/>
      </w:pPr>
      <w:rPr>
        <w:rFonts w:ascii="Wingdings" w:hAnsi="Wingdings" w:hint="default"/>
      </w:rPr>
    </w:lvl>
    <w:lvl w:ilvl="3" w:tplc="04220001" w:tentative="1">
      <w:start w:val="1"/>
      <w:numFmt w:val="bullet"/>
      <w:lvlText w:val=""/>
      <w:lvlJc w:val="left"/>
      <w:pPr>
        <w:ind w:left="2868" w:hanging="360"/>
      </w:pPr>
      <w:rPr>
        <w:rFonts w:ascii="Symbol" w:hAnsi="Symbol" w:hint="default"/>
      </w:rPr>
    </w:lvl>
    <w:lvl w:ilvl="4" w:tplc="04220003" w:tentative="1">
      <w:start w:val="1"/>
      <w:numFmt w:val="bullet"/>
      <w:lvlText w:val="o"/>
      <w:lvlJc w:val="left"/>
      <w:pPr>
        <w:ind w:left="3588" w:hanging="360"/>
      </w:pPr>
      <w:rPr>
        <w:rFonts w:ascii="Courier New" w:hAnsi="Courier New" w:cs="Courier New" w:hint="default"/>
      </w:rPr>
    </w:lvl>
    <w:lvl w:ilvl="5" w:tplc="04220005" w:tentative="1">
      <w:start w:val="1"/>
      <w:numFmt w:val="bullet"/>
      <w:lvlText w:val=""/>
      <w:lvlJc w:val="left"/>
      <w:pPr>
        <w:ind w:left="4308" w:hanging="360"/>
      </w:pPr>
      <w:rPr>
        <w:rFonts w:ascii="Wingdings" w:hAnsi="Wingdings" w:hint="default"/>
      </w:rPr>
    </w:lvl>
    <w:lvl w:ilvl="6" w:tplc="04220001" w:tentative="1">
      <w:start w:val="1"/>
      <w:numFmt w:val="bullet"/>
      <w:lvlText w:val=""/>
      <w:lvlJc w:val="left"/>
      <w:pPr>
        <w:ind w:left="5028" w:hanging="360"/>
      </w:pPr>
      <w:rPr>
        <w:rFonts w:ascii="Symbol" w:hAnsi="Symbol" w:hint="default"/>
      </w:rPr>
    </w:lvl>
    <w:lvl w:ilvl="7" w:tplc="04220003" w:tentative="1">
      <w:start w:val="1"/>
      <w:numFmt w:val="bullet"/>
      <w:lvlText w:val="o"/>
      <w:lvlJc w:val="left"/>
      <w:pPr>
        <w:ind w:left="5748" w:hanging="360"/>
      </w:pPr>
      <w:rPr>
        <w:rFonts w:ascii="Courier New" w:hAnsi="Courier New" w:cs="Courier New" w:hint="default"/>
      </w:rPr>
    </w:lvl>
    <w:lvl w:ilvl="8" w:tplc="04220005" w:tentative="1">
      <w:start w:val="1"/>
      <w:numFmt w:val="bullet"/>
      <w:lvlText w:val=""/>
      <w:lvlJc w:val="left"/>
      <w:pPr>
        <w:ind w:left="6468" w:hanging="360"/>
      </w:pPr>
      <w:rPr>
        <w:rFonts w:ascii="Wingdings" w:hAnsi="Wingdings" w:hint="default"/>
      </w:rPr>
    </w:lvl>
  </w:abstractNum>
  <w:abstractNum w:abstractNumId="17" w15:restartNumberingAfterBreak="0">
    <w:nsid w:val="49E5124A"/>
    <w:multiLevelType w:val="hybridMultilevel"/>
    <w:tmpl w:val="F40E817C"/>
    <w:lvl w:ilvl="0" w:tplc="30E2CD64">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8" w15:restartNumberingAfterBreak="0">
    <w:nsid w:val="4D1E3602"/>
    <w:multiLevelType w:val="hybridMultilevel"/>
    <w:tmpl w:val="B100F4C2"/>
    <w:lvl w:ilvl="0" w:tplc="F3686282">
      <w:start w:val="3110"/>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9" w15:restartNumberingAfterBreak="0">
    <w:nsid w:val="4F176AAD"/>
    <w:multiLevelType w:val="hybridMultilevel"/>
    <w:tmpl w:val="F12A69DE"/>
    <w:lvl w:ilvl="0" w:tplc="5EF67690">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20" w15:restartNumberingAfterBreak="0">
    <w:nsid w:val="59C6384F"/>
    <w:multiLevelType w:val="hybridMultilevel"/>
    <w:tmpl w:val="866A36BE"/>
    <w:lvl w:ilvl="0" w:tplc="079AD798">
      <w:start w:val="4"/>
      <w:numFmt w:val="bullet"/>
      <w:lvlText w:val="-"/>
      <w:lvlJc w:val="left"/>
      <w:pPr>
        <w:ind w:left="928" w:hanging="360"/>
      </w:pPr>
      <w:rPr>
        <w:rFonts w:ascii="Times New Roman" w:eastAsia="Times New Roman" w:hAnsi="Times New Roman" w:hint="default"/>
      </w:rPr>
    </w:lvl>
    <w:lvl w:ilvl="1" w:tplc="04220003" w:tentative="1">
      <w:start w:val="1"/>
      <w:numFmt w:val="bullet"/>
      <w:lvlText w:val="o"/>
      <w:lvlJc w:val="left"/>
      <w:pPr>
        <w:ind w:left="1648" w:hanging="360"/>
      </w:pPr>
      <w:rPr>
        <w:rFonts w:ascii="Courier New" w:hAnsi="Courier New"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hint="default"/>
      </w:rPr>
    </w:lvl>
    <w:lvl w:ilvl="5" w:tplc="04220005" w:tentative="1">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21" w15:restartNumberingAfterBreak="0">
    <w:nsid w:val="5A361F95"/>
    <w:multiLevelType w:val="hybridMultilevel"/>
    <w:tmpl w:val="34FAD7B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2" w15:restartNumberingAfterBreak="0">
    <w:nsid w:val="6A3B1A56"/>
    <w:multiLevelType w:val="hybridMultilevel"/>
    <w:tmpl w:val="3B466206"/>
    <w:lvl w:ilvl="0" w:tplc="E0BAE0D0">
      <w:numFmt w:val="bullet"/>
      <w:lvlText w:val="-"/>
      <w:lvlJc w:val="left"/>
      <w:pPr>
        <w:ind w:left="927" w:hanging="360"/>
      </w:pPr>
      <w:rPr>
        <w:rFonts w:ascii="Times New Roman" w:eastAsia="Calibri"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3" w15:restartNumberingAfterBreak="0">
    <w:nsid w:val="6D895EEE"/>
    <w:multiLevelType w:val="hybridMultilevel"/>
    <w:tmpl w:val="29B21EAA"/>
    <w:lvl w:ilvl="0" w:tplc="04220001">
      <w:start w:val="1"/>
      <w:numFmt w:val="bullet"/>
      <w:lvlText w:val=""/>
      <w:lvlJc w:val="left"/>
      <w:pPr>
        <w:ind w:left="927" w:hanging="360"/>
      </w:pPr>
      <w:rPr>
        <w:rFonts w:ascii="Symbol" w:hAnsi="Symbol"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4" w15:restartNumberingAfterBreak="0">
    <w:nsid w:val="71DC6804"/>
    <w:multiLevelType w:val="hybridMultilevel"/>
    <w:tmpl w:val="7F30F8D4"/>
    <w:lvl w:ilvl="0" w:tplc="04220001">
      <w:start w:val="1"/>
      <w:numFmt w:val="bullet"/>
      <w:lvlText w:val=""/>
      <w:lvlJc w:val="left"/>
      <w:pPr>
        <w:ind w:left="720" w:hanging="360"/>
      </w:pPr>
      <w:rPr>
        <w:rFonts w:ascii="Symbol" w:hAnsi="Symbol" w:hint="default"/>
        <w:u w:val="singl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74DF4DD1"/>
    <w:multiLevelType w:val="hybridMultilevel"/>
    <w:tmpl w:val="9DBCD7D8"/>
    <w:lvl w:ilvl="0" w:tplc="D664466A">
      <w:numFmt w:val="bullet"/>
      <w:lvlText w:val="-"/>
      <w:lvlJc w:val="left"/>
      <w:pPr>
        <w:ind w:left="1080" w:hanging="360"/>
      </w:pPr>
      <w:rPr>
        <w:rFonts w:ascii="Times New Roman" w:eastAsia="Times New Roman" w:hAnsi="Times New Roman"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num w:numId="1" w16cid:durableId="141432101">
    <w:abstractNumId w:val="4"/>
  </w:num>
  <w:num w:numId="2" w16cid:durableId="164713429">
    <w:abstractNumId w:val="2"/>
  </w:num>
  <w:num w:numId="3" w16cid:durableId="1115515913">
    <w:abstractNumId w:val="18"/>
  </w:num>
  <w:num w:numId="4" w16cid:durableId="1217397636">
    <w:abstractNumId w:val="20"/>
  </w:num>
  <w:num w:numId="5" w16cid:durableId="776175140">
    <w:abstractNumId w:val="19"/>
  </w:num>
  <w:num w:numId="6" w16cid:durableId="1028800976">
    <w:abstractNumId w:val="19"/>
  </w:num>
  <w:num w:numId="7" w16cid:durableId="493453265">
    <w:abstractNumId w:val="25"/>
  </w:num>
  <w:num w:numId="8" w16cid:durableId="874460933">
    <w:abstractNumId w:val="0"/>
  </w:num>
  <w:num w:numId="9" w16cid:durableId="676152745">
    <w:abstractNumId w:val="22"/>
  </w:num>
  <w:num w:numId="10" w16cid:durableId="1925190342">
    <w:abstractNumId w:val="15"/>
  </w:num>
  <w:num w:numId="11" w16cid:durableId="1066413441">
    <w:abstractNumId w:val="21"/>
  </w:num>
  <w:num w:numId="12" w16cid:durableId="1805999600">
    <w:abstractNumId w:val="13"/>
  </w:num>
  <w:num w:numId="13" w16cid:durableId="222058772">
    <w:abstractNumId w:val="17"/>
  </w:num>
  <w:num w:numId="14" w16cid:durableId="1245383874">
    <w:abstractNumId w:val="10"/>
  </w:num>
  <w:num w:numId="15" w16cid:durableId="141312104">
    <w:abstractNumId w:val="6"/>
  </w:num>
  <w:num w:numId="16" w16cid:durableId="813764869">
    <w:abstractNumId w:val="12"/>
  </w:num>
  <w:num w:numId="17" w16cid:durableId="58552669">
    <w:abstractNumId w:val="11"/>
  </w:num>
  <w:num w:numId="18" w16cid:durableId="794444547">
    <w:abstractNumId w:val="23"/>
  </w:num>
  <w:num w:numId="19" w16cid:durableId="1287661377">
    <w:abstractNumId w:val="3"/>
  </w:num>
  <w:num w:numId="20" w16cid:durableId="2142650222">
    <w:abstractNumId w:val="24"/>
  </w:num>
  <w:num w:numId="21" w16cid:durableId="1435320588">
    <w:abstractNumId w:val="5"/>
  </w:num>
  <w:num w:numId="22" w16cid:durableId="933316929">
    <w:abstractNumId w:val="1"/>
  </w:num>
  <w:num w:numId="23" w16cid:durableId="1758597343">
    <w:abstractNumId w:val="16"/>
  </w:num>
  <w:num w:numId="24" w16cid:durableId="766344405">
    <w:abstractNumId w:val="9"/>
  </w:num>
  <w:num w:numId="25" w16cid:durableId="221528464">
    <w:abstractNumId w:val="14"/>
  </w:num>
  <w:num w:numId="26" w16cid:durableId="1991399080">
    <w:abstractNumId w:val="7"/>
  </w:num>
  <w:num w:numId="27" w16cid:durableId="19289523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76E1"/>
    <w:rsid w:val="000014A6"/>
    <w:rsid w:val="00002429"/>
    <w:rsid w:val="00002B84"/>
    <w:rsid w:val="00002D99"/>
    <w:rsid w:val="00005D43"/>
    <w:rsid w:val="00006C55"/>
    <w:rsid w:val="00007367"/>
    <w:rsid w:val="00014CAF"/>
    <w:rsid w:val="000166EA"/>
    <w:rsid w:val="00017C98"/>
    <w:rsid w:val="00020A2C"/>
    <w:rsid w:val="00020CA1"/>
    <w:rsid w:val="000211C2"/>
    <w:rsid w:val="000225F8"/>
    <w:rsid w:val="00022F83"/>
    <w:rsid w:val="000230F1"/>
    <w:rsid w:val="00023F81"/>
    <w:rsid w:val="0002411E"/>
    <w:rsid w:val="00024A0A"/>
    <w:rsid w:val="0002506A"/>
    <w:rsid w:val="0002524D"/>
    <w:rsid w:val="00026A05"/>
    <w:rsid w:val="00032B81"/>
    <w:rsid w:val="0003503F"/>
    <w:rsid w:val="000365E3"/>
    <w:rsid w:val="00046500"/>
    <w:rsid w:val="00050C0A"/>
    <w:rsid w:val="000527C8"/>
    <w:rsid w:val="00052A7A"/>
    <w:rsid w:val="0005666B"/>
    <w:rsid w:val="000569E1"/>
    <w:rsid w:val="00056C25"/>
    <w:rsid w:val="0005732A"/>
    <w:rsid w:val="000578DB"/>
    <w:rsid w:val="00057A38"/>
    <w:rsid w:val="0006049C"/>
    <w:rsid w:val="00060F5D"/>
    <w:rsid w:val="000619C3"/>
    <w:rsid w:val="000663D9"/>
    <w:rsid w:val="00067A6B"/>
    <w:rsid w:val="00067B66"/>
    <w:rsid w:val="00071D6E"/>
    <w:rsid w:val="00073164"/>
    <w:rsid w:val="00073C64"/>
    <w:rsid w:val="00074ED8"/>
    <w:rsid w:val="0007560D"/>
    <w:rsid w:val="000762CF"/>
    <w:rsid w:val="00077AEB"/>
    <w:rsid w:val="00081956"/>
    <w:rsid w:val="00090BDB"/>
    <w:rsid w:val="00090FE3"/>
    <w:rsid w:val="0009132B"/>
    <w:rsid w:val="00092BDC"/>
    <w:rsid w:val="000942DD"/>
    <w:rsid w:val="000A1358"/>
    <w:rsid w:val="000A2A42"/>
    <w:rsid w:val="000A61C6"/>
    <w:rsid w:val="000A6A8C"/>
    <w:rsid w:val="000A78BC"/>
    <w:rsid w:val="000A7A0B"/>
    <w:rsid w:val="000B01CF"/>
    <w:rsid w:val="000B065C"/>
    <w:rsid w:val="000B13FA"/>
    <w:rsid w:val="000B1546"/>
    <w:rsid w:val="000B1FDA"/>
    <w:rsid w:val="000B350F"/>
    <w:rsid w:val="000B4492"/>
    <w:rsid w:val="000B45F2"/>
    <w:rsid w:val="000B465C"/>
    <w:rsid w:val="000B5B53"/>
    <w:rsid w:val="000B6BC1"/>
    <w:rsid w:val="000C01A0"/>
    <w:rsid w:val="000C1277"/>
    <w:rsid w:val="000C1606"/>
    <w:rsid w:val="000C1A98"/>
    <w:rsid w:val="000C27A4"/>
    <w:rsid w:val="000C4528"/>
    <w:rsid w:val="000C4A75"/>
    <w:rsid w:val="000C539F"/>
    <w:rsid w:val="000C547C"/>
    <w:rsid w:val="000D0483"/>
    <w:rsid w:val="000D05F7"/>
    <w:rsid w:val="000D3B3B"/>
    <w:rsid w:val="000D49D9"/>
    <w:rsid w:val="000D5304"/>
    <w:rsid w:val="000D6B0E"/>
    <w:rsid w:val="000D7402"/>
    <w:rsid w:val="000E0F10"/>
    <w:rsid w:val="000E1DA7"/>
    <w:rsid w:val="000E1FA9"/>
    <w:rsid w:val="000E2665"/>
    <w:rsid w:val="000E2E3B"/>
    <w:rsid w:val="000E4D40"/>
    <w:rsid w:val="000E4F5A"/>
    <w:rsid w:val="000F0AC1"/>
    <w:rsid w:val="000F12F2"/>
    <w:rsid w:val="000F25E7"/>
    <w:rsid w:val="000F456A"/>
    <w:rsid w:val="000F4AE6"/>
    <w:rsid w:val="000F52FE"/>
    <w:rsid w:val="000F5AF5"/>
    <w:rsid w:val="000F65BD"/>
    <w:rsid w:val="001053B9"/>
    <w:rsid w:val="00105501"/>
    <w:rsid w:val="0011098F"/>
    <w:rsid w:val="00112D0C"/>
    <w:rsid w:val="001143C2"/>
    <w:rsid w:val="001158DD"/>
    <w:rsid w:val="00117798"/>
    <w:rsid w:val="00117C64"/>
    <w:rsid w:val="00120BF8"/>
    <w:rsid w:val="00121831"/>
    <w:rsid w:val="00121835"/>
    <w:rsid w:val="0012447F"/>
    <w:rsid w:val="00126B48"/>
    <w:rsid w:val="0012780C"/>
    <w:rsid w:val="00127DD5"/>
    <w:rsid w:val="001306D2"/>
    <w:rsid w:val="00130781"/>
    <w:rsid w:val="0013079C"/>
    <w:rsid w:val="00134155"/>
    <w:rsid w:val="00134F1B"/>
    <w:rsid w:val="00135212"/>
    <w:rsid w:val="0013552C"/>
    <w:rsid w:val="00140C4E"/>
    <w:rsid w:val="001410B2"/>
    <w:rsid w:val="00141FE4"/>
    <w:rsid w:val="001426D8"/>
    <w:rsid w:val="00143125"/>
    <w:rsid w:val="001447BF"/>
    <w:rsid w:val="00145C06"/>
    <w:rsid w:val="00147221"/>
    <w:rsid w:val="0014746F"/>
    <w:rsid w:val="001508AF"/>
    <w:rsid w:val="001511EE"/>
    <w:rsid w:val="001513F8"/>
    <w:rsid w:val="00151B96"/>
    <w:rsid w:val="00152F28"/>
    <w:rsid w:val="00154DB5"/>
    <w:rsid w:val="00157CFC"/>
    <w:rsid w:val="00160A14"/>
    <w:rsid w:val="0016334D"/>
    <w:rsid w:val="0016585A"/>
    <w:rsid w:val="00166251"/>
    <w:rsid w:val="00170B7B"/>
    <w:rsid w:val="00172A32"/>
    <w:rsid w:val="00172E0E"/>
    <w:rsid w:val="00173563"/>
    <w:rsid w:val="001740DA"/>
    <w:rsid w:val="00175C63"/>
    <w:rsid w:val="0017646C"/>
    <w:rsid w:val="0017781C"/>
    <w:rsid w:val="00180663"/>
    <w:rsid w:val="00182021"/>
    <w:rsid w:val="00184727"/>
    <w:rsid w:val="0018604F"/>
    <w:rsid w:val="00187443"/>
    <w:rsid w:val="001878E5"/>
    <w:rsid w:val="00190926"/>
    <w:rsid w:val="001912B5"/>
    <w:rsid w:val="00191567"/>
    <w:rsid w:val="00193567"/>
    <w:rsid w:val="00193623"/>
    <w:rsid w:val="001938E1"/>
    <w:rsid w:val="00194215"/>
    <w:rsid w:val="00194A2A"/>
    <w:rsid w:val="001954C4"/>
    <w:rsid w:val="001A0176"/>
    <w:rsid w:val="001A0BD9"/>
    <w:rsid w:val="001A15A3"/>
    <w:rsid w:val="001A2AEC"/>
    <w:rsid w:val="001A352D"/>
    <w:rsid w:val="001A47C9"/>
    <w:rsid w:val="001B0B64"/>
    <w:rsid w:val="001B2D29"/>
    <w:rsid w:val="001B43E3"/>
    <w:rsid w:val="001B50AC"/>
    <w:rsid w:val="001B6BBE"/>
    <w:rsid w:val="001B791A"/>
    <w:rsid w:val="001B7EC0"/>
    <w:rsid w:val="001C037B"/>
    <w:rsid w:val="001C0550"/>
    <w:rsid w:val="001C153F"/>
    <w:rsid w:val="001C2E69"/>
    <w:rsid w:val="001C4296"/>
    <w:rsid w:val="001C4C84"/>
    <w:rsid w:val="001C595E"/>
    <w:rsid w:val="001C6B25"/>
    <w:rsid w:val="001D0756"/>
    <w:rsid w:val="001D2F1C"/>
    <w:rsid w:val="001D3844"/>
    <w:rsid w:val="001D4602"/>
    <w:rsid w:val="001D6688"/>
    <w:rsid w:val="001D73A0"/>
    <w:rsid w:val="001D79EA"/>
    <w:rsid w:val="001E124C"/>
    <w:rsid w:val="001E1643"/>
    <w:rsid w:val="001E1B2F"/>
    <w:rsid w:val="001E3475"/>
    <w:rsid w:val="001E4316"/>
    <w:rsid w:val="001E4F8D"/>
    <w:rsid w:val="001E7B16"/>
    <w:rsid w:val="001F003A"/>
    <w:rsid w:val="001F096A"/>
    <w:rsid w:val="001F0D12"/>
    <w:rsid w:val="001F1FE8"/>
    <w:rsid w:val="001F45AD"/>
    <w:rsid w:val="001F5D4A"/>
    <w:rsid w:val="00200582"/>
    <w:rsid w:val="0020130B"/>
    <w:rsid w:val="002016A4"/>
    <w:rsid w:val="00201CB0"/>
    <w:rsid w:val="0020322B"/>
    <w:rsid w:val="00204C7B"/>
    <w:rsid w:val="0020581F"/>
    <w:rsid w:val="00205DC0"/>
    <w:rsid w:val="0020655F"/>
    <w:rsid w:val="0020659D"/>
    <w:rsid w:val="00206DB9"/>
    <w:rsid w:val="00207270"/>
    <w:rsid w:val="002119EF"/>
    <w:rsid w:val="002124E8"/>
    <w:rsid w:val="00213891"/>
    <w:rsid w:val="00213DEF"/>
    <w:rsid w:val="00214CB3"/>
    <w:rsid w:val="00220510"/>
    <w:rsid w:val="0022062C"/>
    <w:rsid w:val="0022211D"/>
    <w:rsid w:val="00222E1E"/>
    <w:rsid w:val="00223A43"/>
    <w:rsid w:val="00224449"/>
    <w:rsid w:val="00224A2A"/>
    <w:rsid w:val="00225B64"/>
    <w:rsid w:val="00227F8B"/>
    <w:rsid w:val="00227FD6"/>
    <w:rsid w:val="0023059B"/>
    <w:rsid w:val="002305F7"/>
    <w:rsid w:val="00230958"/>
    <w:rsid w:val="00232249"/>
    <w:rsid w:val="0023313A"/>
    <w:rsid w:val="002340E1"/>
    <w:rsid w:val="002355B7"/>
    <w:rsid w:val="0023636D"/>
    <w:rsid w:val="00237CCD"/>
    <w:rsid w:val="00241109"/>
    <w:rsid w:val="0024178A"/>
    <w:rsid w:val="002440EB"/>
    <w:rsid w:val="002442D5"/>
    <w:rsid w:val="0024456A"/>
    <w:rsid w:val="00247B47"/>
    <w:rsid w:val="002539C8"/>
    <w:rsid w:val="00253C52"/>
    <w:rsid w:val="00253C6F"/>
    <w:rsid w:val="0025504A"/>
    <w:rsid w:val="002657A0"/>
    <w:rsid w:val="002666C4"/>
    <w:rsid w:val="002669A5"/>
    <w:rsid w:val="00267D18"/>
    <w:rsid w:val="00270048"/>
    <w:rsid w:val="0027028B"/>
    <w:rsid w:val="0027508A"/>
    <w:rsid w:val="0027640F"/>
    <w:rsid w:val="002802B4"/>
    <w:rsid w:val="00281D0B"/>
    <w:rsid w:val="00284D84"/>
    <w:rsid w:val="00285C62"/>
    <w:rsid w:val="002874FB"/>
    <w:rsid w:val="00287549"/>
    <w:rsid w:val="00287A00"/>
    <w:rsid w:val="002922B2"/>
    <w:rsid w:val="002932C2"/>
    <w:rsid w:val="002933CE"/>
    <w:rsid w:val="0029361E"/>
    <w:rsid w:val="00293DFC"/>
    <w:rsid w:val="002A0824"/>
    <w:rsid w:val="002A148C"/>
    <w:rsid w:val="002A1EE4"/>
    <w:rsid w:val="002A3DAC"/>
    <w:rsid w:val="002A413E"/>
    <w:rsid w:val="002A5CF2"/>
    <w:rsid w:val="002B1206"/>
    <w:rsid w:val="002B1573"/>
    <w:rsid w:val="002B58E2"/>
    <w:rsid w:val="002B6D99"/>
    <w:rsid w:val="002C0D5C"/>
    <w:rsid w:val="002C2DF4"/>
    <w:rsid w:val="002C787E"/>
    <w:rsid w:val="002D399C"/>
    <w:rsid w:val="002D3E12"/>
    <w:rsid w:val="002D4125"/>
    <w:rsid w:val="002D5227"/>
    <w:rsid w:val="002D709B"/>
    <w:rsid w:val="002D7297"/>
    <w:rsid w:val="002D78BD"/>
    <w:rsid w:val="002D7C05"/>
    <w:rsid w:val="002E0BF3"/>
    <w:rsid w:val="002E2511"/>
    <w:rsid w:val="002E253E"/>
    <w:rsid w:val="002E2E06"/>
    <w:rsid w:val="002E47BA"/>
    <w:rsid w:val="002E4F70"/>
    <w:rsid w:val="002E524D"/>
    <w:rsid w:val="002E5900"/>
    <w:rsid w:val="002E6744"/>
    <w:rsid w:val="002E7860"/>
    <w:rsid w:val="002F0466"/>
    <w:rsid w:val="002F2735"/>
    <w:rsid w:val="002F3D2C"/>
    <w:rsid w:val="002F4FDD"/>
    <w:rsid w:val="002F7120"/>
    <w:rsid w:val="002F7522"/>
    <w:rsid w:val="002F7E02"/>
    <w:rsid w:val="002F7F2A"/>
    <w:rsid w:val="00301B0C"/>
    <w:rsid w:val="003025BE"/>
    <w:rsid w:val="00304671"/>
    <w:rsid w:val="00305B13"/>
    <w:rsid w:val="00305D12"/>
    <w:rsid w:val="00306AEF"/>
    <w:rsid w:val="00311FF8"/>
    <w:rsid w:val="003126E1"/>
    <w:rsid w:val="0031297A"/>
    <w:rsid w:val="00316980"/>
    <w:rsid w:val="003176CE"/>
    <w:rsid w:val="00317B84"/>
    <w:rsid w:val="003205C0"/>
    <w:rsid w:val="00320F50"/>
    <w:rsid w:val="00322D12"/>
    <w:rsid w:val="003232D0"/>
    <w:rsid w:val="00324A22"/>
    <w:rsid w:val="00326134"/>
    <w:rsid w:val="00327E5D"/>
    <w:rsid w:val="0033098D"/>
    <w:rsid w:val="00330C44"/>
    <w:rsid w:val="00330EC1"/>
    <w:rsid w:val="00333395"/>
    <w:rsid w:val="00333D24"/>
    <w:rsid w:val="00334FDC"/>
    <w:rsid w:val="0033520D"/>
    <w:rsid w:val="003378BA"/>
    <w:rsid w:val="00337D9A"/>
    <w:rsid w:val="00342AB9"/>
    <w:rsid w:val="00345E57"/>
    <w:rsid w:val="00347BFB"/>
    <w:rsid w:val="00350B28"/>
    <w:rsid w:val="00350CC6"/>
    <w:rsid w:val="00352A81"/>
    <w:rsid w:val="003545FE"/>
    <w:rsid w:val="00356ABC"/>
    <w:rsid w:val="003605D0"/>
    <w:rsid w:val="00360A82"/>
    <w:rsid w:val="00360E3C"/>
    <w:rsid w:val="00361322"/>
    <w:rsid w:val="003677D7"/>
    <w:rsid w:val="00371BA9"/>
    <w:rsid w:val="003728D7"/>
    <w:rsid w:val="00374F83"/>
    <w:rsid w:val="003771A4"/>
    <w:rsid w:val="00377845"/>
    <w:rsid w:val="0038005A"/>
    <w:rsid w:val="003809AA"/>
    <w:rsid w:val="00383AE3"/>
    <w:rsid w:val="003868F7"/>
    <w:rsid w:val="003878C5"/>
    <w:rsid w:val="00387B4B"/>
    <w:rsid w:val="003906C9"/>
    <w:rsid w:val="0039650B"/>
    <w:rsid w:val="00396B3B"/>
    <w:rsid w:val="00397D52"/>
    <w:rsid w:val="003A0157"/>
    <w:rsid w:val="003A2DBD"/>
    <w:rsid w:val="003A7894"/>
    <w:rsid w:val="003B10F7"/>
    <w:rsid w:val="003B1488"/>
    <w:rsid w:val="003B18DE"/>
    <w:rsid w:val="003B1974"/>
    <w:rsid w:val="003B1C2A"/>
    <w:rsid w:val="003B21BE"/>
    <w:rsid w:val="003B3BC1"/>
    <w:rsid w:val="003B3FB0"/>
    <w:rsid w:val="003B5157"/>
    <w:rsid w:val="003B571C"/>
    <w:rsid w:val="003B650A"/>
    <w:rsid w:val="003B76CE"/>
    <w:rsid w:val="003B7AEB"/>
    <w:rsid w:val="003B7BA9"/>
    <w:rsid w:val="003C1040"/>
    <w:rsid w:val="003C12D3"/>
    <w:rsid w:val="003C143D"/>
    <w:rsid w:val="003C1696"/>
    <w:rsid w:val="003C1E5A"/>
    <w:rsid w:val="003C2433"/>
    <w:rsid w:val="003C5BFF"/>
    <w:rsid w:val="003C78BC"/>
    <w:rsid w:val="003C7E22"/>
    <w:rsid w:val="003D142E"/>
    <w:rsid w:val="003D1B1D"/>
    <w:rsid w:val="003D1F22"/>
    <w:rsid w:val="003D3BC7"/>
    <w:rsid w:val="003D5E9E"/>
    <w:rsid w:val="003D63CC"/>
    <w:rsid w:val="003D669E"/>
    <w:rsid w:val="003E011A"/>
    <w:rsid w:val="003E1492"/>
    <w:rsid w:val="003E19C9"/>
    <w:rsid w:val="003E19D8"/>
    <w:rsid w:val="003E2056"/>
    <w:rsid w:val="003E439E"/>
    <w:rsid w:val="003E6579"/>
    <w:rsid w:val="003E74DA"/>
    <w:rsid w:val="003E7E83"/>
    <w:rsid w:val="003F072D"/>
    <w:rsid w:val="003F319A"/>
    <w:rsid w:val="003F3616"/>
    <w:rsid w:val="003F3C81"/>
    <w:rsid w:val="003F6CE2"/>
    <w:rsid w:val="003F7BD7"/>
    <w:rsid w:val="004016FE"/>
    <w:rsid w:val="00401845"/>
    <w:rsid w:val="00402809"/>
    <w:rsid w:val="004038AC"/>
    <w:rsid w:val="004039C4"/>
    <w:rsid w:val="00406A03"/>
    <w:rsid w:val="00407F58"/>
    <w:rsid w:val="004116BD"/>
    <w:rsid w:val="00411F80"/>
    <w:rsid w:val="00412056"/>
    <w:rsid w:val="00412C4C"/>
    <w:rsid w:val="00413158"/>
    <w:rsid w:val="004148AA"/>
    <w:rsid w:val="00414C67"/>
    <w:rsid w:val="00415EA2"/>
    <w:rsid w:val="004178DA"/>
    <w:rsid w:val="0042068C"/>
    <w:rsid w:val="00422250"/>
    <w:rsid w:val="0042254D"/>
    <w:rsid w:val="00422E09"/>
    <w:rsid w:val="0042645F"/>
    <w:rsid w:val="00427470"/>
    <w:rsid w:val="00430AFF"/>
    <w:rsid w:val="00433136"/>
    <w:rsid w:val="00433332"/>
    <w:rsid w:val="0043476C"/>
    <w:rsid w:val="00435903"/>
    <w:rsid w:val="00441F7D"/>
    <w:rsid w:val="00442CC6"/>
    <w:rsid w:val="00442F3C"/>
    <w:rsid w:val="00447123"/>
    <w:rsid w:val="00447360"/>
    <w:rsid w:val="00447618"/>
    <w:rsid w:val="00447FA2"/>
    <w:rsid w:val="0045034A"/>
    <w:rsid w:val="00450600"/>
    <w:rsid w:val="00451964"/>
    <w:rsid w:val="00452184"/>
    <w:rsid w:val="0045248C"/>
    <w:rsid w:val="004537D6"/>
    <w:rsid w:val="0045388F"/>
    <w:rsid w:val="00454CFA"/>
    <w:rsid w:val="0045566D"/>
    <w:rsid w:val="0045662D"/>
    <w:rsid w:val="0045753D"/>
    <w:rsid w:val="00460C6A"/>
    <w:rsid w:val="00464BF4"/>
    <w:rsid w:val="0046578C"/>
    <w:rsid w:val="00467525"/>
    <w:rsid w:val="00467EA1"/>
    <w:rsid w:val="00473654"/>
    <w:rsid w:val="00473C13"/>
    <w:rsid w:val="00473C9E"/>
    <w:rsid w:val="00476B8D"/>
    <w:rsid w:val="00480057"/>
    <w:rsid w:val="00480A5C"/>
    <w:rsid w:val="004812E2"/>
    <w:rsid w:val="004840C4"/>
    <w:rsid w:val="00492AE4"/>
    <w:rsid w:val="004966F2"/>
    <w:rsid w:val="00496761"/>
    <w:rsid w:val="00496AE7"/>
    <w:rsid w:val="004A0AB1"/>
    <w:rsid w:val="004A14AE"/>
    <w:rsid w:val="004A1DA2"/>
    <w:rsid w:val="004A200B"/>
    <w:rsid w:val="004A201B"/>
    <w:rsid w:val="004A2645"/>
    <w:rsid w:val="004A4844"/>
    <w:rsid w:val="004B0CCA"/>
    <w:rsid w:val="004B1797"/>
    <w:rsid w:val="004B467F"/>
    <w:rsid w:val="004B4C43"/>
    <w:rsid w:val="004B4E90"/>
    <w:rsid w:val="004C0F6F"/>
    <w:rsid w:val="004C1B33"/>
    <w:rsid w:val="004C21FD"/>
    <w:rsid w:val="004C3D09"/>
    <w:rsid w:val="004C53B2"/>
    <w:rsid w:val="004D103B"/>
    <w:rsid w:val="004D1AAB"/>
    <w:rsid w:val="004D3906"/>
    <w:rsid w:val="004D3CCD"/>
    <w:rsid w:val="004D3F28"/>
    <w:rsid w:val="004D477E"/>
    <w:rsid w:val="004D5285"/>
    <w:rsid w:val="004D5631"/>
    <w:rsid w:val="004D6B5F"/>
    <w:rsid w:val="004D77B7"/>
    <w:rsid w:val="004E2302"/>
    <w:rsid w:val="004E37FA"/>
    <w:rsid w:val="004E7F71"/>
    <w:rsid w:val="004F29E5"/>
    <w:rsid w:val="004F2ED2"/>
    <w:rsid w:val="004F3C77"/>
    <w:rsid w:val="004F422F"/>
    <w:rsid w:val="004F6CA9"/>
    <w:rsid w:val="00500294"/>
    <w:rsid w:val="005017B3"/>
    <w:rsid w:val="0050282F"/>
    <w:rsid w:val="00502B42"/>
    <w:rsid w:val="00503258"/>
    <w:rsid w:val="0050327E"/>
    <w:rsid w:val="00503910"/>
    <w:rsid w:val="00503D05"/>
    <w:rsid w:val="0050606A"/>
    <w:rsid w:val="00506B97"/>
    <w:rsid w:val="00506F5A"/>
    <w:rsid w:val="00507167"/>
    <w:rsid w:val="00510648"/>
    <w:rsid w:val="005114B3"/>
    <w:rsid w:val="005122AD"/>
    <w:rsid w:val="00512652"/>
    <w:rsid w:val="00515B06"/>
    <w:rsid w:val="0052053B"/>
    <w:rsid w:val="005211A0"/>
    <w:rsid w:val="005244E0"/>
    <w:rsid w:val="005244F5"/>
    <w:rsid w:val="00530BF5"/>
    <w:rsid w:val="00531822"/>
    <w:rsid w:val="00532CD2"/>
    <w:rsid w:val="005334E8"/>
    <w:rsid w:val="005350E8"/>
    <w:rsid w:val="00535B84"/>
    <w:rsid w:val="00535C93"/>
    <w:rsid w:val="0054009A"/>
    <w:rsid w:val="00540432"/>
    <w:rsid w:val="005413FA"/>
    <w:rsid w:val="00541B0F"/>
    <w:rsid w:val="00541B8C"/>
    <w:rsid w:val="005424B0"/>
    <w:rsid w:val="00546EC0"/>
    <w:rsid w:val="005470E4"/>
    <w:rsid w:val="005479C4"/>
    <w:rsid w:val="00547B7C"/>
    <w:rsid w:val="00551869"/>
    <w:rsid w:val="00554079"/>
    <w:rsid w:val="00554674"/>
    <w:rsid w:val="005547CC"/>
    <w:rsid w:val="005571D9"/>
    <w:rsid w:val="00561C13"/>
    <w:rsid w:val="005640D6"/>
    <w:rsid w:val="00565B7D"/>
    <w:rsid w:val="0057366F"/>
    <w:rsid w:val="00574C33"/>
    <w:rsid w:val="00576D9E"/>
    <w:rsid w:val="00577972"/>
    <w:rsid w:val="00583F6B"/>
    <w:rsid w:val="00584515"/>
    <w:rsid w:val="00586932"/>
    <w:rsid w:val="00586E1F"/>
    <w:rsid w:val="00590CE2"/>
    <w:rsid w:val="00591B44"/>
    <w:rsid w:val="00593735"/>
    <w:rsid w:val="00594E8A"/>
    <w:rsid w:val="00595D5E"/>
    <w:rsid w:val="005A07F8"/>
    <w:rsid w:val="005A0F74"/>
    <w:rsid w:val="005A1677"/>
    <w:rsid w:val="005A332F"/>
    <w:rsid w:val="005A395D"/>
    <w:rsid w:val="005A3F3E"/>
    <w:rsid w:val="005A494E"/>
    <w:rsid w:val="005A4AE2"/>
    <w:rsid w:val="005A5C55"/>
    <w:rsid w:val="005A6606"/>
    <w:rsid w:val="005A6A7E"/>
    <w:rsid w:val="005A6D70"/>
    <w:rsid w:val="005A77A3"/>
    <w:rsid w:val="005B002C"/>
    <w:rsid w:val="005B0F04"/>
    <w:rsid w:val="005B2890"/>
    <w:rsid w:val="005B2F71"/>
    <w:rsid w:val="005B3304"/>
    <w:rsid w:val="005B3F86"/>
    <w:rsid w:val="005B5059"/>
    <w:rsid w:val="005B52F6"/>
    <w:rsid w:val="005B605E"/>
    <w:rsid w:val="005C0E7B"/>
    <w:rsid w:val="005C314E"/>
    <w:rsid w:val="005C75C6"/>
    <w:rsid w:val="005C7821"/>
    <w:rsid w:val="005D20E3"/>
    <w:rsid w:val="005D2813"/>
    <w:rsid w:val="005D2902"/>
    <w:rsid w:val="005D3DFD"/>
    <w:rsid w:val="005D447B"/>
    <w:rsid w:val="005D4E08"/>
    <w:rsid w:val="005E16D4"/>
    <w:rsid w:val="005E1ABB"/>
    <w:rsid w:val="005E1C47"/>
    <w:rsid w:val="005E350A"/>
    <w:rsid w:val="005E5861"/>
    <w:rsid w:val="005E61AD"/>
    <w:rsid w:val="005F04E7"/>
    <w:rsid w:val="005F23EE"/>
    <w:rsid w:val="005F43EC"/>
    <w:rsid w:val="005F5945"/>
    <w:rsid w:val="005F689C"/>
    <w:rsid w:val="005F6B70"/>
    <w:rsid w:val="005F766F"/>
    <w:rsid w:val="005F7979"/>
    <w:rsid w:val="006000F7"/>
    <w:rsid w:val="00600992"/>
    <w:rsid w:val="00603BEB"/>
    <w:rsid w:val="00604694"/>
    <w:rsid w:val="00607270"/>
    <w:rsid w:val="00610AE7"/>
    <w:rsid w:val="006111CF"/>
    <w:rsid w:val="006116AB"/>
    <w:rsid w:val="0061233E"/>
    <w:rsid w:val="006124C0"/>
    <w:rsid w:val="0061383D"/>
    <w:rsid w:val="006139DC"/>
    <w:rsid w:val="006239AC"/>
    <w:rsid w:val="00623A90"/>
    <w:rsid w:val="0062455F"/>
    <w:rsid w:val="00624DF3"/>
    <w:rsid w:val="0062728C"/>
    <w:rsid w:val="00630CA1"/>
    <w:rsid w:val="0063168E"/>
    <w:rsid w:val="00631745"/>
    <w:rsid w:val="00632ED1"/>
    <w:rsid w:val="0063303D"/>
    <w:rsid w:val="0063333D"/>
    <w:rsid w:val="006469A9"/>
    <w:rsid w:val="00647F21"/>
    <w:rsid w:val="006547DA"/>
    <w:rsid w:val="00655293"/>
    <w:rsid w:val="0065570F"/>
    <w:rsid w:val="00656067"/>
    <w:rsid w:val="00656472"/>
    <w:rsid w:val="00656B1C"/>
    <w:rsid w:val="00657BD5"/>
    <w:rsid w:val="00661F46"/>
    <w:rsid w:val="00662F1C"/>
    <w:rsid w:val="006636F8"/>
    <w:rsid w:val="006637C4"/>
    <w:rsid w:val="00663851"/>
    <w:rsid w:val="006640E3"/>
    <w:rsid w:val="006647EF"/>
    <w:rsid w:val="00664EB4"/>
    <w:rsid w:val="006675E0"/>
    <w:rsid w:val="006731AD"/>
    <w:rsid w:val="006736FB"/>
    <w:rsid w:val="00674BB8"/>
    <w:rsid w:val="00675305"/>
    <w:rsid w:val="00677705"/>
    <w:rsid w:val="00681D16"/>
    <w:rsid w:val="006828FC"/>
    <w:rsid w:val="006833C9"/>
    <w:rsid w:val="0068508B"/>
    <w:rsid w:val="00685DCF"/>
    <w:rsid w:val="0068665B"/>
    <w:rsid w:val="00687639"/>
    <w:rsid w:val="00687D90"/>
    <w:rsid w:val="00690FA8"/>
    <w:rsid w:val="00691635"/>
    <w:rsid w:val="00692E4A"/>
    <w:rsid w:val="00693CA4"/>
    <w:rsid w:val="00694697"/>
    <w:rsid w:val="00696525"/>
    <w:rsid w:val="0069675C"/>
    <w:rsid w:val="006967D9"/>
    <w:rsid w:val="00696FA6"/>
    <w:rsid w:val="00697304"/>
    <w:rsid w:val="00697CC2"/>
    <w:rsid w:val="006A1B51"/>
    <w:rsid w:val="006A1B58"/>
    <w:rsid w:val="006A1B92"/>
    <w:rsid w:val="006A3096"/>
    <w:rsid w:val="006A3D66"/>
    <w:rsid w:val="006A590A"/>
    <w:rsid w:val="006A69B8"/>
    <w:rsid w:val="006B028D"/>
    <w:rsid w:val="006B441A"/>
    <w:rsid w:val="006B5280"/>
    <w:rsid w:val="006B5B12"/>
    <w:rsid w:val="006B66C4"/>
    <w:rsid w:val="006B6B02"/>
    <w:rsid w:val="006C1F0A"/>
    <w:rsid w:val="006C38F0"/>
    <w:rsid w:val="006C4213"/>
    <w:rsid w:val="006C432F"/>
    <w:rsid w:val="006C5BDD"/>
    <w:rsid w:val="006C6315"/>
    <w:rsid w:val="006C7D85"/>
    <w:rsid w:val="006C7FF3"/>
    <w:rsid w:val="006D10FF"/>
    <w:rsid w:val="006D1D24"/>
    <w:rsid w:val="006D3953"/>
    <w:rsid w:val="006D5262"/>
    <w:rsid w:val="006D5766"/>
    <w:rsid w:val="006D7794"/>
    <w:rsid w:val="006E0D63"/>
    <w:rsid w:val="006E1642"/>
    <w:rsid w:val="006E18AE"/>
    <w:rsid w:val="006E2152"/>
    <w:rsid w:val="006E220C"/>
    <w:rsid w:val="006E2AD5"/>
    <w:rsid w:val="006E36C3"/>
    <w:rsid w:val="006E52CB"/>
    <w:rsid w:val="006E711F"/>
    <w:rsid w:val="006F04BB"/>
    <w:rsid w:val="006F54B7"/>
    <w:rsid w:val="006F62FE"/>
    <w:rsid w:val="006F6C07"/>
    <w:rsid w:val="006F76BA"/>
    <w:rsid w:val="00702159"/>
    <w:rsid w:val="00704863"/>
    <w:rsid w:val="00705791"/>
    <w:rsid w:val="00706FE0"/>
    <w:rsid w:val="007076EC"/>
    <w:rsid w:val="007078C6"/>
    <w:rsid w:val="00711814"/>
    <w:rsid w:val="00712162"/>
    <w:rsid w:val="0071278B"/>
    <w:rsid w:val="00713B30"/>
    <w:rsid w:val="0071638F"/>
    <w:rsid w:val="00717D2C"/>
    <w:rsid w:val="00720DEB"/>
    <w:rsid w:val="00720FFA"/>
    <w:rsid w:val="00721176"/>
    <w:rsid w:val="00722384"/>
    <w:rsid w:val="007255D9"/>
    <w:rsid w:val="007260F4"/>
    <w:rsid w:val="00726E0E"/>
    <w:rsid w:val="007310FE"/>
    <w:rsid w:val="00731FE2"/>
    <w:rsid w:val="007339BC"/>
    <w:rsid w:val="00734917"/>
    <w:rsid w:val="00734C01"/>
    <w:rsid w:val="00736125"/>
    <w:rsid w:val="0073683A"/>
    <w:rsid w:val="00736A85"/>
    <w:rsid w:val="00737081"/>
    <w:rsid w:val="00742845"/>
    <w:rsid w:val="00743777"/>
    <w:rsid w:val="00744894"/>
    <w:rsid w:val="00745271"/>
    <w:rsid w:val="00746815"/>
    <w:rsid w:val="0075052D"/>
    <w:rsid w:val="00751D27"/>
    <w:rsid w:val="00753537"/>
    <w:rsid w:val="00753FAF"/>
    <w:rsid w:val="00755255"/>
    <w:rsid w:val="00756354"/>
    <w:rsid w:val="0075636B"/>
    <w:rsid w:val="0075720B"/>
    <w:rsid w:val="00761B62"/>
    <w:rsid w:val="0076260A"/>
    <w:rsid w:val="00764DD9"/>
    <w:rsid w:val="00765359"/>
    <w:rsid w:val="00766889"/>
    <w:rsid w:val="00767C94"/>
    <w:rsid w:val="00770BD7"/>
    <w:rsid w:val="00771BD7"/>
    <w:rsid w:val="00771E59"/>
    <w:rsid w:val="00773138"/>
    <w:rsid w:val="00773946"/>
    <w:rsid w:val="00774F6C"/>
    <w:rsid w:val="00777BF3"/>
    <w:rsid w:val="00777F1F"/>
    <w:rsid w:val="007831B7"/>
    <w:rsid w:val="00785352"/>
    <w:rsid w:val="00785492"/>
    <w:rsid w:val="00785D55"/>
    <w:rsid w:val="00786B20"/>
    <w:rsid w:val="00790930"/>
    <w:rsid w:val="00791672"/>
    <w:rsid w:val="007934B6"/>
    <w:rsid w:val="007942B6"/>
    <w:rsid w:val="00795AFE"/>
    <w:rsid w:val="00797A86"/>
    <w:rsid w:val="007A0C28"/>
    <w:rsid w:val="007A16DC"/>
    <w:rsid w:val="007A17CD"/>
    <w:rsid w:val="007A2CD2"/>
    <w:rsid w:val="007A4A3D"/>
    <w:rsid w:val="007A4F5A"/>
    <w:rsid w:val="007A5128"/>
    <w:rsid w:val="007A60B6"/>
    <w:rsid w:val="007A6694"/>
    <w:rsid w:val="007A7FD6"/>
    <w:rsid w:val="007B0921"/>
    <w:rsid w:val="007B0AFF"/>
    <w:rsid w:val="007B1157"/>
    <w:rsid w:val="007B341E"/>
    <w:rsid w:val="007B3DCF"/>
    <w:rsid w:val="007B4B2F"/>
    <w:rsid w:val="007B515F"/>
    <w:rsid w:val="007B62F8"/>
    <w:rsid w:val="007C21D5"/>
    <w:rsid w:val="007C33F3"/>
    <w:rsid w:val="007C7976"/>
    <w:rsid w:val="007D07F5"/>
    <w:rsid w:val="007D0EC9"/>
    <w:rsid w:val="007D1E3A"/>
    <w:rsid w:val="007D48AD"/>
    <w:rsid w:val="007D6420"/>
    <w:rsid w:val="007D78CA"/>
    <w:rsid w:val="007E0F15"/>
    <w:rsid w:val="007E16E7"/>
    <w:rsid w:val="007E4560"/>
    <w:rsid w:val="007E7E5F"/>
    <w:rsid w:val="007F054F"/>
    <w:rsid w:val="007F0FE6"/>
    <w:rsid w:val="007F14B8"/>
    <w:rsid w:val="007F14C3"/>
    <w:rsid w:val="007F2FA9"/>
    <w:rsid w:val="007F6A55"/>
    <w:rsid w:val="007F788E"/>
    <w:rsid w:val="00802652"/>
    <w:rsid w:val="00804049"/>
    <w:rsid w:val="0080649E"/>
    <w:rsid w:val="008067B4"/>
    <w:rsid w:val="00812392"/>
    <w:rsid w:val="00815432"/>
    <w:rsid w:val="008157B9"/>
    <w:rsid w:val="008211B4"/>
    <w:rsid w:val="00821DB0"/>
    <w:rsid w:val="00823B75"/>
    <w:rsid w:val="008259DB"/>
    <w:rsid w:val="0082653A"/>
    <w:rsid w:val="0082663D"/>
    <w:rsid w:val="00826F2C"/>
    <w:rsid w:val="00830471"/>
    <w:rsid w:val="008308A0"/>
    <w:rsid w:val="00830AED"/>
    <w:rsid w:val="008320BA"/>
    <w:rsid w:val="00832A7C"/>
    <w:rsid w:val="00832AF3"/>
    <w:rsid w:val="00833CAA"/>
    <w:rsid w:val="00837B02"/>
    <w:rsid w:val="00840432"/>
    <w:rsid w:val="00840A3A"/>
    <w:rsid w:val="008412B1"/>
    <w:rsid w:val="008413D0"/>
    <w:rsid w:val="00841ACE"/>
    <w:rsid w:val="0084474F"/>
    <w:rsid w:val="00844D3F"/>
    <w:rsid w:val="00846FA0"/>
    <w:rsid w:val="008476FD"/>
    <w:rsid w:val="00852164"/>
    <w:rsid w:val="008522E8"/>
    <w:rsid w:val="00854CDB"/>
    <w:rsid w:val="00855E9B"/>
    <w:rsid w:val="0085688F"/>
    <w:rsid w:val="008569D8"/>
    <w:rsid w:val="0085713B"/>
    <w:rsid w:val="0085759B"/>
    <w:rsid w:val="00857962"/>
    <w:rsid w:val="00860BD1"/>
    <w:rsid w:val="008614EF"/>
    <w:rsid w:val="0086295E"/>
    <w:rsid w:val="0086315E"/>
    <w:rsid w:val="00864053"/>
    <w:rsid w:val="00864AD1"/>
    <w:rsid w:val="00865249"/>
    <w:rsid w:val="0086632C"/>
    <w:rsid w:val="0086778E"/>
    <w:rsid w:val="00870715"/>
    <w:rsid w:val="00870813"/>
    <w:rsid w:val="00871F0A"/>
    <w:rsid w:val="008731A0"/>
    <w:rsid w:val="008736D0"/>
    <w:rsid w:val="00873707"/>
    <w:rsid w:val="0087629B"/>
    <w:rsid w:val="008802E7"/>
    <w:rsid w:val="0088195D"/>
    <w:rsid w:val="00884767"/>
    <w:rsid w:val="00885D25"/>
    <w:rsid w:val="008860CB"/>
    <w:rsid w:val="008874F0"/>
    <w:rsid w:val="00887B0B"/>
    <w:rsid w:val="0089157E"/>
    <w:rsid w:val="008916EB"/>
    <w:rsid w:val="00891DA0"/>
    <w:rsid w:val="00893F50"/>
    <w:rsid w:val="0089451E"/>
    <w:rsid w:val="00895DA9"/>
    <w:rsid w:val="00895E95"/>
    <w:rsid w:val="00896F2A"/>
    <w:rsid w:val="00897072"/>
    <w:rsid w:val="00897D08"/>
    <w:rsid w:val="008A2E34"/>
    <w:rsid w:val="008A30F5"/>
    <w:rsid w:val="008A3F07"/>
    <w:rsid w:val="008A4AC1"/>
    <w:rsid w:val="008A62D4"/>
    <w:rsid w:val="008A7EA2"/>
    <w:rsid w:val="008B1100"/>
    <w:rsid w:val="008B370D"/>
    <w:rsid w:val="008B5112"/>
    <w:rsid w:val="008B79AD"/>
    <w:rsid w:val="008C0E93"/>
    <w:rsid w:val="008C16D0"/>
    <w:rsid w:val="008C2116"/>
    <w:rsid w:val="008C2BF3"/>
    <w:rsid w:val="008C3397"/>
    <w:rsid w:val="008C340B"/>
    <w:rsid w:val="008C48A6"/>
    <w:rsid w:val="008C4BA9"/>
    <w:rsid w:val="008C730C"/>
    <w:rsid w:val="008D19D0"/>
    <w:rsid w:val="008D1B7F"/>
    <w:rsid w:val="008D1D2C"/>
    <w:rsid w:val="008D1FA7"/>
    <w:rsid w:val="008D21D9"/>
    <w:rsid w:val="008D47E4"/>
    <w:rsid w:val="008D5148"/>
    <w:rsid w:val="008E3D45"/>
    <w:rsid w:val="008E618F"/>
    <w:rsid w:val="008E6866"/>
    <w:rsid w:val="008E72A0"/>
    <w:rsid w:val="008E7D01"/>
    <w:rsid w:val="008F06CF"/>
    <w:rsid w:val="008F1DB5"/>
    <w:rsid w:val="008F2FE3"/>
    <w:rsid w:val="008F3405"/>
    <w:rsid w:val="008F4EE2"/>
    <w:rsid w:val="008F4F95"/>
    <w:rsid w:val="008F5D90"/>
    <w:rsid w:val="008F6525"/>
    <w:rsid w:val="0090066C"/>
    <w:rsid w:val="00900E43"/>
    <w:rsid w:val="00903828"/>
    <w:rsid w:val="009044C5"/>
    <w:rsid w:val="00905777"/>
    <w:rsid w:val="0090618F"/>
    <w:rsid w:val="009065DA"/>
    <w:rsid w:val="00907142"/>
    <w:rsid w:val="009102E3"/>
    <w:rsid w:val="00912465"/>
    <w:rsid w:val="00913047"/>
    <w:rsid w:val="009133DB"/>
    <w:rsid w:val="009227EC"/>
    <w:rsid w:val="0092383D"/>
    <w:rsid w:val="00923AF0"/>
    <w:rsid w:val="00923C63"/>
    <w:rsid w:val="00924107"/>
    <w:rsid w:val="009258EA"/>
    <w:rsid w:val="00925FE9"/>
    <w:rsid w:val="009264CC"/>
    <w:rsid w:val="0092668E"/>
    <w:rsid w:val="0092681E"/>
    <w:rsid w:val="00926FB8"/>
    <w:rsid w:val="00927759"/>
    <w:rsid w:val="00930BA5"/>
    <w:rsid w:val="00933345"/>
    <w:rsid w:val="009346AF"/>
    <w:rsid w:val="00935E20"/>
    <w:rsid w:val="0093717D"/>
    <w:rsid w:val="00937764"/>
    <w:rsid w:val="00940C4B"/>
    <w:rsid w:val="00940D05"/>
    <w:rsid w:val="0094206B"/>
    <w:rsid w:val="0094366F"/>
    <w:rsid w:val="00943BFD"/>
    <w:rsid w:val="00944127"/>
    <w:rsid w:val="00944633"/>
    <w:rsid w:val="0095258D"/>
    <w:rsid w:val="009527B3"/>
    <w:rsid w:val="009538EF"/>
    <w:rsid w:val="00954450"/>
    <w:rsid w:val="00956DF1"/>
    <w:rsid w:val="00957291"/>
    <w:rsid w:val="009577A1"/>
    <w:rsid w:val="00960F28"/>
    <w:rsid w:val="00962DCF"/>
    <w:rsid w:val="00964FD0"/>
    <w:rsid w:val="009704BE"/>
    <w:rsid w:val="00970629"/>
    <w:rsid w:val="0097171B"/>
    <w:rsid w:val="00971CE0"/>
    <w:rsid w:val="00974D8B"/>
    <w:rsid w:val="009807E7"/>
    <w:rsid w:val="00981423"/>
    <w:rsid w:val="0098214D"/>
    <w:rsid w:val="009822B5"/>
    <w:rsid w:val="0098356C"/>
    <w:rsid w:val="00984050"/>
    <w:rsid w:val="00984BF6"/>
    <w:rsid w:val="0098566A"/>
    <w:rsid w:val="009856BF"/>
    <w:rsid w:val="00986B14"/>
    <w:rsid w:val="00986C5C"/>
    <w:rsid w:val="00990041"/>
    <w:rsid w:val="009920DE"/>
    <w:rsid w:val="0099231A"/>
    <w:rsid w:val="009926D5"/>
    <w:rsid w:val="00993099"/>
    <w:rsid w:val="00996E19"/>
    <w:rsid w:val="0099715B"/>
    <w:rsid w:val="00997240"/>
    <w:rsid w:val="009A0581"/>
    <w:rsid w:val="009A1313"/>
    <w:rsid w:val="009A1499"/>
    <w:rsid w:val="009A1691"/>
    <w:rsid w:val="009A6EB1"/>
    <w:rsid w:val="009B1A99"/>
    <w:rsid w:val="009B22AA"/>
    <w:rsid w:val="009B3467"/>
    <w:rsid w:val="009B34FA"/>
    <w:rsid w:val="009B4216"/>
    <w:rsid w:val="009C1E29"/>
    <w:rsid w:val="009C2A96"/>
    <w:rsid w:val="009C4782"/>
    <w:rsid w:val="009C539D"/>
    <w:rsid w:val="009C62EF"/>
    <w:rsid w:val="009C64C9"/>
    <w:rsid w:val="009C6913"/>
    <w:rsid w:val="009D0259"/>
    <w:rsid w:val="009D040D"/>
    <w:rsid w:val="009D1445"/>
    <w:rsid w:val="009D32A7"/>
    <w:rsid w:val="009D455B"/>
    <w:rsid w:val="009D4A55"/>
    <w:rsid w:val="009D5DF5"/>
    <w:rsid w:val="009E02B7"/>
    <w:rsid w:val="009E1014"/>
    <w:rsid w:val="009E18D4"/>
    <w:rsid w:val="009E525C"/>
    <w:rsid w:val="009E6DF7"/>
    <w:rsid w:val="009F0E0C"/>
    <w:rsid w:val="009F2F34"/>
    <w:rsid w:val="009F3FAB"/>
    <w:rsid w:val="009F53F8"/>
    <w:rsid w:val="009F7236"/>
    <w:rsid w:val="009F72CD"/>
    <w:rsid w:val="009F740C"/>
    <w:rsid w:val="00A0012F"/>
    <w:rsid w:val="00A00262"/>
    <w:rsid w:val="00A006A8"/>
    <w:rsid w:val="00A007B9"/>
    <w:rsid w:val="00A01242"/>
    <w:rsid w:val="00A01AB4"/>
    <w:rsid w:val="00A0309B"/>
    <w:rsid w:val="00A031B9"/>
    <w:rsid w:val="00A072E1"/>
    <w:rsid w:val="00A074B3"/>
    <w:rsid w:val="00A0796B"/>
    <w:rsid w:val="00A12A89"/>
    <w:rsid w:val="00A159A9"/>
    <w:rsid w:val="00A17C73"/>
    <w:rsid w:val="00A20A08"/>
    <w:rsid w:val="00A22879"/>
    <w:rsid w:val="00A25B4C"/>
    <w:rsid w:val="00A2729C"/>
    <w:rsid w:val="00A307CF"/>
    <w:rsid w:val="00A31B23"/>
    <w:rsid w:val="00A32000"/>
    <w:rsid w:val="00A36748"/>
    <w:rsid w:val="00A36B93"/>
    <w:rsid w:val="00A422EF"/>
    <w:rsid w:val="00A434F6"/>
    <w:rsid w:val="00A441E4"/>
    <w:rsid w:val="00A458F2"/>
    <w:rsid w:val="00A459D8"/>
    <w:rsid w:val="00A46894"/>
    <w:rsid w:val="00A50824"/>
    <w:rsid w:val="00A52014"/>
    <w:rsid w:val="00A522A5"/>
    <w:rsid w:val="00A52E63"/>
    <w:rsid w:val="00A52FA2"/>
    <w:rsid w:val="00A55686"/>
    <w:rsid w:val="00A56B07"/>
    <w:rsid w:val="00A56BC6"/>
    <w:rsid w:val="00A60AED"/>
    <w:rsid w:val="00A60FAB"/>
    <w:rsid w:val="00A6131C"/>
    <w:rsid w:val="00A62377"/>
    <w:rsid w:val="00A629CA"/>
    <w:rsid w:val="00A64AB2"/>
    <w:rsid w:val="00A6533E"/>
    <w:rsid w:val="00A65751"/>
    <w:rsid w:val="00A67498"/>
    <w:rsid w:val="00A70069"/>
    <w:rsid w:val="00A7339E"/>
    <w:rsid w:val="00A742DC"/>
    <w:rsid w:val="00A745B5"/>
    <w:rsid w:val="00A75C32"/>
    <w:rsid w:val="00A7752F"/>
    <w:rsid w:val="00A776E1"/>
    <w:rsid w:val="00A8120C"/>
    <w:rsid w:val="00A84FF3"/>
    <w:rsid w:val="00A85148"/>
    <w:rsid w:val="00A85575"/>
    <w:rsid w:val="00A85AB3"/>
    <w:rsid w:val="00A87655"/>
    <w:rsid w:val="00A87911"/>
    <w:rsid w:val="00A87971"/>
    <w:rsid w:val="00A87D08"/>
    <w:rsid w:val="00A90383"/>
    <w:rsid w:val="00A91EAC"/>
    <w:rsid w:val="00A921FA"/>
    <w:rsid w:val="00A95FD9"/>
    <w:rsid w:val="00A96E73"/>
    <w:rsid w:val="00AA0B80"/>
    <w:rsid w:val="00AA1E73"/>
    <w:rsid w:val="00AA2399"/>
    <w:rsid w:val="00AA390A"/>
    <w:rsid w:val="00AA5A6A"/>
    <w:rsid w:val="00AB16E1"/>
    <w:rsid w:val="00AB1DA4"/>
    <w:rsid w:val="00AB2B1F"/>
    <w:rsid w:val="00AB459F"/>
    <w:rsid w:val="00AB55FB"/>
    <w:rsid w:val="00AB6639"/>
    <w:rsid w:val="00AB69B6"/>
    <w:rsid w:val="00AC13AE"/>
    <w:rsid w:val="00AC157D"/>
    <w:rsid w:val="00AC169E"/>
    <w:rsid w:val="00AC1775"/>
    <w:rsid w:val="00AC2A8E"/>
    <w:rsid w:val="00AC3218"/>
    <w:rsid w:val="00AC524D"/>
    <w:rsid w:val="00AC6FF1"/>
    <w:rsid w:val="00AD1F61"/>
    <w:rsid w:val="00AD7523"/>
    <w:rsid w:val="00AE0BFC"/>
    <w:rsid w:val="00AE0C54"/>
    <w:rsid w:val="00AE2255"/>
    <w:rsid w:val="00AE3B0D"/>
    <w:rsid w:val="00AE4BA4"/>
    <w:rsid w:val="00AE6083"/>
    <w:rsid w:val="00AE6304"/>
    <w:rsid w:val="00AF0E6A"/>
    <w:rsid w:val="00AF35D4"/>
    <w:rsid w:val="00AF5635"/>
    <w:rsid w:val="00AF58DF"/>
    <w:rsid w:val="00B0144C"/>
    <w:rsid w:val="00B01697"/>
    <w:rsid w:val="00B027EA"/>
    <w:rsid w:val="00B02C11"/>
    <w:rsid w:val="00B034D7"/>
    <w:rsid w:val="00B059E6"/>
    <w:rsid w:val="00B05CE1"/>
    <w:rsid w:val="00B06AF9"/>
    <w:rsid w:val="00B07795"/>
    <w:rsid w:val="00B1181B"/>
    <w:rsid w:val="00B14E3D"/>
    <w:rsid w:val="00B17283"/>
    <w:rsid w:val="00B2012E"/>
    <w:rsid w:val="00B207CF"/>
    <w:rsid w:val="00B2122F"/>
    <w:rsid w:val="00B23AD1"/>
    <w:rsid w:val="00B26231"/>
    <w:rsid w:val="00B27B7E"/>
    <w:rsid w:val="00B30103"/>
    <w:rsid w:val="00B30761"/>
    <w:rsid w:val="00B3160F"/>
    <w:rsid w:val="00B31C9B"/>
    <w:rsid w:val="00B3527E"/>
    <w:rsid w:val="00B366FC"/>
    <w:rsid w:val="00B378BB"/>
    <w:rsid w:val="00B41183"/>
    <w:rsid w:val="00B4185E"/>
    <w:rsid w:val="00B41B56"/>
    <w:rsid w:val="00B4213C"/>
    <w:rsid w:val="00B4262F"/>
    <w:rsid w:val="00B437AE"/>
    <w:rsid w:val="00B43D5A"/>
    <w:rsid w:val="00B44516"/>
    <w:rsid w:val="00B44BE6"/>
    <w:rsid w:val="00B46EB2"/>
    <w:rsid w:val="00B47119"/>
    <w:rsid w:val="00B47524"/>
    <w:rsid w:val="00B5028B"/>
    <w:rsid w:val="00B56D4A"/>
    <w:rsid w:val="00B63C6F"/>
    <w:rsid w:val="00B647D7"/>
    <w:rsid w:val="00B66681"/>
    <w:rsid w:val="00B71A0D"/>
    <w:rsid w:val="00B722C3"/>
    <w:rsid w:val="00B7270E"/>
    <w:rsid w:val="00B72CAC"/>
    <w:rsid w:val="00B731B0"/>
    <w:rsid w:val="00B73226"/>
    <w:rsid w:val="00B73CB1"/>
    <w:rsid w:val="00B76022"/>
    <w:rsid w:val="00B80781"/>
    <w:rsid w:val="00B81531"/>
    <w:rsid w:val="00B82274"/>
    <w:rsid w:val="00B82F90"/>
    <w:rsid w:val="00B83122"/>
    <w:rsid w:val="00B84385"/>
    <w:rsid w:val="00B84EEC"/>
    <w:rsid w:val="00B86E6F"/>
    <w:rsid w:val="00B924C6"/>
    <w:rsid w:val="00B92631"/>
    <w:rsid w:val="00BA0555"/>
    <w:rsid w:val="00BA24B5"/>
    <w:rsid w:val="00BA2616"/>
    <w:rsid w:val="00BA524B"/>
    <w:rsid w:val="00BA5410"/>
    <w:rsid w:val="00BA5D6E"/>
    <w:rsid w:val="00BA6420"/>
    <w:rsid w:val="00BA6A47"/>
    <w:rsid w:val="00BA7D0C"/>
    <w:rsid w:val="00BB0A02"/>
    <w:rsid w:val="00BB163C"/>
    <w:rsid w:val="00BB2238"/>
    <w:rsid w:val="00BB287B"/>
    <w:rsid w:val="00BB4D3C"/>
    <w:rsid w:val="00BB51C0"/>
    <w:rsid w:val="00BB5C4B"/>
    <w:rsid w:val="00BB5EC4"/>
    <w:rsid w:val="00BB727E"/>
    <w:rsid w:val="00BB769D"/>
    <w:rsid w:val="00BC0AA9"/>
    <w:rsid w:val="00BC1075"/>
    <w:rsid w:val="00BC2121"/>
    <w:rsid w:val="00BD0A60"/>
    <w:rsid w:val="00BD0E53"/>
    <w:rsid w:val="00BD11FE"/>
    <w:rsid w:val="00BD25CF"/>
    <w:rsid w:val="00BD46A0"/>
    <w:rsid w:val="00BD476C"/>
    <w:rsid w:val="00BD4AFE"/>
    <w:rsid w:val="00BD511F"/>
    <w:rsid w:val="00BD5D7E"/>
    <w:rsid w:val="00BD6133"/>
    <w:rsid w:val="00BD79EA"/>
    <w:rsid w:val="00BD7A3C"/>
    <w:rsid w:val="00BE1D03"/>
    <w:rsid w:val="00BE2414"/>
    <w:rsid w:val="00BE56FF"/>
    <w:rsid w:val="00BE6324"/>
    <w:rsid w:val="00BE6825"/>
    <w:rsid w:val="00BE7233"/>
    <w:rsid w:val="00BF0FCC"/>
    <w:rsid w:val="00BF1AAD"/>
    <w:rsid w:val="00BF48DD"/>
    <w:rsid w:val="00BF5E63"/>
    <w:rsid w:val="00BF76D3"/>
    <w:rsid w:val="00C04561"/>
    <w:rsid w:val="00C04743"/>
    <w:rsid w:val="00C0598C"/>
    <w:rsid w:val="00C065F6"/>
    <w:rsid w:val="00C06885"/>
    <w:rsid w:val="00C1143E"/>
    <w:rsid w:val="00C11457"/>
    <w:rsid w:val="00C1177D"/>
    <w:rsid w:val="00C12345"/>
    <w:rsid w:val="00C15B43"/>
    <w:rsid w:val="00C1778B"/>
    <w:rsid w:val="00C17E16"/>
    <w:rsid w:val="00C2046E"/>
    <w:rsid w:val="00C24AEE"/>
    <w:rsid w:val="00C250F7"/>
    <w:rsid w:val="00C26232"/>
    <w:rsid w:val="00C26E32"/>
    <w:rsid w:val="00C27640"/>
    <w:rsid w:val="00C27F59"/>
    <w:rsid w:val="00C308DA"/>
    <w:rsid w:val="00C345F7"/>
    <w:rsid w:val="00C34DCF"/>
    <w:rsid w:val="00C35BB3"/>
    <w:rsid w:val="00C3603F"/>
    <w:rsid w:val="00C4303D"/>
    <w:rsid w:val="00C436FD"/>
    <w:rsid w:val="00C45616"/>
    <w:rsid w:val="00C45715"/>
    <w:rsid w:val="00C459D3"/>
    <w:rsid w:val="00C470F3"/>
    <w:rsid w:val="00C47D25"/>
    <w:rsid w:val="00C504E3"/>
    <w:rsid w:val="00C50B49"/>
    <w:rsid w:val="00C5164B"/>
    <w:rsid w:val="00C5186F"/>
    <w:rsid w:val="00C5253F"/>
    <w:rsid w:val="00C53527"/>
    <w:rsid w:val="00C53994"/>
    <w:rsid w:val="00C55E2D"/>
    <w:rsid w:val="00C57888"/>
    <w:rsid w:val="00C60545"/>
    <w:rsid w:val="00C613F0"/>
    <w:rsid w:val="00C61B1C"/>
    <w:rsid w:val="00C64021"/>
    <w:rsid w:val="00C646E9"/>
    <w:rsid w:val="00C64977"/>
    <w:rsid w:val="00C652CC"/>
    <w:rsid w:val="00C6750A"/>
    <w:rsid w:val="00C730B0"/>
    <w:rsid w:val="00C73C3E"/>
    <w:rsid w:val="00C759BC"/>
    <w:rsid w:val="00C77241"/>
    <w:rsid w:val="00C77BA1"/>
    <w:rsid w:val="00C8024B"/>
    <w:rsid w:val="00C8062A"/>
    <w:rsid w:val="00C80C38"/>
    <w:rsid w:val="00C84D4F"/>
    <w:rsid w:val="00C8526E"/>
    <w:rsid w:val="00C90CBB"/>
    <w:rsid w:val="00C90DD2"/>
    <w:rsid w:val="00C9260E"/>
    <w:rsid w:val="00C937B3"/>
    <w:rsid w:val="00C9425E"/>
    <w:rsid w:val="00C94693"/>
    <w:rsid w:val="00CA0D82"/>
    <w:rsid w:val="00CA2766"/>
    <w:rsid w:val="00CA2E92"/>
    <w:rsid w:val="00CA3815"/>
    <w:rsid w:val="00CA4CF2"/>
    <w:rsid w:val="00CA545C"/>
    <w:rsid w:val="00CA54BD"/>
    <w:rsid w:val="00CA7B31"/>
    <w:rsid w:val="00CB1209"/>
    <w:rsid w:val="00CB2469"/>
    <w:rsid w:val="00CB3345"/>
    <w:rsid w:val="00CB3F3E"/>
    <w:rsid w:val="00CB3F6C"/>
    <w:rsid w:val="00CB4EDA"/>
    <w:rsid w:val="00CB51FC"/>
    <w:rsid w:val="00CB660B"/>
    <w:rsid w:val="00CB714D"/>
    <w:rsid w:val="00CB7F64"/>
    <w:rsid w:val="00CC003C"/>
    <w:rsid w:val="00CC052D"/>
    <w:rsid w:val="00CC0DC7"/>
    <w:rsid w:val="00CC11E5"/>
    <w:rsid w:val="00CC5B8C"/>
    <w:rsid w:val="00CC66CE"/>
    <w:rsid w:val="00CD1277"/>
    <w:rsid w:val="00CD20F0"/>
    <w:rsid w:val="00CD33AF"/>
    <w:rsid w:val="00CD4E75"/>
    <w:rsid w:val="00CD5B96"/>
    <w:rsid w:val="00CD5DAD"/>
    <w:rsid w:val="00CD6C15"/>
    <w:rsid w:val="00CE0988"/>
    <w:rsid w:val="00CE1925"/>
    <w:rsid w:val="00CE2545"/>
    <w:rsid w:val="00CE3E8A"/>
    <w:rsid w:val="00CE3F05"/>
    <w:rsid w:val="00CE6ECF"/>
    <w:rsid w:val="00CF13E8"/>
    <w:rsid w:val="00CF1764"/>
    <w:rsid w:val="00CF1FEB"/>
    <w:rsid w:val="00CF3687"/>
    <w:rsid w:val="00CF43B4"/>
    <w:rsid w:val="00CF4EA1"/>
    <w:rsid w:val="00CF6F7D"/>
    <w:rsid w:val="00D01152"/>
    <w:rsid w:val="00D02AC6"/>
    <w:rsid w:val="00D03556"/>
    <w:rsid w:val="00D03DC7"/>
    <w:rsid w:val="00D04F38"/>
    <w:rsid w:val="00D050CD"/>
    <w:rsid w:val="00D06ABF"/>
    <w:rsid w:val="00D07B73"/>
    <w:rsid w:val="00D100FC"/>
    <w:rsid w:val="00D12C64"/>
    <w:rsid w:val="00D12F1C"/>
    <w:rsid w:val="00D1412C"/>
    <w:rsid w:val="00D164E1"/>
    <w:rsid w:val="00D208C1"/>
    <w:rsid w:val="00D218C8"/>
    <w:rsid w:val="00D23C37"/>
    <w:rsid w:val="00D24B85"/>
    <w:rsid w:val="00D304BF"/>
    <w:rsid w:val="00D31086"/>
    <w:rsid w:val="00D32749"/>
    <w:rsid w:val="00D33287"/>
    <w:rsid w:val="00D37033"/>
    <w:rsid w:val="00D37E56"/>
    <w:rsid w:val="00D405CE"/>
    <w:rsid w:val="00D4085B"/>
    <w:rsid w:val="00D41CBA"/>
    <w:rsid w:val="00D42B1B"/>
    <w:rsid w:val="00D438DD"/>
    <w:rsid w:val="00D45167"/>
    <w:rsid w:val="00D4654D"/>
    <w:rsid w:val="00D47DB2"/>
    <w:rsid w:val="00D52811"/>
    <w:rsid w:val="00D53C64"/>
    <w:rsid w:val="00D5465C"/>
    <w:rsid w:val="00D5559D"/>
    <w:rsid w:val="00D6117D"/>
    <w:rsid w:val="00D619E6"/>
    <w:rsid w:val="00D635F3"/>
    <w:rsid w:val="00D636C9"/>
    <w:rsid w:val="00D63DB5"/>
    <w:rsid w:val="00D640E2"/>
    <w:rsid w:val="00D6586D"/>
    <w:rsid w:val="00D67788"/>
    <w:rsid w:val="00D70CB0"/>
    <w:rsid w:val="00D71FF2"/>
    <w:rsid w:val="00D72A1C"/>
    <w:rsid w:val="00D75F7E"/>
    <w:rsid w:val="00D7685D"/>
    <w:rsid w:val="00D77DD9"/>
    <w:rsid w:val="00D85489"/>
    <w:rsid w:val="00D87302"/>
    <w:rsid w:val="00D87C39"/>
    <w:rsid w:val="00D91A49"/>
    <w:rsid w:val="00D91C78"/>
    <w:rsid w:val="00D934CB"/>
    <w:rsid w:val="00D93D4A"/>
    <w:rsid w:val="00D9417C"/>
    <w:rsid w:val="00D9448F"/>
    <w:rsid w:val="00D94659"/>
    <w:rsid w:val="00D97F08"/>
    <w:rsid w:val="00DA146A"/>
    <w:rsid w:val="00DA1C27"/>
    <w:rsid w:val="00DA3007"/>
    <w:rsid w:val="00DA3826"/>
    <w:rsid w:val="00DA3B0F"/>
    <w:rsid w:val="00DA4CEF"/>
    <w:rsid w:val="00DA6538"/>
    <w:rsid w:val="00DB1EE8"/>
    <w:rsid w:val="00DB446D"/>
    <w:rsid w:val="00DB4B3B"/>
    <w:rsid w:val="00DB590E"/>
    <w:rsid w:val="00DB65DE"/>
    <w:rsid w:val="00DB69AC"/>
    <w:rsid w:val="00DB7A3A"/>
    <w:rsid w:val="00DC0A09"/>
    <w:rsid w:val="00DC19DA"/>
    <w:rsid w:val="00DC1C1B"/>
    <w:rsid w:val="00DC1D6E"/>
    <w:rsid w:val="00DC1F8C"/>
    <w:rsid w:val="00DC4794"/>
    <w:rsid w:val="00DC4B7C"/>
    <w:rsid w:val="00DC4E65"/>
    <w:rsid w:val="00DC60C1"/>
    <w:rsid w:val="00DD01EE"/>
    <w:rsid w:val="00DD12E4"/>
    <w:rsid w:val="00DD1B48"/>
    <w:rsid w:val="00DD27FE"/>
    <w:rsid w:val="00DD3355"/>
    <w:rsid w:val="00DD61AB"/>
    <w:rsid w:val="00DE04CC"/>
    <w:rsid w:val="00DE1A33"/>
    <w:rsid w:val="00DE3095"/>
    <w:rsid w:val="00DE32E8"/>
    <w:rsid w:val="00DE5997"/>
    <w:rsid w:val="00DE5B8F"/>
    <w:rsid w:val="00DE66D9"/>
    <w:rsid w:val="00DE7020"/>
    <w:rsid w:val="00DE7EDB"/>
    <w:rsid w:val="00DF264D"/>
    <w:rsid w:val="00DF2DE1"/>
    <w:rsid w:val="00DF4800"/>
    <w:rsid w:val="00DF4F58"/>
    <w:rsid w:val="00DF58F5"/>
    <w:rsid w:val="00DF6F78"/>
    <w:rsid w:val="00DF7BF9"/>
    <w:rsid w:val="00E010D7"/>
    <w:rsid w:val="00E038C5"/>
    <w:rsid w:val="00E03CF1"/>
    <w:rsid w:val="00E04421"/>
    <w:rsid w:val="00E05296"/>
    <w:rsid w:val="00E061E0"/>
    <w:rsid w:val="00E071B7"/>
    <w:rsid w:val="00E10439"/>
    <w:rsid w:val="00E10BEA"/>
    <w:rsid w:val="00E1153B"/>
    <w:rsid w:val="00E12AA8"/>
    <w:rsid w:val="00E13724"/>
    <w:rsid w:val="00E138B5"/>
    <w:rsid w:val="00E13EE0"/>
    <w:rsid w:val="00E150E3"/>
    <w:rsid w:val="00E178BE"/>
    <w:rsid w:val="00E210B1"/>
    <w:rsid w:val="00E22346"/>
    <w:rsid w:val="00E24251"/>
    <w:rsid w:val="00E24D59"/>
    <w:rsid w:val="00E275C2"/>
    <w:rsid w:val="00E3000F"/>
    <w:rsid w:val="00E323A0"/>
    <w:rsid w:val="00E3441F"/>
    <w:rsid w:val="00E35307"/>
    <w:rsid w:val="00E36270"/>
    <w:rsid w:val="00E37831"/>
    <w:rsid w:val="00E411C1"/>
    <w:rsid w:val="00E42E62"/>
    <w:rsid w:val="00E430F3"/>
    <w:rsid w:val="00E43774"/>
    <w:rsid w:val="00E444FC"/>
    <w:rsid w:val="00E46B35"/>
    <w:rsid w:val="00E47B5F"/>
    <w:rsid w:val="00E50C0A"/>
    <w:rsid w:val="00E5213A"/>
    <w:rsid w:val="00E525C5"/>
    <w:rsid w:val="00E52715"/>
    <w:rsid w:val="00E52A40"/>
    <w:rsid w:val="00E530C1"/>
    <w:rsid w:val="00E55FE6"/>
    <w:rsid w:val="00E60933"/>
    <w:rsid w:val="00E63986"/>
    <w:rsid w:val="00E63CFF"/>
    <w:rsid w:val="00E663BE"/>
    <w:rsid w:val="00E66A4E"/>
    <w:rsid w:val="00E67DB4"/>
    <w:rsid w:val="00E7104B"/>
    <w:rsid w:val="00E72C1B"/>
    <w:rsid w:val="00E73212"/>
    <w:rsid w:val="00E73A06"/>
    <w:rsid w:val="00E80EEF"/>
    <w:rsid w:val="00E82458"/>
    <w:rsid w:val="00E82991"/>
    <w:rsid w:val="00E860C7"/>
    <w:rsid w:val="00E860DE"/>
    <w:rsid w:val="00E903C7"/>
    <w:rsid w:val="00E9095D"/>
    <w:rsid w:val="00E93100"/>
    <w:rsid w:val="00E95D62"/>
    <w:rsid w:val="00EA02BF"/>
    <w:rsid w:val="00EA0B9E"/>
    <w:rsid w:val="00EA24C0"/>
    <w:rsid w:val="00EA2C3A"/>
    <w:rsid w:val="00EA357D"/>
    <w:rsid w:val="00EA3845"/>
    <w:rsid w:val="00EA457A"/>
    <w:rsid w:val="00EA48D6"/>
    <w:rsid w:val="00EA4917"/>
    <w:rsid w:val="00EA4A59"/>
    <w:rsid w:val="00EA51D0"/>
    <w:rsid w:val="00EA6AC8"/>
    <w:rsid w:val="00EB0828"/>
    <w:rsid w:val="00EB30C0"/>
    <w:rsid w:val="00EB3CC6"/>
    <w:rsid w:val="00EB61E2"/>
    <w:rsid w:val="00EC0C56"/>
    <w:rsid w:val="00EC2082"/>
    <w:rsid w:val="00EC50C3"/>
    <w:rsid w:val="00EC5395"/>
    <w:rsid w:val="00EC6D04"/>
    <w:rsid w:val="00ED03B2"/>
    <w:rsid w:val="00ED2857"/>
    <w:rsid w:val="00ED325F"/>
    <w:rsid w:val="00ED7068"/>
    <w:rsid w:val="00ED7EA5"/>
    <w:rsid w:val="00EE00AE"/>
    <w:rsid w:val="00EE1F01"/>
    <w:rsid w:val="00EE3672"/>
    <w:rsid w:val="00EE44E3"/>
    <w:rsid w:val="00EE4BD6"/>
    <w:rsid w:val="00EE62FB"/>
    <w:rsid w:val="00EF202C"/>
    <w:rsid w:val="00EF27DE"/>
    <w:rsid w:val="00EF3F8F"/>
    <w:rsid w:val="00EF51BA"/>
    <w:rsid w:val="00EF5342"/>
    <w:rsid w:val="00EF7C93"/>
    <w:rsid w:val="00F00237"/>
    <w:rsid w:val="00F00723"/>
    <w:rsid w:val="00F00C24"/>
    <w:rsid w:val="00F0214D"/>
    <w:rsid w:val="00F02EC3"/>
    <w:rsid w:val="00F103DB"/>
    <w:rsid w:val="00F10C3E"/>
    <w:rsid w:val="00F15021"/>
    <w:rsid w:val="00F168F8"/>
    <w:rsid w:val="00F22A3F"/>
    <w:rsid w:val="00F24FCA"/>
    <w:rsid w:val="00F2588D"/>
    <w:rsid w:val="00F26205"/>
    <w:rsid w:val="00F30E51"/>
    <w:rsid w:val="00F31F4B"/>
    <w:rsid w:val="00F3390A"/>
    <w:rsid w:val="00F33E37"/>
    <w:rsid w:val="00F3421E"/>
    <w:rsid w:val="00F34630"/>
    <w:rsid w:val="00F34AED"/>
    <w:rsid w:val="00F34D38"/>
    <w:rsid w:val="00F34F78"/>
    <w:rsid w:val="00F35BCA"/>
    <w:rsid w:val="00F3684C"/>
    <w:rsid w:val="00F40A96"/>
    <w:rsid w:val="00F40E68"/>
    <w:rsid w:val="00F4104D"/>
    <w:rsid w:val="00F4123B"/>
    <w:rsid w:val="00F42647"/>
    <w:rsid w:val="00F436CD"/>
    <w:rsid w:val="00F449DF"/>
    <w:rsid w:val="00F4564C"/>
    <w:rsid w:val="00F457CA"/>
    <w:rsid w:val="00F47110"/>
    <w:rsid w:val="00F47DA7"/>
    <w:rsid w:val="00F47DAB"/>
    <w:rsid w:val="00F50690"/>
    <w:rsid w:val="00F565F0"/>
    <w:rsid w:val="00F56A70"/>
    <w:rsid w:val="00F57FDA"/>
    <w:rsid w:val="00F61579"/>
    <w:rsid w:val="00F62005"/>
    <w:rsid w:val="00F62DEA"/>
    <w:rsid w:val="00F63D8B"/>
    <w:rsid w:val="00F65044"/>
    <w:rsid w:val="00F6638B"/>
    <w:rsid w:val="00F67795"/>
    <w:rsid w:val="00F71409"/>
    <w:rsid w:val="00F72B70"/>
    <w:rsid w:val="00F730B8"/>
    <w:rsid w:val="00F754C8"/>
    <w:rsid w:val="00F7656D"/>
    <w:rsid w:val="00F80373"/>
    <w:rsid w:val="00F80E01"/>
    <w:rsid w:val="00F814A8"/>
    <w:rsid w:val="00F816EF"/>
    <w:rsid w:val="00F81B2D"/>
    <w:rsid w:val="00F81D57"/>
    <w:rsid w:val="00F83886"/>
    <w:rsid w:val="00F839E9"/>
    <w:rsid w:val="00F83D29"/>
    <w:rsid w:val="00F86069"/>
    <w:rsid w:val="00F86771"/>
    <w:rsid w:val="00F92015"/>
    <w:rsid w:val="00F92115"/>
    <w:rsid w:val="00F93923"/>
    <w:rsid w:val="00F9398B"/>
    <w:rsid w:val="00F939CF"/>
    <w:rsid w:val="00F93EE6"/>
    <w:rsid w:val="00F94764"/>
    <w:rsid w:val="00F951E8"/>
    <w:rsid w:val="00F96845"/>
    <w:rsid w:val="00F979D1"/>
    <w:rsid w:val="00F97E8B"/>
    <w:rsid w:val="00FA039D"/>
    <w:rsid w:val="00FA03B2"/>
    <w:rsid w:val="00FA0F62"/>
    <w:rsid w:val="00FA174E"/>
    <w:rsid w:val="00FA2001"/>
    <w:rsid w:val="00FA24F1"/>
    <w:rsid w:val="00FA2754"/>
    <w:rsid w:val="00FA27DE"/>
    <w:rsid w:val="00FA6655"/>
    <w:rsid w:val="00FA6AB0"/>
    <w:rsid w:val="00FB0213"/>
    <w:rsid w:val="00FB0B32"/>
    <w:rsid w:val="00FB37AB"/>
    <w:rsid w:val="00FB5259"/>
    <w:rsid w:val="00FC0A90"/>
    <w:rsid w:val="00FC210D"/>
    <w:rsid w:val="00FC262A"/>
    <w:rsid w:val="00FC31CB"/>
    <w:rsid w:val="00FC372D"/>
    <w:rsid w:val="00FC3CE5"/>
    <w:rsid w:val="00FC5272"/>
    <w:rsid w:val="00FC5FA3"/>
    <w:rsid w:val="00FC679D"/>
    <w:rsid w:val="00FC7DC4"/>
    <w:rsid w:val="00FD2373"/>
    <w:rsid w:val="00FD2AF6"/>
    <w:rsid w:val="00FD70DA"/>
    <w:rsid w:val="00FD740A"/>
    <w:rsid w:val="00FE05EC"/>
    <w:rsid w:val="00FE0B13"/>
    <w:rsid w:val="00FE28DA"/>
    <w:rsid w:val="00FE2B4D"/>
    <w:rsid w:val="00FE31D7"/>
    <w:rsid w:val="00FE3828"/>
    <w:rsid w:val="00FE3E0A"/>
    <w:rsid w:val="00FE4681"/>
    <w:rsid w:val="00FE67B9"/>
    <w:rsid w:val="00FE7209"/>
    <w:rsid w:val="00FE7BD9"/>
    <w:rsid w:val="00FF0A37"/>
    <w:rsid w:val="00FF2F5C"/>
    <w:rsid w:val="00FF3070"/>
    <w:rsid w:val="00FF32F1"/>
    <w:rsid w:val="00FF3858"/>
    <w:rsid w:val="00FF5A6F"/>
    <w:rsid w:val="00FF6F48"/>
    <w:rsid w:val="00FF795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EDA7F9"/>
  <w15:docId w15:val="{B2579FCA-B022-4944-9C48-72D9BB0A8B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21D9"/>
    <w:rPr>
      <w:rFonts w:ascii="Times New Roman" w:eastAsia="Times New Roman" w:hAnsi="Times New Roman"/>
      <w:sz w:val="24"/>
      <w:szCs w:val="24"/>
    </w:rPr>
  </w:style>
  <w:style w:type="paragraph" w:styleId="2">
    <w:name w:val="heading 2"/>
    <w:basedOn w:val="a"/>
    <w:link w:val="20"/>
    <w:uiPriority w:val="99"/>
    <w:qFormat/>
    <w:rsid w:val="00F61579"/>
    <w:pPr>
      <w:spacing w:before="100" w:beforeAutospacing="1" w:after="100" w:afterAutospacing="1"/>
      <w:outlineLvl w:val="1"/>
    </w:pPr>
    <w:rPr>
      <w:rFonts w:ascii="Cambria" w:hAnsi="Cambria"/>
      <w:b/>
      <w:color w:val="4F81BD"/>
      <w:sz w:val="26"/>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semiHidden/>
    <w:locked/>
    <w:rsid w:val="00F61579"/>
    <w:rPr>
      <w:rFonts w:ascii="Cambria" w:hAnsi="Cambria" w:cs="Times New Roman"/>
      <w:b/>
      <w:color w:val="4F81BD"/>
      <w:sz w:val="20"/>
      <w:szCs w:val="20"/>
    </w:rPr>
  </w:style>
  <w:style w:type="character" w:customStyle="1" w:styleId="a3">
    <w:name w:val="Звичайний (веб) Знак"/>
    <w:aliases w:val="Обычный (веб) Знак Знак,Знак1 Знак Знак1,Знак1 Знак Знак Знак1,Знак1 Знак Знак Знак Знак Знак Знак Знак Знак,Знак1 Знак1,Знак1 Знак Знак Знак Знак,Обычный (веб) Знак2 Знак,Обычный (веб) Знак1 Знак Знак,‚Хя¬1 ‚Хя¬ ‚Хя¬1 Знак"/>
    <w:link w:val="a4"/>
    <w:uiPriority w:val="99"/>
    <w:locked/>
    <w:rsid w:val="00F61579"/>
    <w:rPr>
      <w:sz w:val="24"/>
    </w:rPr>
  </w:style>
  <w:style w:type="paragraph" w:styleId="a4">
    <w:name w:val="Normal (Web)"/>
    <w:aliases w:val="Обычный (веб) Знак,Знак1 Знак,Знак1 Знак Знак,Знак1 Знак Знак Знак Знак Знак Знак Знак,Знак1,Знак1 Знак Знак Знак,Обычный (веб) Знак2,Обычный (веб) Знак1 Знак,Обычный (веб) Знак Знак Знак,Знак1 Знак1 Знак Знак Знак Знак,‚Хя¬1 ‚Хя¬ ‚Хя¬1"/>
    <w:basedOn w:val="a"/>
    <w:link w:val="a3"/>
    <w:uiPriority w:val="99"/>
    <w:rsid w:val="00F61579"/>
    <w:pPr>
      <w:spacing w:after="200" w:line="276" w:lineRule="auto"/>
      <w:ind w:left="720"/>
      <w:contextualSpacing/>
    </w:pPr>
    <w:rPr>
      <w:rFonts w:ascii="Calibri" w:eastAsia="Calibri" w:hAnsi="Calibri"/>
      <w:szCs w:val="20"/>
      <w:lang w:val="en-US"/>
    </w:rPr>
  </w:style>
  <w:style w:type="paragraph" w:customStyle="1" w:styleId="Iauiue">
    <w:name w:val="Iau?iue"/>
    <w:uiPriority w:val="99"/>
    <w:rsid w:val="00F61579"/>
    <w:pPr>
      <w:overflowPunct w:val="0"/>
      <w:autoSpaceDE w:val="0"/>
      <w:autoSpaceDN w:val="0"/>
      <w:adjustRightInd w:val="0"/>
    </w:pPr>
    <w:rPr>
      <w:rFonts w:ascii="Times New Roman" w:eastAsia="Times New Roman" w:hAnsi="Times New Roman"/>
      <w:lang w:val="en-US" w:eastAsia="ru-RU"/>
    </w:rPr>
  </w:style>
  <w:style w:type="character" w:customStyle="1" w:styleId="Absatz-Standardschriftart">
    <w:name w:val="Absatz-Standardschriftart"/>
    <w:uiPriority w:val="99"/>
    <w:rsid w:val="000B065C"/>
  </w:style>
  <w:style w:type="paragraph" w:customStyle="1" w:styleId="a5">
    <w:name w:val="Знак Знак Знак Знак Знак Знак Знак Знак Знак Знак Знак Знак Знак Знак Знак"/>
    <w:basedOn w:val="a"/>
    <w:uiPriority w:val="99"/>
    <w:rsid w:val="00C613F0"/>
    <w:rPr>
      <w:rFonts w:ascii="Verdana" w:eastAsia="MS Mincho" w:hAnsi="Verdana" w:cs="Verdana"/>
      <w:sz w:val="20"/>
      <w:szCs w:val="20"/>
      <w:lang w:val="en-US" w:eastAsia="en-US"/>
    </w:rPr>
  </w:style>
  <w:style w:type="paragraph" w:styleId="a6">
    <w:name w:val="List Paragraph"/>
    <w:basedOn w:val="a"/>
    <w:uiPriority w:val="34"/>
    <w:qFormat/>
    <w:rsid w:val="00334FDC"/>
    <w:pPr>
      <w:suppressAutoHyphens/>
      <w:ind w:left="720"/>
      <w:contextualSpacing/>
    </w:pPr>
    <w:rPr>
      <w:szCs w:val="20"/>
      <w:lang w:val="ru-RU" w:eastAsia="ar-SA"/>
    </w:rPr>
  </w:style>
  <w:style w:type="paragraph" w:customStyle="1" w:styleId="1">
    <w:name w:val="Знак Знак Знак Знак Знак Знак Знак Знак Знак Знак Знак Знак Знак Знак Знак1"/>
    <w:basedOn w:val="a"/>
    <w:uiPriority w:val="99"/>
    <w:rsid w:val="00A6533E"/>
    <w:rPr>
      <w:rFonts w:ascii="Verdana" w:eastAsia="MS Mincho" w:hAnsi="Verdana" w:cs="Verdana"/>
      <w:sz w:val="20"/>
      <w:szCs w:val="20"/>
      <w:lang w:val="en-US" w:eastAsia="en-US"/>
    </w:rPr>
  </w:style>
  <w:style w:type="paragraph" w:styleId="a7">
    <w:name w:val="Balloon Text"/>
    <w:basedOn w:val="a"/>
    <w:link w:val="a8"/>
    <w:uiPriority w:val="99"/>
    <w:semiHidden/>
    <w:rsid w:val="00FC7DC4"/>
    <w:rPr>
      <w:rFonts w:ascii="Segoe UI" w:hAnsi="Segoe UI" w:cs="Segoe UI"/>
      <w:sz w:val="18"/>
      <w:szCs w:val="18"/>
    </w:rPr>
  </w:style>
  <w:style w:type="character" w:customStyle="1" w:styleId="a8">
    <w:name w:val="Текст у виносці Знак"/>
    <w:link w:val="a7"/>
    <w:uiPriority w:val="99"/>
    <w:semiHidden/>
    <w:locked/>
    <w:rsid w:val="00FC7DC4"/>
    <w:rPr>
      <w:rFonts w:ascii="Segoe UI" w:hAnsi="Segoe UI" w:cs="Segoe UI"/>
      <w:sz w:val="18"/>
      <w:szCs w:val="18"/>
      <w:lang w:eastAsia="uk-UA"/>
    </w:rPr>
  </w:style>
  <w:style w:type="paragraph" w:customStyle="1" w:styleId="a9">
    <w:name w:val="Стиль"/>
    <w:basedOn w:val="a"/>
    <w:next w:val="aa"/>
    <w:uiPriority w:val="99"/>
    <w:rsid w:val="001513F8"/>
    <w:pPr>
      <w:jc w:val="center"/>
    </w:pPr>
    <w:rPr>
      <w:i/>
      <w:iCs/>
      <w:sz w:val="32"/>
      <w:lang w:eastAsia="ar-SA"/>
    </w:rPr>
  </w:style>
  <w:style w:type="character" w:customStyle="1" w:styleId="ab">
    <w:name w:val="Назва Знак"/>
    <w:link w:val="ac"/>
    <w:uiPriority w:val="99"/>
    <w:locked/>
    <w:rsid w:val="001513F8"/>
    <w:rPr>
      <w:i/>
      <w:sz w:val="24"/>
      <w:lang w:val="uk-UA" w:eastAsia="ar-SA" w:bidi="ar-SA"/>
    </w:rPr>
  </w:style>
  <w:style w:type="paragraph" w:styleId="aa">
    <w:name w:val="Subtitle"/>
    <w:basedOn w:val="a"/>
    <w:next w:val="a"/>
    <w:link w:val="ad"/>
    <w:uiPriority w:val="99"/>
    <w:qFormat/>
    <w:rsid w:val="001513F8"/>
    <w:pPr>
      <w:numPr>
        <w:ilvl w:val="1"/>
      </w:numPr>
      <w:spacing w:after="160"/>
    </w:pPr>
    <w:rPr>
      <w:rFonts w:ascii="Calibri" w:hAnsi="Calibri"/>
      <w:color w:val="5A5A5A"/>
      <w:spacing w:val="15"/>
      <w:sz w:val="22"/>
      <w:szCs w:val="22"/>
    </w:rPr>
  </w:style>
  <w:style w:type="character" w:customStyle="1" w:styleId="ad">
    <w:name w:val="Підзаголовок Знак"/>
    <w:link w:val="aa"/>
    <w:uiPriority w:val="99"/>
    <w:locked/>
    <w:rsid w:val="001513F8"/>
    <w:rPr>
      <w:rFonts w:eastAsia="Times New Roman" w:cs="Times New Roman"/>
      <w:color w:val="5A5A5A"/>
      <w:spacing w:val="15"/>
      <w:lang w:eastAsia="uk-UA"/>
    </w:rPr>
  </w:style>
  <w:style w:type="paragraph" w:styleId="ac">
    <w:name w:val="Title"/>
    <w:basedOn w:val="a"/>
    <w:next w:val="a"/>
    <w:link w:val="ab"/>
    <w:uiPriority w:val="99"/>
    <w:qFormat/>
    <w:rsid w:val="001513F8"/>
    <w:pPr>
      <w:contextualSpacing/>
    </w:pPr>
    <w:rPr>
      <w:rFonts w:ascii="Calibri" w:eastAsia="Calibri" w:hAnsi="Calibri"/>
      <w:i/>
      <w:iCs/>
      <w:sz w:val="32"/>
      <w:lang w:eastAsia="ar-SA"/>
    </w:rPr>
  </w:style>
  <w:style w:type="character" w:customStyle="1" w:styleId="TitleChar1">
    <w:name w:val="Title Char1"/>
    <w:uiPriority w:val="10"/>
    <w:rsid w:val="00A817A3"/>
    <w:rPr>
      <w:rFonts w:ascii="Cambria" w:eastAsia="Times New Roman" w:hAnsi="Cambria" w:cs="Times New Roman"/>
      <w:b/>
      <w:bCs/>
      <w:kern w:val="28"/>
      <w:sz w:val="32"/>
      <w:szCs w:val="32"/>
      <w:lang w:val="uk-UA" w:eastAsia="uk-UA"/>
    </w:rPr>
  </w:style>
  <w:style w:type="character" w:customStyle="1" w:styleId="ae">
    <w:name w:val="Название Знак"/>
    <w:uiPriority w:val="99"/>
    <w:rsid w:val="001513F8"/>
    <w:rPr>
      <w:rFonts w:ascii="Calibri Light" w:hAnsi="Calibri Light" w:cs="Times New Roman"/>
      <w:spacing w:val="-10"/>
      <w:kern w:val="28"/>
      <w:sz w:val="56"/>
      <w:szCs w:val="56"/>
      <w:lang w:eastAsia="uk-UA"/>
    </w:rPr>
  </w:style>
  <w:style w:type="paragraph" w:customStyle="1" w:styleId="Standard">
    <w:name w:val="Standard"/>
    <w:rsid w:val="00152F28"/>
    <w:pPr>
      <w:widowControl w:val="0"/>
      <w:suppressAutoHyphens/>
      <w:autoSpaceDN w:val="0"/>
      <w:textAlignment w:val="baseline"/>
    </w:pPr>
    <w:rPr>
      <w:rFonts w:ascii="Times New Roman" w:eastAsia="SimSun" w:hAnsi="Times New Roman" w:cs="Arial Unicode MS"/>
      <w:kern w:val="3"/>
      <w:sz w:val="24"/>
      <w:szCs w:val="24"/>
      <w:lang w:eastAsia="zh-CN" w:bidi="hi-IN"/>
    </w:rPr>
  </w:style>
  <w:style w:type="character" w:styleId="af">
    <w:name w:val="line number"/>
    <w:uiPriority w:val="99"/>
    <w:semiHidden/>
    <w:rsid w:val="000619C3"/>
    <w:rPr>
      <w:rFonts w:cs="Times New Roman"/>
    </w:rPr>
  </w:style>
  <w:style w:type="paragraph" w:styleId="af0">
    <w:name w:val="header"/>
    <w:basedOn w:val="a"/>
    <w:link w:val="af1"/>
    <w:uiPriority w:val="99"/>
    <w:rsid w:val="000619C3"/>
    <w:pPr>
      <w:tabs>
        <w:tab w:val="center" w:pos="4819"/>
        <w:tab w:val="right" w:pos="9639"/>
      </w:tabs>
    </w:pPr>
  </w:style>
  <w:style w:type="character" w:customStyle="1" w:styleId="af1">
    <w:name w:val="Верхній колонтитул Знак"/>
    <w:link w:val="af0"/>
    <w:uiPriority w:val="99"/>
    <w:locked/>
    <w:rsid w:val="000619C3"/>
    <w:rPr>
      <w:rFonts w:ascii="Times New Roman" w:hAnsi="Times New Roman" w:cs="Times New Roman"/>
      <w:sz w:val="24"/>
      <w:szCs w:val="24"/>
      <w:lang w:eastAsia="uk-UA"/>
    </w:rPr>
  </w:style>
  <w:style w:type="paragraph" w:styleId="af2">
    <w:name w:val="footer"/>
    <w:basedOn w:val="a"/>
    <w:link w:val="af3"/>
    <w:uiPriority w:val="99"/>
    <w:rsid w:val="000619C3"/>
    <w:pPr>
      <w:tabs>
        <w:tab w:val="center" w:pos="4819"/>
        <w:tab w:val="right" w:pos="9639"/>
      </w:tabs>
    </w:pPr>
  </w:style>
  <w:style w:type="character" w:customStyle="1" w:styleId="af3">
    <w:name w:val="Нижній колонтитул Знак"/>
    <w:link w:val="af2"/>
    <w:uiPriority w:val="99"/>
    <w:locked/>
    <w:rsid w:val="000619C3"/>
    <w:rPr>
      <w:rFonts w:ascii="Times New Roman" w:hAnsi="Times New Roman" w:cs="Times New Roman"/>
      <w:sz w:val="24"/>
      <w:szCs w:val="24"/>
      <w:lang w:eastAsia="uk-UA"/>
    </w:rPr>
  </w:style>
  <w:style w:type="paragraph" w:customStyle="1" w:styleId="Default">
    <w:name w:val="Default"/>
    <w:rsid w:val="00253C6F"/>
    <w:pPr>
      <w:suppressAutoHyphens/>
      <w:spacing w:line="100" w:lineRule="atLeast"/>
    </w:pPr>
    <w:rPr>
      <w:rFonts w:ascii="Times New Roman" w:hAnsi="Times New Roman" w:cs="Tahoma"/>
      <w:color w:val="000000"/>
      <w:kern w:val="1"/>
      <w:sz w:val="24"/>
      <w:szCs w:val="24"/>
      <w:lang w:val="de-DE" w:eastAsia="fa-IR" w:bidi="fa-IR"/>
    </w:rPr>
  </w:style>
  <w:style w:type="paragraph" w:customStyle="1" w:styleId="10">
    <w:name w:val="Стиль1"/>
    <w:basedOn w:val="a"/>
    <w:next w:val="aa"/>
    <w:link w:val="af4"/>
    <w:uiPriority w:val="99"/>
    <w:rsid w:val="00E411C1"/>
    <w:pPr>
      <w:jc w:val="center"/>
    </w:pPr>
    <w:rPr>
      <w:rFonts w:ascii="Calibri" w:eastAsia="Calibri" w:hAnsi="Calibri"/>
      <w:i/>
      <w:iCs/>
      <w:sz w:val="32"/>
      <w:lang w:eastAsia="ar-SA"/>
    </w:rPr>
  </w:style>
  <w:style w:type="character" w:customStyle="1" w:styleId="af4">
    <w:name w:val="Заголовок Знак"/>
    <w:link w:val="10"/>
    <w:uiPriority w:val="99"/>
    <w:locked/>
    <w:rsid w:val="00E411C1"/>
    <w:rPr>
      <w:i/>
      <w:sz w:val="24"/>
      <w:lang w:val="uk-UA" w:eastAsia="ar-SA" w:bidi="ar-SA"/>
    </w:rPr>
  </w:style>
  <w:style w:type="paragraph" w:styleId="af5">
    <w:name w:val="Body Text"/>
    <w:basedOn w:val="a"/>
    <w:link w:val="af6"/>
    <w:rsid w:val="00B76022"/>
    <w:pPr>
      <w:jc w:val="both"/>
    </w:pPr>
    <w:rPr>
      <w:b/>
      <w:bCs/>
      <w:noProof/>
      <w:sz w:val="20"/>
      <w:szCs w:val="20"/>
      <w:lang w:val="ru-RU" w:eastAsia="ru-RU"/>
    </w:rPr>
  </w:style>
  <w:style w:type="character" w:customStyle="1" w:styleId="af6">
    <w:name w:val="Основний текст Знак"/>
    <w:link w:val="af5"/>
    <w:rsid w:val="00B76022"/>
    <w:rPr>
      <w:rFonts w:ascii="Times New Roman" w:eastAsia="Times New Roman" w:hAnsi="Times New Roman"/>
      <w:b/>
      <w:bCs/>
      <w:noProof/>
      <w:lang w:val="ru-RU" w:eastAsia="ru-RU"/>
    </w:rPr>
  </w:style>
  <w:style w:type="character" w:styleId="af7">
    <w:name w:val="Hyperlink"/>
    <w:rsid w:val="00002B84"/>
    <w:rPr>
      <w:color w:val="0000FF"/>
      <w:u w:val="single"/>
    </w:rPr>
  </w:style>
  <w:style w:type="paragraph" w:customStyle="1" w:styleId="TableContents">
    <w:name w:val="Table Contents"/>
    <w:basedOn w:val="Standard"/>
    <w:rsid w:val="00E42E62"/>
    <w:pPr>
      <w:suppressLineNumbers/>
    </w:pPr>
  </w:style>
  <w:style w:type="table" w:styleId="af8">
    <w:name w:val="Table Grid"/>
    <w:basedOn w:val="a1"/>
    <w:locked/>
    <w:rsid w:val="00925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uiPriority w:val="99"/>
    <w:semiHidden/>
    <w:unhideWhenUsed/>
    <w:rsid w:val="001912B5"/>
    <w:pPr>
      <w:spacing w:after="120" w:line="480" w:lineRule="auto"/>
      <w:ind w:left="283"/>
    </w:pPr>
  </w:style>
  <w:style w:type="character" w:customStyle="1" w:styleId="22">
    <w:name w:val="Основний текст з відступом 2 Знак"/>
    <w:basedOn w:val="a0"/>
    <w:link w:val="21"/>
    <w:uiPriority w:val="99"/>
    <w:semiHidden/>
    <w:rsid w:val="001912B5"/>
    <w:rPr>
      <w:rFonts w:ascii="Times New Roman" w:eastAsia="Times New Roman" w:hAnsi="Times New Roman"/>
      <w:sz w:val="24"/>
      <w:szCs w:val="24"/>
    </w:rPr>
  </w:style>
  <w:style w:type="paragraph" w:styleId="af9">
    <w:name w:val="Plain Text"/>
    <w:basedOn w:val="a"/>
    <w:link w:val="afa"/>
    <w:rsid w:val="001912B5"/>
    <w:rPr>
      <w:rFonts w:ascii="Courier New" w:hAnsi="Courier New"/>
      <w:sz w:val="20"/>
      <w:szCs w:val="20"/>
      <w:lang w:val="x-none" w:eastAsia="x-none"/>
    </w:rPr>
  </w:style>
  <w:style w:type="character" w:customStyle="1" w:styleId="afa">
    <w:name w:val="Текст Знак"/>
    <w:basedOn w:val="a0"/>
    <w:link w:val="af9"/>
    <w:rsid w:val="001912B5"/>
    <w:rPr>
      <w:rFonts w:ascii="Courier New" w:eastAsia="Times New Roman" w:hAnsi="Courier New"/>
      <w:lang w:val="x-none" w:eastAsia="x-none"/>
    </w:rPr>
  </w:style>
  <w:style w:type="character" w:customStyle="1" w:styleId="3">
    <w:name w:val="Основной текст (3)_"/>
    <w:rsid w:val="004C1B33"/>
    <w:rPr>
      <w:rFonts w:ascii="Times New Roman" w:hAnsi="Times New Roman" w:cs="Times New Roman"/>
      <w:b/>
      <w:bCs/>
      <w:u w:val="none"/>
    </w:rPr>
  </w:style>
  <w:style w:type="character" w:customStyle="1" w:styleId="rvts23">
    <w:name w:val="rvts23"/>
    <w:basedOn w:val="a0"/>
    <w:rsid w:val="00A25B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650305">
      <w:bodyDiv w:val="1"/>
      <w:marLeft w:val="0"/>
      <w:marRight w:val="0"/>
      <w:marTop w:val="0"/>
      <w:marBottom w:val="0"/>
      <w:divBdr>
        <w:top w:val="none" w:sz="0" w:space="0" w:color="auto"/>
        <w:left w:val="none" w:sz="0" w:space="0" w:color="auto"/>
        <w:bottom w:val="none" w:sz="0" w:space="0" w:color="auto"/>
        <w:right w:val="none" w:sz="0" w:space="0" w:color="auto"/>
      </w:divBdr>
    </w:div>
    <w:div w:id="520170637">
      <w:bodyDiv w:val="1"/>
      <w:marLeft w:val="0"/>
      <w:marRight w:val="0"/>
      <w:marTop w:val="0"/>
      <w:marBottom w:val="0"/>
      <w:divBdr>
        <w:top w:val="none" w:sz="0" w:space="0" w:color="auto"/>
        <w:left w:val="none" w:sz="0" w:space="0" w:color="auto"/>
        <w:bottom w:val="none" w:sz="0" w:space="0" w:color="auto"/>
        <w:right w:val="none" w:sz="0" w:space="0" w:color="auto"/>
      </w:divBdr>
    </w:div>
    <w:div w:id="734551714">
      <w:bodyDiv w:val="1"/>
      <w:marLeft w:val="0"/>
      <w:marRight w:val="0"/>
      <w:marTop w:val="0"/>
      <w:marBottom w:val="0"/>
      <w:divBdr>
        <w:top w:val="none" w:sz="0" w:space="0" w:color="auto"/>
        <w:left w:val="none" w:sz="0" w:space="0" w:color="auto"/>
        <w:bottom w:val="none" w:sz="0" w:space="0" w:color="auto"/>
        <w:right w:val="none" w:sz="0" w:space="0" w:color="auto"/>
      </w:divBdr>
    </w:div>
    <w:div w:id="1222595127">
      <w:bodyDiv w:val="1"/>
      <w:marLeft w:val="0"/>
      <w:marRight w:val="0"/>
      <w:marTop w:val="0"/>
      <w:marBottom w:val="0"/>
      <w:divBdr>
        <w:top w:val="none" w:sz="0" w:space="0" w:color="auto"/>
        <w:left w:val="none" w:sz="0" w:space="0" w:color="auto"/>
        <w:bottom w:val="none" w:sz="0" w:space="0" w:color="auto"/>
        <w:right w:val="none" w:sz="0" w:space="0" w:color="auto"/>
      </w:divBdr>
    </w:div>
    <w:div w:id="1570963656">
      <w:bodyDiv w:val="1"/>
      <w:marLeft w:val="0"/>
      <w:marRight w:val="0"/>
      <w:marTop w:val="0"/>
      <w:marBottom w:val="0"/>
      <w:divBdr>
        <w:top w:val="none" w:sz="0" w:space="0" w:color="auto"/>
        <w:left w:val="none" w:sz="0" w:space="0" w:color="auto"/>
        <w:bottom w:val="none" w:sz="0" w:space="0" w:color="auto"/>
        <w:right w:val="none" w:sz="0" w:space="0" w:color="auto"/>
      </w:divBdr>
    </w:div>
    <w:div w:id="1853374006">
      <w:bodyDiv w:val="1"/>
      <w:marLeft w:val="0"/>
      <w:marRight w:val="0"/>
      <w:marTop w:val="0"/>
      <w:marBottom w:val="0"/>
      <w:divBdr>
        <w:top w:val="none" w:sz="0" w:space="0" w:color="auto"/>
        <w:left w:val="none" w:sz="0" w:space="0" w:color="auto"/>
        <w:bottom w:val="none" w:sz="0" w:space="0" w:color="auto"/>
        <w:right w:val="none" w:sz="0" w:space="0" w:color="auto"/>
      </w:divBdr>
    </w:div>
    <w:div w:id="2072187711">
      <w:bodyDiv w:val="1"/>
      <w:marLeft w:val="0"/>
      <w:marRight w:val="0"/>
      <w:marTop w:val="0"/>
      <w:marBottom w:val="0"/>
      <w:divBdr>
        <w:top w:val="none" w:sz="0" w:space="0" w:color="auto"/>
        <w:left w:val="none" w:sz="0" w:space="0" w:color="auto"/>
        <w:bottom w:val="none" w:sz="0" w:space="0" w:color="auto"/>
        <w:right w:val="none" w:sz="0" w:space="0" w:color="auto"/>
      </w:divBdr>
    </w:div>
    <w:div w:id="2091467694">
      <w:marLeft w:val="0"/>
      <w:marRight w:val="0"/>
      <w:marTop w:val="0"/>
      <w:marBottom w:val="0"/>
      <w:divBdr>
        <w:top w:val="none" w:sz="0" w:space="0" w:color="auto"/>
        <w:left w:val="none" w:sz="0" w:space="0" w:color="auto"/>
        <w:bottom w:val="none" w:sz="0" w:space="0" w:color="auto"/>
        <w:right w:val="none" w:sz="0" w:space="0" w:color="auto"/>
      </w:divBdr>
    </w:div>
    <w:div w:id="2091467695">
      <w:marLeft w:val="0"/>
      <w:marRight w:val="0"/>
      <w:marTop w:val="0"/>
      <w:marBottom w:val="0"/>
      <w:divBdr>
        <w:top w:val="none" w:sz="0" w:space="0" w:color="auto"/>
        <w:left w:val="none" w:sz="0" w:space="0" w:color="auto"/>
        <w:bottom w:val="none" w:sz="0" w:space="0" w:color="auto"/>
        <w:right w:val="none" w:sz="0" w:space="0" w:color="auto"/>
      </w:divBdr>
    </w:div>
    <w:div w:id="2091467696">
      <w:marLeft w:val="0"/>
      <w:marRight w:val="0"/>
      <w:marTop w:val="0"/>
      <w:marBottom w:val="0"/>
      <w:divBdr>
        <w:top w:val="none" w:sz="0" w:space="0" w:color="auto"/>
        <w:left w:val="none" w:sz="0" w:space="0" w:color="auto"/>
        <w:bottom w:val="none" w:sz="0" w:space="0" w:color="auto"/>
        <w:right w:val="none" w:sz="0" w:space="0" w:color="auto"/>
      </w:divBdr>
    </w:div>
    <w:div w:id="2091467697">
      <w:marLeft w:val="0"/>
      <w:marRight w:val="0"/>
      <w:marTop w:val="0"/>
      <w:marBottom w:val="0"/>
      <w:divBdr>
        <w:top w:val="none" w:sz="0" w:space="0" w:color="auto"/>
        <w:left w:val="none" w:sz="0" w:space="0" w:color="auto"/>
        <w:bottom w:val="none" w:sz="0" w:space="0" w:color="auto"/>
        <w:right w:val="none" w:sz="0" w:space="0" w:color="auto"/>
      </w:divBdr>
    </w:div>
    <w:div w:id="2091467698">
      <w:marLeft w:val="0"/>
      <w:marRight w:val="0"/>
      <w:marTop w:val="0"/>
      <w:marBottom w:val="0"/>
      <w:divBdr>
        <w:top w:val="none" w:sz="0" w:space="0" w:color="auto"/>
        <w:left w:val="none" w:sz="0" w:space="0" w:color="auto"/>
        <w:bottom w:val="none" w:sz="0" w:space="0" w:color="auto"/>
        <w:right w:val="none" w:sz="0" w:space="0" w:color="auto"/>
      </w:divBdr>
    </w:div>
    <w:div w:id="2091467699">
      <w:marLeft w:val="0"/>
      <w:marRight w:val="0"/>
      <w:marTop w:val="0"/>
      <w:marBottom w:val="0"/>
      <w:divBdr>
        <w:top w:val="none" w:sz="0" w:space="0" w:color="auto"/>
        <w:left w:val="none" w:sz="0" w:space="0" w:color="auto"/>
        <w:bottom w:val="none" w:sz="0" w:space="0" w:color="auto"/>
        <w:right w:val="none" w:sz="0" w:space="0" w:color="auto"/>
      </w:divBdr>
    </w:div>
    <w:div w:id="2091467700">
      <w:marLeft w:val="0"/>
      <w:marRight w:val="0"/>
      <w:marTop w:val="0"/>
      <w:marBottom w:val="0"/>
      <w:divBdr>
        <w:top w:val="none" w:sz="0" w:space="0" w:color="auto"/>
        <w:left w:val="none" w:sz="0" w:space="0" w:color="auto"/>
        <w:bottom w:val="none" w:sz="0" w:space="0" w:color="auto"/>
        <w:right w:val="none" w:sz="0" w:space="0" w:color="auto"/>
      </w:divBdr>
    </w:div>
    <w:div w:id="2091467701">
      <w:marLeft w:val="0"/>
      <w:marRight w:val="0"/>
      <w:marTop w:val="0"/>
      <w:marBottom w:val="0"/>
      <w:divBdr>
        <w:top w:val="none" w:sz="0" w:space="0" w:color="auto"/>
        <w:left w:val="none" w:sz="0" w:space="0" w:color="auto"/>
        <w:bottom w:val="none" w:sz="0" w:space="0" w:color="auto"/>
        <w:right w:val="none" w:sz="0" w:space="0" w:color="auto"/>
      </w:divBdr>
    </w:div>
    <w:div w:id="2091467702">
      <w:marLeft w:val="0"/>
      <w:marRight w:val="0"/>
      <w:marTop w:val="0"/>
      <w:marBottom w:val="0"/>
      <w:divBdr>
        <w:top w:val="none" w:sz="0" w:space="0" w:color="auto"/>
        <w:left w:val="none" w:sz="0" w:space="0" w:color="auto"/>
        <w:bottom w:val="none" w:sz="0" w:space="0" w:color="auto"/>
        <w:right w:val="none" w:sz="0" w:space="0" w:color="auto"/>
      </w:divBdr>
    </w:div>
    <w:div w:id="2091467703">
      <w:marLeft w:val="0"/>
      <w:marRight w:val="0"/>
      <w:marTop w:val="0"/>
      <w:marBottom w:val="0"/>
      <w:divBdr>
        <w:top w:val="none" w:sz="0" w:space="0" w:color="auto"/>
        <w:left w:val="none" w:sz="0" w:space="0" w:color="auto"/>
        <w:bottom w:val="none" w:sz="0" w:space="0" w:color="auto"/>
        <w:right w:val="none" w:sz="0" w:space="0" w:color="auto"/>
      </w:divBdr>
    </w:div>
    <w:div w:id="2091467704">
      <w:marLeft w:val="0"/>
      <w:marRight w:val="0"/>
      <w:marTop w:val="0"/>
      <w:marBottom w:val="0"/>
      <w:divBdr>
        <w:top w:val="none" w:sz="0" w:space="0" w:color="auto"/>
        <w:left w:val="none" w:sz="0" w:space="0" w:color="auto"/>
        <w:bottom w:val="none" w:sz="0" w:space="0" w:color="auto"/>
        <w:right w:val="none" w:sz="0" w:space="0" w:color="auto"/>
      </w:divBdr>
    </w:div>
    <w:div w:id="20914677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0B432-C11F-48A7-8D4A-EB695CD3A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6678</TotalTime>
  <Pages>7</Pages>
  <Words>10178</Words>
  <Characters>5802</Characters>
  <Application>Microsoft Office Word</Application>
  <DocSecurity>0</DocSecurity>
  <Lines>48</Lines>
  <Paragraphs>31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Lesy</dc:creator>
  <cp:keywords/>
  <dc:description/>
  <cp:lastModifiedBy>User</cp:lastModifiedBy>
  <cp:revision>550</cp:revision>
  <cp:lastPrinted>2025-04-11T05:52:00Z</cp:lastPrinted>
  <dcterms:created xsi:type="dcterms:W3CDTF">2023-02-03T14:47:00Z</dcterms:created>
  <dcterms:modified xsi:type="dcterms:W3CDTF">2025-04-28T07:17:00Z</dcterms:modified>
</cp:coreProperties>
</file>