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8DF2" w14:textId="0D359534" w:rsidR="00A53146" w:rsidRPr="00A53146" w:rsidRDefault="00A53146" w:rsidP="00275783">
      <w:pPr>
        <w:keepNext/>
        <w:widowControl w:val="0"/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</w:t>
      </w:r>
      <w:r w:rsidRPr="00A53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</w:p>
    <w:p w14:paraId="30AE62E7" w14:textId="07D9708E" w:rsidR="00522CFD" w:rsidRDefault="00522CFD" w:rsidP="00275783">
      <w:pPr>
        <w:keepNext/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</w:pPr>
      <w:r w:rsidRPr="00587F87">
        <w:rPr>
          <w:noProof/>
          <w:snapToGrid w:val="0"/>
          <w:spacing w:val="8"/>
          <w:sz w:val="28"/>
          <w:szCs w:val="28"/>
        </w:rPr>
        <w:drawing>
          <wp:inline distT="0" distB="0" distL="0" distR="0" wp14:anchorId="2D14FFED" wp14:editId="55F3DFB1">
            <wp:extent cx="428625" cy="609600"/>
            <wp:effectExtent l="0" t="0" r="9525" b="0"/>
            <wp:docPr id="196754635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CFCB" w14:textId="15D893E5" w:rsidR="00275783" w:rsidRDefault="00275783" w:rsidP="00275783">
      <w:pPr>
        <w:keepNext/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  <w:t>КОВЕЛЬСЬКА МІСЬКА РАДА</w:t>
      </w:r>
    </w:p>
    <w:p w14:paraId="3D7A5CA4" w14:textId="77777777" w:rsidR="00275783" w:rsidRDefault="00275783" w:rsidP="00275783">
      <w:pPr>
        <w:keepNext/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  <w:t>ВОЛИНСЬКОЇ ОБЛАСТІ</w:t>
      </w:r>
    </w:p>
    <w:p w14:paraId="1A40CB66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14:paraId="42C7CBB7" w14:textId="77777777" w:rsidR="00275783" w:rsidRDefault="00275783" w:rsidP="002757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Andale Sans UI" w:hAnsi="Courier New" w:cs="Courier New"/>
          <w:b/>
          <w:bCs/>
          <w:kern w:val="2"/>
          <w:sz w:val="20"/>
          <w:szCs w:val="20"/>
          <w:lang w:val="uk-UA"/>
        </w:rPr>
      </w:pPr>
      <w:bookmarkStart w:id="0" w:name="731"/>
      <w:bookmarkEnd w:id="0"/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  <w:t xml:space="preserve">                                                        РІШЕННЯ</w:t>
      </w:r>
    </w:p>
    <w:p w14:paraId="05DF0626" w14:textId="77777777" w:rsidR="00275783" w:rsidRDefault="00275783" w:rsidP="00275783">
      <w:pPr>
        <w:widowControl w:val="0"/>
        <w:suppressAutoHyphens/>
        <w:spacing w:after="0" w:line="240" w:lineRule="atLeast"/>
        <w:jc w:val="both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val="uk-UA"/>
        </w:rPr>
      </w:pPr>
    </w:p>
    <w:p w14:paraId="57FB8B0A" w14:textId="77777777" w:rsidR="00275783" w:rsidRDefault="00275783" w:rsidP="00275783">
      <w:pPr>
        <w:widowControl w:val="0"/>
        <w:suppressAutoHyphens/>
        <w:spacing w:after="0" w:line="240" w:lineRule="atLeast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_____________                                   </w:t>
      </w:r>
      <w:r>
        <w:rPr>
          <w:rFonts w:ascii="Times New Roman" w:eastAsia="Andale Sans UI" w:hAnsi="Times New Roman" w:cs="Times New Roman"/>
          <w:bCs/>
          <w:kern w:val="2"/>
          <w:sz w:val="24"/>
          <w:szCs w:val="24"/>
          <w:lang w:val="uk-UA"/>
        </w:rPr>
        <w:t xml:space="preserve">м. Ковель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                                № ________ </w:t>
      </w:r>
    </w:p>
    <w:p w14:paraId="6811D10D" w14:textId="77777777" w:rsidR="00275783" w:rsidRDefault="00275783" w:rsidP="00275783">
      <w:pPr>
        <w:widowControl w:val="0"/>
        <w:suppressAutoHyphens/>
        <w:spacing w:after="0" w:line="240" w:lineRule="atLeast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</w:p>
    <w:p w14:paraId="0E8DD86F" w14:textId="77777777" w:rsidR="00275783" w:rsidRDefault="00275783" w:rsidP="00275783">
      <w:pPr>
        <w:widowControl w:val="0"/>
        <w:suppressAutoHyphens/>
        <w:spacing w:after="0" w:line="240" w:lineRule="atLeast"/>
        <w:jc w:val="center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Про звіт постійної комісії міської ради </w:t>
      </w:r>
    </w:p>
    <w:p w14:paraId="72B4E5B3" w14:textId="77777777" w:rsidR="00275783" w:rsidRDefault="00275783" w:rsidP="00275783">
      <w:pPr>
        <w:widowControl w:val="0"/>
        <w:suppressAutoHyphens/>
        <w:spacing w:after="0" w:line="240" w:lineRule="atLeast"/>
        <w:jc w:val="center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з питань дотримання прав людини, депутатської діяльності та етики,</w:t>
      </w:r>
    </w:p>
    <w:p w14:paraId="20DCF9E4" w14:textId="77777777" w:rsidR="00275783" w:rsidRDefault="00275783" w:rsidP="00275783">
      <w:pPr>
        <w:widowControl w:val="0"/>
        <w:suppressAutoHyphens/>
        <w:spacing w:after="0" w:line="240" w:lineRule="atLeast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законності і правопорядку, конфлікту інтересів</w:t>
      </w:r>
    </w:p>
    <w:p w14:paraId="586B6F07" w14:textId="77777777" w:rsidR="00275783" w:rsidRDefault="00275783" w:rsidP="00275783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14:paraId="2C8F3929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</w:pPr>
    </w:p>
    <w:p w14:paraId="0D9096AA" w14:textId="77777777" w:rsidR="00275783" w:rsidRDefault="00275783" w:rsidP="0027578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/>
          <w:i/>
          <w:kern w:val="2"/>
          <w:sz w:val="28"/>
          <w:szCs w:val="28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>В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 xml:space="preserve">ідповідно до статті 26 Закону України «Про місцеве самоврядування в Україні», статті 12 Регламенту Ковельської міської ради восьмого скликання, заслухавши звіт постійної комісії міської ради з питань дотримання прав людини,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 w:eastAsia="uk-UA"/>
        </w:rPr>
        <w:t xml:space="preserve">депутатської діяльності та етики, законності і правопорядку,  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конфлікту ін</w:t>
      </w:r>
      <w:r w:rsidR="00A46014"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тересів за період з вересня 2025 року по серпень 2026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 xml:space="preserve"> року, міська рада </w:t>
      </w:r>
    </w:p>
    <w:p w14:paraId="7EF0B725" w14:textId="77777777" w:rsidR="00275783" w:rsidRDefault="00275783" w:rsidP="00275783">
      <w:pPr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/>
          <w:i/>
          <w:sz w:val="28"/>
          <w:szCs w:val="28"/>
          <w:lang w:val="uk-UA"/>
        </w:rPr>
        <w:t xml:space="preserve"> </w:t>
      </w:r>
    </w:p>
    <w:p w14:paraId="73AEF9E7" w14:textId="77777777" w:rsidR="00275783" w:rsidRDefault="00275783" w:rsidP="00275783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ВИРІШИЛА:</w:t>
      </w:r>
    </w:p>
    <w:p w14:paraId="1AB60FAD" w14:textId="77777777" w:rsidR="00275783" w:rsidRDefault="00275783" w:rsidP="00275783">
      <w:pPr>
        <w:keepNext/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ahoma"/>
          <w:kern w:val="2"/>
          <w:sz w:val="28"/>
          <w:szCs w:val="28"/>
          <w:lang w:val="uk-UA" w:eastAsia="uk-UA"/>
        </w:rPr>
      </w:pPr>
    </w:p>
    <w:p w14:paraId="558423F5" w14:textId="77777777" w:rsidR="00275783" w:rsidRDefault="00275783" w:rsidP="00275783">
      <w:pPr>
        <w:spacing w:after="0" w:line="100" w:lineRule="atLeast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Звіт постійної комісії міської ради 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з питань дотримання прав людини, депутатської діяльності та етики, законності і правопорядку, конфлікту інтересів</w:t>
      </w:r>
      <w:r w:rsidR="00A46014"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 вересня 2025 року по серпень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затвердити (додається).</w:t>
      </w:r>
    </w:p>
    <w:p w14:paraId="49644C1D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ab/>
        <w:t xml:space="preserve">2. Роботу 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постійної комісії міської ради з питань дотримання прав людини, депутатської діяльності та етики, законності і правопорядку,  конфлікту інтересів  за звітний період визнати задовільною.</w:t>
      </w:r>
    </w:p>
    <w:p w14:paraId="27C8D3C5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ab/>
        <w:t xml:space="preserve">3. Відділу «Секретаріат міської ради» (Валентина </w:t>
      </w:r>
      <w:proofErr w:type="spellStart"/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Приведенець</w:t>
      </w:r>
      <w:proofErr w:type="spellEnd"/>
      <w:r>
        <w:rPr>
          <w:rFonts w:ascii="Times New Roman" w:eastAsia="Andale Sans UI" w:hAnsi="Times New Roman" w:cs="Times New Roman"/>
          <w:kern w:val="2"/>
          <w:sz w:val="28"/>
          <w:szCs w:val="28"/>
          <w:lang w:val="uk-UA" w:eastAsia="uk-UA"/>
        </w:rPr>
        <w:t>) оприлюднити даний звіт на офіційному сайті міської ради.</w:t>
      </w:r>
    </w:p>
    <w:p w14:paraId="5E71013C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</w:pPr>
    </w:p>
    <w:p w14:paraId="30493E61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</w:pPr>
    </w:p>
    <w:p w14:paraId="04EAD214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 xml:space="preserve">  </w:t>
      </w:r>
    </w:p>
    <w:p w14:paraId="3F89FDA4" w14:textId="27DEE67B" w:rsidR="00275783" w:rsidRDefault="00522CFD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2"/>
          <w:sz w:val="28"/>
          <w:szCs w:val="24"/>
          <w:lang w:val="uk-UA" w:eastAsia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>Секретар міської ради</w:t>
      </w:r>
      <w:r w:rsidR="00275783"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 xml:space="preserve">                                        </w:t>
      </w:r>
      <w:r w:rsidR="00A46014">
        <w:rPr>
          <w:rFonts w:ascii="Times New Roman" w:eastAsia="Andale Sans UI" w:hAnsi="Times New Roman" w:cs="Times New Roman"/>
          <w:kern w:val="2"/>
          <w:sz w:val="28"/>
          <w:szCs w:val="24"/>
          <w:lang w:val="uk-UA" w:eastAsia="uk-UA"/>
        </w:rPr>
        <w:t xml:space="preserve">    </w:t>
      </w:r>
      <w:r w:rsidR="00A46014" w:rsidRPr="00A46014">
        <w:rPr>
          <w:rFonts w:ascii="Times New Roman" w:eastAsia="Andale Sans UI" w:hAnsi="Times New Roman" w:cs="Times New Roman"/>
          <w:b/>
          <w:kern w:val="2"/>
          <w:sz w:val="28"/>
          <w:szCs w:val="24"/>
          <w:lang w:val="uk-UA" w:eastAsia="uk-UA"/>
        </w:rPr>
        <w:t>Оксана БАГНОВА</w:t>
      </w:r>
    </w:p>
    <w:p w14:paraId="2BD45525" w14:textId="77777777" w:rsidR="00275783" w:rsidRDefault="00275783" w:rsidP="00275783">
      <w:pPr>
        <w:keepNext/>
        <w:widowControl w:val="0"/>
        <w:suppressAutoHyphens/>
        <w:spacing w:before="240" w:after="120" w:line="240" w:lineRule="auto"/>
        <w:jc w:val="both"/>
        <w:rPr>
          <w:rFonts w:ascii="Arial" w:eastAsia="Andale Sans UI" w:hAnsi="Arial" w:cs="Tahoma"/>
          <w:i/>
          <w:iCs/>
          <w:kern w:val="2"/>
          <w:sz w:val="28"/>
          <w:szCs w:val="28"/>
          <w:lang w:val="uk-UA" w:eastAsia="uk-UA"/>
        </w:rPr>
      </w:pPr>
    </w:p>
    <w:p w14:paraId="0BD33ABF" w14:textId="77777777" w:rsidR="00275783" w:rsidRDefault="00275783" w:rsidP="00275783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14:paraId="41815DBF" w14:textId="77777777" w:rsidR="00275783" w:rsidRDefault="00275783" w:rsidP="00275783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ab/>
      </w:r>
    </w:p>
    <w:p w14:paraId="2CE1C687" w14:textId="77777777" w:rsidR="00902507" w:rsidRDefault="00902507" w:rsidP="00275783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14:paraId="77D06CFD" w14:textId="2EEF4974" w:rsidR="00275783" w:rsidRDefault="00275783" w:rsidP="00275783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                                           </w:t>
      </w:r>
    </w:p>
    <w:p w14:paraId="11F214CF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З</w:t>
      </w:r>
      <w:r>
        <w:rPr>
          <w:rFonts w:ascii="Times New Roman" w:hAnsi="Times New Roman" w:cs="Times New Roman"/>
          <w:sz w:val="28"/>
          <w:szCs w:val="28"/>
          <w:lang w:val="uk-UA"/>
        </w:rPr>
        <w:t>АТВЕРДЖЕНО</w:t>
      </w:r>
    </w:p>
    <w:p w14:paraId="0F14F616" w14:textId="77777777" w:rsidR="00275783" w:rsidRDefault="00275783" w:rsidP="00275783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рішення міської ради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</w:t>
      </w:r>
    </w:p>
    <w:p w14:paraId="323155E7" w14:textId="77777777" w:rsidR="00275783" w:rsidRDefault="00275783" w:rsidP="00275783">
      <w:pPr>
        <w:spacing w:after="0" w:line="240" w:lineRule="auto"/>
        <w:jc w:val="center"/>
        <w:rPr>
          <w:rFonts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___________ № ___</w:t>
      </w:r>
    </w:p>
    <w:p w14:paraId="29B94354" w14:textId="77777777" w:rsidR="00275783" w:rsidRDefault="00275783" w:rsidP="00275783">
      <w:pPr>
        <w:widowControl w:val="0"/>
        <w:suppressAutoHyphens/>
        <w:spacing w:after="0" w:line="360" w:lineRule="auto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   </w:t>
      </w:r>
    </w:p>
    <w:p w14:paraId="4358C123" w14:textId="77777777" w:rsidR="00275783" w:rsidRDefault="00275783" w:rsidP="0027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ЗВІТ </w:t>
      </w:r>
    </w:p>
    <w:p w14:paraId="3EF62A77" w14:textId="77777777" w:rsidR="00275783" w:rsidRDefault="00275783" w:rsidP="0027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ПОСТІЙНОЇ КОМІСІЇ МІСЬКОЇ РАДИ</w:t>
      </w:r>
    </w:p>
    <w:p w14:paraId="04C7ED67" w14:textId="77777777" w:rsidR="00275783" w:rsidRDefault="00275783" w:rsidP="0027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З ПИТАНЬ ДОТРИМАННЯ ПРАВ ЛЮДИНИ,</w:t>
      </w:r>
    </w:p>
    <w:p w14:paraId="04EB378D" w14:textId="77777777" w:rsidR="00275783" w:rsidRDefault="00275783" w:rsidP="0027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ДЕПУТАТСЬКОЇ ДІЯЛЬНОСТІ ТА ЕТИКИ,</w:t>
      </w:r>
    </w:p>
    <w:p w14:paraId="4EBED95D" w14:textId="77777777" w:rsidR="00275783" w:rsidRDefault="00275783" w:rsidP="0027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val="uk-UA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ЗАКОННОСТІ І ПРАВОПОРЯДКУ, КОНФЛІКТУ ІНТЕРЕСІВ</w:t>
      </w:r>
    </w:p>
    <w:p w14:paraId="0AA5A705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  </w:t>
      </w:r>
    </w:p>
    <w:p w14:paraId="10052351" w14:textId="77777777" w:rsidR="00275783" w:rsidRDefault="00275783" w:rsidP="00275783">
      <w:pPr>
        <w:widowControl w:val="0"/>
        <w:suppressAutoHyphens/>
        <w:spacing w:after="0"/>
        <w:ind w:hanging="709"/>
        <w:jc w:val="both"/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                     Постійна комісія міської ради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з питань дотримання прав людини, депутатської діяльності та етики, законності і правопорядку, конфлікту інтересів створена</w:t>
      </w:r>
      <w:r>
        <w:rPr>
          <w:rFonts w:ascii="Times New Roman" w:eastAsia="Andale Sans UI" w:hAnsi="Times New Roman" w:cs="Times New Roman"/>
          <w:kern w:val="2"/>
          <w:sz w:val="24"/>
          <w:szCs w:val="24"/>
          <w:lang w:val="uk-UA"/>
        </w:rPr>
        <w:t xml:space="preserve"> 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відповідно до статті 26 та статті 47 Закону України «Про місцеве самоврядування в Україні», рішенням Ковельської міської ради </w:t>
      </w:r>
      <w:r w:rsidRPr="00A46014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«Про утворення постійних комісій ради та затвердження їх складу» №1/5 від 03 грудня 2020 року і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 здійснює свої повноваження у відповідності до Конституції України, законів України «Про місцеве самоврядування в Україні», «Про статус депутатів місцевих рад», інших законодавчих та нормативних документів, Регламенту Ковельської міської ради восьмого скликання, Положення про постійні комісії та рішеннями міської ради.   </w:t>
      </w:r>
    </w:p>
    <w:p w14:paraId="30288C41" w14:textId="77777777" w:rsidR="00275783" w:rsidRDefault="00275783" w:rsidP="00275783">
      <w:pPr>
        <w:widowControl w:val="0"/>
        <w:suppressAutoHyphens/>
        <w:spacing w:after="0"/>
        <w:ind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A46014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A460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 </w:t>
      </w:r>
      <w:r w:rsidR="00A46014"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є незмінним:</w:t>
      </w:r>
      <w:r w:rsidR="007D1626"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</w:t>
      </w:r>
      <w:r w:rsidR="00A46014">
        <w:rPr>
          <w:rFonts w:ascii="Times New Roman" w:hAnsi="Times New Roman" w:cs="Times New Roman"/>
          <w:sz w:val="28"/>
          <w:szCs w:val="28"/>
          <w:lang w:val="uk-UA"/>
        </w:rPr>
        <w:t>4 депутати міської ради –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Мілінчук</w:t>
      </w:r>
      <w:proofErr w:type="spellEnd"/>
      <w:r w:rsidR="00A46014"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Андрій Валерійович – голова комісії,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Федосюк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Віра Іванівна – заступник голови комісії, </w:t>
      </w:r>
      <w:proofErr w:type="spellStart"/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>Середюк</w:t>
      </w:r>
      <w:proofErr w:type="spellEnd"/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Тетяна Володимирівна – секретар комісії, Стасюк Галина Миколаївна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член комісії. </w:t>
      </w:r>
    </w:p>
    <w:p w14:paraId="1E996B70" w14:textId="77777777" w:rsidR="00275783" w:rsidRDefault="00275783" w:rsidP="00275783">
      <w:pPr>
        <w:widowControl w:val="0"/>
        <w:suppressAutoHyphens/>
        <w:spacing w:after="0"/>
        <w:ind w:hanging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Під час звітного періоду постійна комісія міської ради з питань дотримання прав людини, депутатської діяльності та етики, законності і правопорядку, конфлікту інтересів здійснювала свою роботу на засадах законності, верховенства права та захисту прав і свобод громадян.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прозорою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розглядалися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колегіально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рівним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правом голосу кожного члена. При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прийнятті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рішень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дотримувалася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об’єктивності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неупередженості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недопущення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конфлікту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інтересів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також норм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доброчесності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Члени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усвідомлювали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відповідальність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радою та громадою за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своєї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забезпечувало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покладених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EBB68A6" w14:textId="77777777" w:rsidR="00275783" w:rsidRPr="00306B11" w:rsidRDefault="00275783" w:rsidP="00306B11">
      <w:pPr>
        <w:widowControl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Відповідно до Положення про постійні комісії міської ради за функціональною спрямованістю </w:t>
      </w:r>
      <w:r w:rsidR="00A460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вересня 2025 року по серпень 2026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року  було провед</w:t>
      </w:r>
      <w:r w:rsidR="00A460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 16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засідан</w:t>
      </w:r>
      <w:r w:rsidR="004154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 комісії на яких розглянуто 112</w:t>
      </w:r>
      <w:r w:rsidRPr="00A4601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306B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</w:t>
      </w:r>
      <w:r w:rsidRPr="00EB7D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EB7D2E">
        <w:rPr>
          <w:sz w:val="28"/>
          <w:szCs w:val="28"/>
          <w:lang w:val="uk-UA"/>
        </w:rPr>
        <w:t xml:space="preserve"> </w:t>
      </w:r>
      <w:r w:rsidRPr="00EB7D2E">
        <w:rPr>
          <w:rFonts w:ascii="Times New Roman" w:hAnsi="Times New Roman" w:cs="Times New Roman"/>
          <w:sz w:val="28"/>
          <w:szCs w:val="28"/>
          <w:lang w:val="uk-UA"/>
        </w:rPr>
        <w:t>за результатами розгляду яких надані відп</w:t>
      </w:r>
      <w:r w:rsidR="00EB7D2E" w:rsidRPr="00EB7D2E">
        <w:rPr>
          <w:rFonts w:ascii="Times New Roman" w:hAnsi="Times New Roman" w:cs="Times New Roman"/>
          <w:sz w:val="28"/>
          <w:szCs w:val="28"/>
          <w:lang w:val="uk-UA"/>
        </w:rPr>
        <w:t>овідні висновки та рекомендації.</w:t>
      </w:r>
      <w:r w:rsidRPr="00A4601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 </w:t>
      </w:r>
      <w:r w:rsidRPr="00A650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Впродовж  звітного періоду було розглянуто, обговорено, доповнено та </w:t>
      </w:r>
      <w:r w:rsidRPr="00306B1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рекомендовано винести на розгляд сесії наступні питання:</w:t>
      </w:r>
    </w:p>
    <w:p w14:paraId="76AA94A6" w14:textId="77777777" w:rsidR="00275783" w:rsidRPr="00306B11" w:rsidRDefault="00A65016" w:rsidP="00306B1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 П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Почесний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громадянин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83" w:rsidRPr="00306B1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75783" w:rsidRPr="00306B11">
        <w:rPr>
          <w:rFonts w:ascii="Times New Roman" w:hAnsi="Times New Roman" w:cs="Times New Roman"/>
          <w:sz w:val="28"/>
          <w:szCs w:val="28"/>
        </w:rPr>
        <w:t xml:space="preserve"> Ковеля»</w:t>
      </w:r>
      <w:r w:rsidRPr="00306B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159753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проїзд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автомобільним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транспортом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пільгових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5AF7BD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306B1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Правил благоустрою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>.</w:t>
      </w:r>
    </w:p>
    <w:p w14:paraId="68DEC40E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«Прапор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Надії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5144858" w14:textId="77777777" w:rsidR="00A65016" w:rsidRPr="00306B11" w:rsidRDefault="00EB7D2E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306B11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="00A65016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306B11">
        <w:rPr>
          <w:rFonts w:ascii="Times New Roman" w:hAnsi="Times New Roman" w:cs="Times New Roman"/>
          <w:sz w:val="28"/>
          <w:szCs w:val="28"/>
        </w:rPr>
        <w:t>чергового</w:t>
      </w:r>
      <w:proofErr w:type="spellEnd"/>
      <w:r w:rsidR="00A65016" w:rsidRPr="00306B11">
        <w:rPr>
          <w:rFonts w:ascii="Times New Roman" w:hAnsi="Times New Roman" w:cs="Times New Roman"/>
          <w:sz w:val="28"/>
          <w:szCs w:val="28"/>
        </w:rPr>
        <w:t xml:space="preserve"> рангу </w:t>
      </w:r>
      <w:proofErr w:type="spellStart"/>
      <w:r w:rsidR="00A65016" w:rsidRPr="00306B11">
        <w:rPr>
          <w:rFonts w:ascii="Times New Roman" w:hAnsi="Times New Roman" w:cs="Times New Roman"/>
          <w:sz w:val="28"/>
          <w:szCs w:val="28"/>
        </w:rPr>
        <w:t>посадової</w:t>
      </w:r>
      <w:proofErr w:type="spellEnd"/>
      <w:r w:rsidR="00A65016" w:rsidRPr="00306B11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="00A65016" w:rsidRPr="00306B11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5016" w:rsidRPr="00306B11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A65016"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282A17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звернення до Верховної Ради України, щодо прийняття </w:t>
      </w:r>
      <w:proofErr w:type="spellStart"/>
      <w:r w:rsidRPr="00306B11">
        <w:rPr>
          <w:rFonts w:ascii="Times New Roman" w:hAnsi="Times New Roman" w:cs="Times New Roman"/>
          <w:sz w:val="28"/>
          <w:szCs w:val="28"/>
          <w:lang w:val="uk-UA"/>
        </w:rPr>
        <w:t>законопроєкту</w:t>
      </w:r>
      <w:proofErr w:type="spellEnd"/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державної підтримки учасників бойових дій, осіб з інвалідністю внаслідок війни та членів сімей загиблих (безвісно відсутніх, померлих) Захисників і Захисниць України при веденні особистого селянського чи фермерського господарства та здійсненні підприємницької діяльності». </w:t>
      </w:r>
    </w:p>
    <w:p w14:paraId="3DE39131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 Про звіт постійної комісії міської ради з питань дотримання прав людини, депутатської діяльності та етики, законності і правопорядку, конфлікту інтересів.</w:t>
      </w:r>
    </w:p>
    <w:p w14:paraId="5E45E0A9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19.12.2024 № 58/33 «Про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9C8A7C2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Правил благоустрою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D89AB0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Статуту КОМУНАЛЬНОГО ПІДПРИЄМСТВА «КОВЕЛЬВОДОКАНАЛ» КОВЕЛЬСЬКОЇ МІСЬКОЇ РАДИ. </w:t>
      </w:r>
    </w:p>
    <w:p w14:paraId="4DB32A47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затвердження Положення про відділ бухгалтерського обліку і звітності виконавчого комітету Ковельської міської ради в новій редакції. </w:t>
      </w:r>
    </w:p>
    <w:p w14:paraId="6D69C58D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EB7D2E" w:rsidRPr="00306B11">
        <w:rPr>
          <w:rFonts w:ascii="Times New Roman" w:hAnsi="Times New Roman" w:cs="Times New Roman"/>
          <w:sz w:val="28"/>
          <w:szCs w:val="28"/>
        </w:rPr>
        <w:t>Інформаці</w:t>
      </w:r>
      <w:proofErr w:type="spellEnd"/>
      <w:r w:rsidR="00EB7D2E" w:rsidRPr="00306B1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306B11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у III</w:t>
      </w:r>
      <w:r w:rsidR="00EB7D2E" w:rsidRPr="00306B11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EB7D2E" w:rsidRPr="00306B1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B7D2E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D2E" w:rsidRPr="00306B11">
        <w:rPr>
          <w:rFonts w:ascii="Times New Roman" w:hAnsi="Times New Roman" w:cs="Times New Roman"/>
          <w:sz w:val="28"/>
          <w:szCs w:val="28"/>
        </w:rPr>
        <w:t>кварталі</w:t>
      </w:r>
      <w:proofErr w:type="spellEnd"/>
      <w:r w:rsidR="00EB7D2E" w:rsidRPr="00306B11">
        <w:rPr>
          <w:rFonts w:ascii="Times New Roman" w:hAnsi="Times New Roman" w:cs="Times New Roman"/>
          <w:sz w:val="28"/>
          <w:szCs w:val="28"/>
        </w:rPr>
        <w:t xml:space="preserve"> 2025 року</w:t>
      </w:r>
      <w:r w:rsidR="00EB7D2E" w:rsidRPr="00306B11">
        <w:rPr>
          <w:rFonts w:ascii="Times New Roman" w:hAnsi="Times New Roman" w:cs="Times New Roman"/>
          <w:sz w:val="28"/>
          <w:szCs w:val="28"/>
          <w:lang w:val="uk-UA"/>
        </w:rPr>
        <w:t>, І, ІІ – 2026 р.</w:t>
      </w:r>
    </w:p>
    <w:p w14:paraId="0DCC914F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правопорушень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злочинів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EF4A81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затвердження Програми покращення </w:t>
      </w:r>
      <w:proofErr w:type="spellStart"/>
      <w:r w:rsidRPr="00306B11">
        <w:rPr>
          <w:rFonts w:ascii="Times New Roman" w:hAnsi="Times New Roman" w:cs="Times New Roman"/>
          <w:sz w:val="28"/>
          <w:szCs w:val="28"/>
          <w:lang w:val="uk-UA"/>
        </w:rPr>
        <w:t>матеріальнотехнічного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військових частин Збройних сил України та інших військових та воєнізованих формувань, проведення заходів територіальної оборони, мобілізаційної підготовки та мобілізації на 2026 рік. </w:t>
      </w:r>
    </w:p>
    <w:p w14:paraId="260A29A8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затвердження програми профілактики рецидивної злочинності та індивідуальної соціальної підтримки ветеранів війни й інших осіб, </w:t>
      </w:r>
      <w:r w:rsidRPr="00306B1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засуджених до покарань не пов’язаних з позбавленням волі, які перебувають на обліку </w:t>
      </w:r>
      <w:proofErr w:type="spellStart"/>
      <w:r w:rsidRPr="00306B11">
        <w:rPr>
          <w:rFonts w:ascii="Times New Roman" w:hAnsi="Times New Roman" w:cs="Times New Roman"/>
          <w:sz w:val="28"/>
          <w:szCs w:val="28"/>
          <w:lang w:val="uk-UA"/>
        </w:rPr>
        <w:t>пробації</w:t>
      </w:r>
      <w:proofErr w:type="spellEnd"/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у Ковельській територіальній громаді на 2026–2028 роки.</w:t>
      </w:r>
    </w:p>
    <w:p w14:paraId="6EECCFFF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затвердження Програми для забезпечення виконання судових рішень на 2026-2028 роки. </w:t>
      </w:r>
    </w:p>
    <w:p w14:paraId="0DF44BCC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C82C9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бюджет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024345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DB776D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внесення змін до рішення міської ради від 03 грудня 2020 року № 1/5 «Про утворення постійних комісій ради та затвердження їх складу», зі змінами. </w:t>
      </w:r>
    </w:p>
    <w:p w14:paraId="4E813D67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звернення до Президента України, Верховної Ради України щодо необхідності законодавчого врегулювання статусу осіб, зниклих безвісти внаслідок збройної агресії проти України та забезпечення соціальних гарантій їхнім родинам. </w:t>
      </w:r>
    </w:p>
    <w:p w14:paraId="4F1D8A15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програмно-комп’ютерного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за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73686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у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корупційних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Антикорупційною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та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2024 -2026 роки. </w:t>
      </w:r>
    </w:p>
    <w:p w14:paraId="360385ED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ГО «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Свідома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громада Ковеля»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21.04.2025. </w:t>
      </w:r>
    </w:p>
    <w:p w14:paraId="4035A75F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затвердження Порядку надання одноразової матеріальної допомоги жителям Ковельської територіальної громади, хворим на онкологічні захворювання. </w:t>
      </w:r>
    </w:p>
    <w:p w14:paraId="6562ABEB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Статуту РЕМОНТНОГО ЖИТЛОВО-КОМУНАЛЬНОГО ПІДПРИЄМСТВА № 1. </w:t>
      </w:r>
    </w:p>
    <w:p w14:paraId="156A505B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внесення змін до рішення міської ради від 24.12.2020 № 2/36 «Про затвердження структури, загальної чисельності апарату управління міської ради та її виконавчих органів» (зі змінами). </w:t>
      </w:r>
    </w:p>
    <w:p w14:paraId="2A9981CF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Про дострокове припинення повноважень заступника міського голови з питань діяльності виконавчих органів </w:t>
      </w:r>
      <w:proofErr w:type="spellStart"/>
      <w:r w:rsidRPr="00306B11">
        <w:rPr>
          <w:rFonts w:ascii="Times New Roman" w:hAnsi="Times New Roman" w:cs="Times New Roman"/>
          <w:sz w:val="28"/>
          <w:szCs w:val="28"/>
          <w:lang w:val="uk-UA"/>
        </w:rPr>
        <w:t>Жигаревича</w:t>
      </w:r>
      <w:proofErr w:type="spellEnd"/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</w:p>
    <w:p w14:paraId="5E15B85E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за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плану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на 2026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4EC3A5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архівного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архівної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Ковеля за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B44E16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6B11">
        <w:rPr>
          <w:rFonts w:ascii="Times New Roman" w:hAnsi="Times New Roman" w:cs="Times New Roman"/>
          <w:sz w:val="28"/>
          <w:szCs w:val="28"/>
        </w:rPr>
        <w:t>про роботу</w:t>
      </w:r>
      <w:proofErr w:type="gram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ради за 2025 </w:t>
      </w:r>
      <w:proofErr w:type="spellStart"/>
      <w:r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06B11">
        <w:rPr>
          <w:rFonts w:ascii="Times New Roman" w:hAnsi="Times New Roman" w:cs="Times New Roman"/>
          <w:sz w:val="28"/>
          <w:szCs w:val="28"/>
        </w:rPr>
        <w:t xml:space="preserve"> (станом на 01.12.2025). </w:t>
      </w:r>
    </w:p>
    <w:p w14:paraId="7A245DDC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-Про внесення змін до рішення міської ради від 10.12.2020 № 1/10</w:t>
      </w:r>
    </w:p>
    <w:p w14:paraId="6031B6C8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lastRenderedPageBreak/>
        <w:t>«Про затвердження першого заступника міського голови, заступників</w:t>
      </w:r>
    </w:p>
    <w:p w14:paraId="6E3E0C37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міського голови з питань діяльності виконавчих органів та керуючого</w:t>
      </w:r>
    </w:p>
    <w:p w14:paraId="5D6799F5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справами виконавчого комітету міської ради».</w:t>
      </w:r>
    </w:p>
    <w:p w14:paraId="6A8A2F22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-Про внесення змін до рішення міської ради від 10.12.2020 № 1/11</w:t>
      </w:r>
    </w:p>
    <w:p w14:paraId="523F111A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«Про виконавчий комітет міської ради», зі змінами.</w:t>
      </w:r>
    </w:p>
    <w:p w14:paraId="588005E9" w14:textId="77777777" w:rsidR="00A65016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Інформація про стан боротьби із злочинністю, забезпечення</w:t>
      </w:r>
    </w:p>
    <w:p w14:paraId="426F91F6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громадського порядку на території Ковельської територіальної громади у</w:t>
      </w:r>
    </w:p>
    <w:p w14:paraId="4D3F6DCC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2025 році.</w:t>
      </w:r>
    </w:p>
    <w:p w14:paraId="15640660" w14:textId="77777777" w:rsidR="00A65016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Інформація про виконання Програми для забезпечення виконання</w:t>
      </w: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судових рішень на 2025 рік за 2025 рік.</w:t>
      </w:r>
    </w:p>
    <w:p w14:paraId="39554D7E" w14:textId="77777777" w:rsidR="00A65016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Інформація про виконання Програми профілактики</w:t>
      </w: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правопорушень і злочинів на 2025 рік за 2025 рік.</w:t>
      </w:r>
    </w:p>
    <w:p w14:paraId="188AB298" w14:textId="77777777" w:rsidR="00A65016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Інформація про виконання Програми покращення матеріально-технічного забезпечення військових частин Збройних сил України та інших</w:t>
      </w:r>
    </w:p>
    <w:p w14:paraId="1BF22034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військових та воєнізованих формувань, проведення заходів територіальної</w:t>
      </w:r>
    </w:p>
    <w:p w14:paraId="32CA1A19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оборони, мобілізаційної підготовки та мобілізації на 2025 рік за 2025 рік.</w:t>
      </w:r>
    </w:p>
    <w:p w14:paraId="0E57F532" w14:textId="77777777" w:rsidR="001C1B3F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Інформація про виконання Антикорупційної програми</w:t>
      </w:r>
      <w:r w:rsidR="00EB7D2E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Ковельської  міської ради та її виконавчих органів на 2024-2026 роки за 2025</w:t>
      </w:r>
      <w:r w:rsidR="00EB7D2E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рік. </w:t>
      </w:r>
    </w:p>
    <w:p w14:paraId="5F6636E9" w14:textId="77777777" w:rsidR="00A65016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>Про розгляд звернення депутата міської ради Галини Стасюк про</w:t>
      </w:r>
    </w:p>
    <w:p w14:paraId="6F5567E0" w14:textId="77777777" w:rsidR="00A65016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звернення ГО «Свідома громада Ковеля» щодо діяльності управління з</w:t>
      </w:r>
    </w:p>
    <w:p w14:paraId="3A7EF768" w14:textId="77777777" w:rsidR="00401EC1" w:rsidRPr="00306B11" w:rsidRDefault="00A65016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питань ветеранської політики виконавчого комітету міської ради.</w:t>
      </w:r>
    </w:p>
    <w:p w14:paraId="33E63483" w14:textId="77777777" w:rsidR="00401EC1" w:rsidRPr="00306B11" w:rsidRDefault="001C1B3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02822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016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Управління соціального захисту населення виконавчого комітету Ковельської міської ради щодо комісії по прийнятті рішення по видачі сертифікатів внутрішньо переміщеним особам учасникам бойових дій збройних сил України. </w:t>
      </w:r>
    </w:p>
    <w:p w14:paraId="2179565D" w14:textId="77777777" w:rsidR="00DE119F" w:rsidRPr="00306B11" w:rsidRDefault="00DE119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за 2025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30048" w14:textId="77777777" w:rsidR="00DE119F" w:rsidRPr="00306B11" w:rsidRDefault="00DE119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і доповнень до Програми покращення матеріально-технічного забезпечення військових частин Збройних сил України та інших військових та воєнізованих формувань, проведення заходів територіальної оборони, мобілізаційної підготовки та мобілізації на 2026 рік, затвердженої рішенням міської ради від 27.11.2025 № 71/46. </w:t>
      </w:r>
    </w:p>
    <w:p w14:paraId="735EA378" w14:textId="77777777" w:rsidR="00DE119F" w:rsidRPr="00306B11" w:rsidRDefault="00DE119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відділ з питань ведення військового обліку призовників, військовозобов’язаних та резервістів виконавчого комітету Ковельської міської ради. </w:t>
      </w:r>
    </w:p>
    <w:p w14:paraId="10B22038" w14:textId="77777777" w:rsidR="00DE119F" w:rsidRPr="00306B11" w:rsidRDefault="00DE119F" w:rsidP="00306B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B1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306B1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кошторисної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плати при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306B1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401EC1" w:rsidRPr="00306B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8AADEE" w14:textId="77777777" w:rsidR="00DE119F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тарифів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платні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Територіальним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) м. Ковеля. </w:t>
      </w:r>
    </w:p>
    <w:p w14:paraId="0F3F5609" w14:textId="77777777" w:rsidR="00DE119F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регуляторної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виконавчими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органами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у 2025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D45131" w14:textId="77777777" w:rsidR="00DE119F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звіти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депутатів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ради VIII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за 2025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3B87EF" w14:textId="77777777" w:rsidR="00DE119F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заступника міського голови з питань діяльності виконавчих органів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  <w:lang w:val="uk-UA"/>
        </w:rPr>
        <w:t>Маленицької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 Н.Д. </w:t>
      </w:r>
    </w:p>
    <w:p w14:paraId="65DAD26F" w14:textId="77777777" w:rsidR="00DE119F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присяжних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Ковельського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суду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Волинської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C7DAD9" w14:textId="77777777" w:rsidR="00401EC1" w:rsidRPr="00824DD2" w:rsidRDefault="00DE119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DD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01EC1" w:rsidRPr="00824DD2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EC1" w:rsidRPr="00824DD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01EC1" w:rsidRPr="00824DD2">
        <w:rPr>
          <w:rFonts w:ascii="Times New Roman" w:hAnsi="Times New Roman" w:cs="Times New Roman"/>
          <w:sz w:val="28"/>
          <w:szCs w:val="28"/>
        </w:rPr>
        <w:t xml:space="preserve"> ра</w:t>
      </w:r>
      <w:r w:rsidRPr="00824DD2">
        <w:rPr>
          <w:rFonts w:ascii="Times New Roman" w:hAnsi="Times New Roman" w:cs="Times New Roman"/>
          <w:sz w:val="28"/>
          <w:szCs w:val="28"/>
        </w:rPr>
        <w:t xml:space="preserve">ди. </w:t>
      </w:r>
    </w:p>
    <w:p w14:paraId="0C23673D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і доповнень до рішення міської ради від 27.11.2025 № 71/45 “Про затвердження програми профілактики правопорушень і злочинів на 2026 рік”, зі змінами і доповненнями. </w:t>
      </w:r>
    </w:p>
    <w:p w14:paraId="453C4FAC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Програми забезпечення ефективної діяльності територіального сервісного центру № 0742 (на правах відділу, м. Ковель) регіонального сервісного центру ГСЦ МВС в Рівненській, Волинській та Житомирській областях (філія ГСЦ МВС) на 2026 рік. </w:t>
      </w:r>
    </w:p>
    <w:p w14:paraId="35C96263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адресної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мешканцям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D02ED5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A16411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Статуту ПІДПРИЄМСТВА ТЕПЛОВИХ МЕРЕЖ «КОВЕЛЬТЕПЛО». </w:t>
      </w:r>
    </w:p>
    <w:p w14:paraId="5488ACFA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міської ради від 22.01.2026 № 74/3 «Про внесення змін до рішення міської ради від 10.12.2020 № 1/11 «Про виконавчий комітет міської ради», зі змінами». </w:t>
      </w:r>
    </w:p>
    <w:p w14:paraId="1A60D3A1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Тойкутського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A3950B" w14:textId="77777777" w:rsidR="00A65016" w:rsidRPr="00A65016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Зеленського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рік</w:t>
      </w:r>
      <w:proofErr w:type="spellEnd"/>
    </w:p>
    <w:p w14:paraId="11997A66" w14:textId="77777777" w:rsidR="001C1B3F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Білинського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F965C2" w14:textId="77777777" w:rsidR="001C1B3F" w:rsidRDefault="001C1B3F" w:rsidP="00A650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A6501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Ружинського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A6501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A650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C1A0FD" w14:textId="77777777" w:rsidR="00A65016" w:rsidRDefault="001C1B3F" w:rsidP="00A65016">
      <w:p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до ВРУ, щодо прийняття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>законопроєкту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законів України щодо забезпечення права військовослужбовців, ветеранів та військовополонених, яких звільнено з полону, на належну медичну допомогу, реабілітацію, протезування».</w:t>
      </w:r>
      <w:r w:rsidR="00A65016" w:rsidRPr="001C1B3F">
        <w:rPr>
          <w:lang w:val="uk-UA"/>
        </w:rPr>
        <w:t xml:space="preserve"> </w:t>
      </w:r>
    </w:p>
    <w:p w14:paraId="3049D7C3" w14:textId="77777777" w:rsidR="00A65016" w:rsidRP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B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«Центр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»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E7231E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роботу відділу з питань діяльності правоохоронних органів, оборонно-мобілізаційної та кадрової роботи виконавчого комітету Ковельської міської ради за 2025 рік. </w:t>
      </w:r>
    </w:p>
    <w:p w14:paraId="0D3AF01F" w14:textId="77777777" w:rsidR="00A65016" w:rsidRP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депутата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Галини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Стасюк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муніципальної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варти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Сергія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Мазурова. </w:t>
      </w:r>
    </w:p>
    <w:p w14:paraId="291A8DE9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і доповнень до рішення міської ради від 27.11.2025 № 71/45 “Про затвердження програми профілактики правопорушень і злочинів на 2026 рік”, зі змінами і доповненнями. </w:t>
      </w:r>
    </w:p>
    <w:p w14:paraId="7AC2E368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Програми забезпечення ефективної діяльності територіального сервісного центру № 0742 (на правах відділу, м. Ковель) регіонального сервісного центру ГСЦ МВС в Рівненській, Волинській та Житомирській областях (філія ГСЦ МВС) на 2026 рік. </w:t>
      </w:r>
    </w:p>
    <w:p w14:paraId="219AFCBA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адресної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мешканцям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DE2D6E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81C833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міської ради від 22.01.2026 № 74/3 «Про внесення змін до рішення міської ради від 10.12.2020 № 1/11 «Про виконавчий комітет міської ради», зі змінами». </w:t>
      </w:r>
    </w:p>
    <w:p w14:paraId="34EA344E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Тойкутського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E55DC5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Зеленського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B0257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Білинського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A5B127" w14:textId="77777777" w:rsidR="001C1B3F" w:rsidRDefault="001C1B3F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Ружинського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округу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89EE13" w14:textId="77777777" w:rsidR="007D66C7" w:rsidRDefault="007D66C7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роботу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«Центр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» за 2025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7F1EA0" w14:textId="77777777" w:rsidR="007D66C7" w:rsidRDefault="007D66C7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роботу відділу з питань діяльності правоохоронних органів, оборонно-мобілізаційної та кадрової роботи виконавчого комітету Ковельської міської ради за 2025 рік. </w:t>
      </w:r>
    </w:p>
    <w:p w14:paraId="59C6C427" w14:textId="77777777" w:rsidR="00A65016" w:rsidRPr="001C1B3F" w:rsidRDefault="007D66C7" w:rsidP="001C1B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депутата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Галини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Стасюк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муніципальної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варти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Сергія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Мазурова. </w:t>
      </w:r>
    </w:p>
    <w:p w14:paraId="395FF8D1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у Порядок виплати щорічної грошової допомоги членам добровольчого формування Ковельської територіальної громади № 1 в умовах воєнного стану, затвердженого рішенням міської ради від 27.11.2025 № 71/46 (зі змінами). </w:t>
      </w:r>
    </w:p>
    <w:p w14:paraId="31D92BF0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і доповнень до Антикорупційної програми Ковельської міської ради та її виконавчих органів на 2024-2026 роки, затвердженої рішенням Ковельської міської ради від 24.10.2024 № 55/2 «Про затвердження Антикорупційної програми Ковельської міської ради та її виконавчих органів на 2024-2026 роки».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7770FF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ставок та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пільг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податку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відмінне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36EC89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податку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1D0E05" w14:textId="77777777" w:rsidR="00A65016" w:rsidRPr="001C1B3F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Про розгляд звернення голови ГО «Ковельське Об’єднання Ветеранів та Волонтерів АТО/ООС» Валентина Рибакова щодо етичної поведінки та діяльності депутата міської ради Галини Стасюк. </w:t>
      </w:r>
    </w:p>
    <w:p w14:paraId="3BAFD63E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27.11.2025 № 71/53 «Про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2026». </w:t>
      </w:r>
    </w:p>
    <w:p w14:paraId="63BAEF40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Статуту КОМУНАЛЬНОГО ПІДПРИЄМСТВА «КОВЕЛЬВОДОКАНАЛ» КОВЕЛЬСЬКОЇ МІСЬКОЇ РАДИ у новій редакції.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роботу відділу муніципальної варти виконавчого комітету міської ради за 2025 рік. </w:t>
      </w:r>
    </w:p>
    <w:p w14:paraId="15794537" w14:textId="77777777" w:rsidR="00A65016" w:rsidRPr="001C1B3F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результати роботи робочої групи з вивчення питання надання послуг магнітно-резонансної терапії у комунальному некомерційному підприємстві Ковельське міськрайонне територіальне медичне об’єднання Ковельської міської ради Волинської області. </w:t>
      </w:r>
    </w:p>
    <w:p w14:paraId="68611616" w14:textId="77777777" w:rsidR="007D66C7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депутатів Ковельської міської ради до голови правління акціонерного товариства «Укрзалізниця» щодо відновлення курсування приміського дизель-поїзда № 6373/6374 сполученням </w:t>
      </w:r>
      <w:proofErr w:type="spellStart"/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>КовельЯгодин</w:t>
      </w:r>
      <w:proofErr w:type="spellEnd"/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-Ковель з метою отримання послуг з перевезення населення Ковельської територіальної громади. </w:t>
      </w:r>
    </w:p>
    <w:p w14:paraId="6F99324A" w14:textId="77777777" w:rsidR="00956773" w:rsidRDefault="007D66C7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7D66C7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і доповнень до рішення міської ради від 27.11.2025 № 71/45 “Про затвердження програми профілактики правопорушень і злочинів на 2026 рік”, зі змінами і доповненнями. </w:t>
      </w:r>
    </w:p>
    <w:p w14:paraId="632B3B17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припинення шляхом приєднання Управління з питань ветеранської політики виконавчого комітету Ковельської міської ради до Управління соціального захисту населення виконавчого комітету Ковельської міської ради. </w:t>
      </w:r>
    </w:p>
    <w:p w14:paraId="0C86C517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міської ради від 24.12.2020 №2/36 «Про затвердження структури, загальної чисельності апарату управління міської ради та її виконавчих органів» (зі змінами). </w:t>
      </w:r>
    </w:p>
    <w:p w14:paraId="2943ADC4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ветеранської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ради (нова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редакція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46E0AB4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Порядку утворення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області. </w:t>
      </w:r>
    </w:p>
    <w:p w14:paraId="2C9D4E58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формування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області. </w:t>
      </w:r>
    </w:p>
    <w:p w14:paraId="29D34D3A" w14:textId="77777777" w:rsidR="00956773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формування конкурсної комісії для відбору незалежних членів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області. </w:t>
      </w:r>
    </w:p>
    <w:p w14:paraId="2A4679F2" w14:textId="77777777" w:rsidR="00A65016" w:rsidRPr="001C1B3F" w:rsidRDefault="00956773" w:rsidP="007D6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депутатів Ковельської міської ради до Президента України, Верховної Ради України, Кабінету Міністрів України щодо посилення підтримки українських військовослужбовців. </w:t>
      </w:r>
    </w:p>
    <w:p w14:paraId="6CC10484" w14:textId="77777777" w:rsidR="00956773" w:rsidRDefault="00956773" w:rsidP="0095677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2027-2034 роки та Плану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2027-2029 роки з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на 2027-2034 роки. </w:t>
      </w:r>
    </w:p>
    <w:p w14:paraId="43D7205B" w14:textId="77777777" w:rsidR="00956773" w:rsidRDefault="00956773" w:rsidP="0095677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Програми покращення </w:t>
      </w:r>
      <w:proofErr w:type="spellStart"/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>матеріальнотехнічного</w:t>
      </w:r>
      <w:proofErr w:type="spellEnd"/>
      <w:r w:rsidR="00A65016" w:rsidRPr="00956773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військових частин Збройних сил України та інших військових та воєнізованих формувань, проведення заходів територіальної оборони, мобілізаційної підготовки та мобілізації на 2026 рік, затвердженої рішенням міської ради від 27.11.2025 № 71/46, зі змінами та доповненнями. </w:t>
      </w:r>
    </w:p>
    <w:p w14:paraId="2F012C2F" w14:textId="77777777" w:rsidR="00275783" w:rsidRPr="001C1B3F" w:rsidRDefault="00956773" w:rsidP="00956773">
      <w:pPr>
        <w:widowControl w:val="0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5016" w:rsidRPr="001C1B3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про Раду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Ковельській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016" w:rsidRPr="001C1B3F">
        <w:rPr>
          <w:rFonts w:ascii="Times New Roman" w:hAnsi="Times New Roman" w:cs="Times New Roman"/>
          <w:sz w:val="28"/>
          <w:szCs w:val="28"/>
        </w:rPr>
        <w:t>міській</w:t>
      </w:r>
      <w:proofErr w:type="spellEnd"/>
      <w:r w:rsidR="00A65016" w:rsidRPr="001C1B3F">
        <w:rPr>
          <w:rFonts w:ascii="Times New Roman" w:hAnsi="Times New Roman" w:cs="Times New Roman"/>
          <w:sz w:val="28"/>
          <w:szCs w:val="28"/>
        </w:rPr>
        <w:t xml:space="preserve"> раді.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5B08DAD8" w14:textId="77777777" w:rsidR="00275783" w:rsidRPr="00956773" w:rsidRDefault="00275783" w:rsidP="0095677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773">
        <w:rPr>
          <w:rFonts w:ascii="Times New Roman" w:hAnsi="Times New Roman" w:cs="Times New Roman"/>
          <w:sz w:val="28"/>
          <w:szCs w:val="28"/>
          <w:lang w:val="uk-UA"/>
        </w:rPr>
        <w:t>- інше.</w:t>
      </w:r>
    </w:p>
    <w:p w14:paraId="7DC06D27" w14:textId="77777777" w:rsidR="00275783" w:rsidRDefault="00275783" w:rsidP="0027578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 загальному р</w:t>
      </w:r>
      <w:r w:rsidR="006A40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екомендовано сесії затвердити 66</w:t>
      </w:r>
      <w:r w:rsidR="00A460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="00A460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проєкти</w:t>
      </w:r>
      <w:proofErr w:type="spellEnd"/>
      <w:r w:rsidR="00A460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рішень з розглянутих питань, 14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рішень було не підтримано комісією та виносились на розгляд сесії, 14 інформацій пропоновано взяти до відома. </w:t>
      </w:r>
    </w:p>
    <w:p w14:paraId="5A286575" w14:textId="77777777" w:rsidR="00824DD2" w:rsidRPr="00824DD2" w:rsidRDefault="00824DD2" w:rsidP="0027578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       Також у </w:t>
      </w:r>
      <w:r w:rsidRPr="00824DD2">
        <w:rPr>
          <w:rFonts w:ascii="Arial" w:hAnsi="Arial"/>
          <w:color w:val="222222"/>
          <w:shd w:val="clear" w:color="auto" w:fill="FFFFFF"/>
          <w:lang w:val="uk-UA"/>
        </w:rPr>
        <w:t xml:space="preserve"> </w:t>
      </w:r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розділі «Різне» членами комісії розглядалися важливі та актуальні питання, порушені у зверненнях громадських організацій, депутатів міської ради та жителів громади.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Комісія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всебічно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опрацьовувала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порушені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проблеми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сприяючи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їх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вирішенню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відповідно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 чинного </w:t>
      </w:r>
      <w:proofErr w:type="spellStart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законодавств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proofErr w:type="spellEnd"/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За результатами розгляду порушених питань надавалися відповідні рекомендації та пропозиції в межах повноважень.</w:t>
      </w:r>
      <w:r w:rsidRPr="00824D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14:paraId="5AC90FBF" w14:textId="77777777" w:rsidR="00275783" w:rsidRDefault="00956773" w:rsidP="0027578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275783">
        <w:rPr>
          <w:rFonts w:ascii="Times New Roman" w:hAnsi="Times New Roman" w:cs="Times New Roman"/>
          <w:sz w:val="28"/>
          <w:szCs w:val="28"/>
          <w:lang w:val="uk-UA"/>
        </w:rPr>
        <w:t xml:space="preserve">Серед пріоритетів у роботі постійної комісії є законність прийняття рішень міською радою. Тож </w:t>
      </w:r>
      <w:proofErr w:type="spellStart"/>
      <w:r w:rsidR="00275783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="00275783">
        <w:rPr>
          <w:rFonts w:ascii="Times New Roman" w:hAnsi="Times New Roman" w:cs="Times New Roman"/>
          <w:sz w:val="28"/>
          <w:szCs w:val="28"/>
          <w:lang w:val="uk-UA"/>
        </w:rPr>
        <w:t xml:space="preserve"> рішень з усіх питань, що вносилися на </w:t>
      </w:r>
      <w:r w:rsidR="0027578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розгляд міської ради, обов’язково обговорювалися, для надання більш детальних пояснень або додаткової інформації за участю фахівців виконавчих органів міської ради, представників комунальних підприємств, установ та закладів міста. </w:t>
      </w:r>
    </w:p>
    <w:p w14:paraId="6E6DEED9" w14:textId="77777777" w:rsidR="00275783" w:rsidRDefault="00275783" w:rsidP="00275783">
      <w:pPr>
        <w:spacing w:after="0"/>
        <w:ind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Робота постійної комісії є відкритою,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графік засідань розміщується на офіційному сайті міської ради. На засіданнях комісії безперешкодно можуть бути присутніми представники громадськості, а протоколи та висновки засідань оприлюднюються на офіційному сайті </w:t>
      </w:r>
      <w:r>
        <w:rPr>
          <w:rFonts w:ascii="Times New Roman" w:hAnsi="Times New Roman" w:cs="Times New Roman"/>
          <w:sz w:val="28"/>
          <w:szCs w:val="28"/>
          <w:lang w:val="uk-UA"/>
        </w:rPr>
        <w:t>Ковельської міської ради.</w:t>
      </w:r>
    </w:p>
    <w:p w14:paraId="0A70DA38" w14:textId="77777777" w:rsidR="00275783" w:rsidRDefault="00275783" w:rsidP="00275783">
      <w:pPr>
        <w:widowControl w:val="0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Упродовж звітного періоду постійна комісія тісно співпрацювала та продовжує співпрацю з іншими постійними комісіями міської ради. Члени комісії активні в роботі, детально вивчають питання, віднесені до її компетенції. В цілому постійна комісія працювала злагоджено, відповідально та професійно.</w:t>
      </w:r>
    </w:p>
    <w:p w14:paraId="267052AA" w14:textId="77777777" w:rsidR="00275783" w:rsidRDefault="00275783" w:rsidP="0027578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1FFFB3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Голова  постійної комісії                                                      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  <w:t>Андрій МІЛІНЧУК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  <w:lang w:val="uk-UA"/>
        </w:rPr>
        <w:t xml:space="preserve"> </w:t>
      </w:r>
    </w:p>
    <w:p w14:paraId="6CA15BDA" w14:textId="77777777" w:rsidR="00275783" w:rsidRDefault="00275783" w:rsidP="0027578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</w:pPr>
    </w:p>
    <w:p w14:paraId="054DB4A2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111756D6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476B1B1F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72FC43C2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52C05EF7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3907FC61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0269D621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31486F01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42D749FD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583E4A79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68BBDC72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0A04EF1D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7A55DC03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4AE64CEF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002251C2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3FA7264A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0A74C22C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3C49D951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7822CF44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6A76518C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58234CC9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5D45AE8F" w14:textId="77777777" w:rsidR="00956773" w:rsidRDefault="00956773" w:rsidP="002757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5546813C" w14:textId="77777777" w:rsidR="00956773" w:rsidRDefault="00956773" w:rsidP="009616E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0CD8BA1C" w14:textId="77777777" w:rsidR="00275783" w:rsidRDefault="00275783" w:rsidP="002757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lastRenderedPageBreak/>
        <w:t>Відвідування засідань постійної</w:t>
      </w:r>
      <w:r>
        <w:rPr>
          <w:rFonts w:ascii="Times New Roman" w:eastAsia="Andale Sans UI" w:hAnsi="Times New Roman" w:cs="Times New Roman"/>
          <w:b/>
          <w:kern w:val="2"/>
          <w:sz w:val="28"/>
          <w:szCs w:val="28"/>
          <w:lang w:val="uk-UA"/>
        </w:rPr>
        <w:t xml:space="preserve">  комісії міської ради </w:t>
      </w: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val="uk-UA"/>
        </w:rPr>
        <w:t>з питань дотримання прав людини, депутатської діяльності та етики, законності і правопорядку, конфлікту інтересів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упродовж звітного періоду</w:t>
      </w:r>
    </w:p>
    <w:p w14:paraId="71687971" w14:textId="77777777" w:rsidR="00275783" w:rsidRDefault="00275783" w:rsidP="0027578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з вересня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року по серпень 2026 року</w:t>
      </w:r>
    </w:p>
    <w:p w14:paraId="5007E9DF" w14:textId="77777777" w:rsidR="00275783" w:rsidRDefault="00275783" w:rsidP="0027578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8"/>
        <w:gridCol w:w="1914"/>
        <w:gridCol w:w="1910"/>
        <w:gridCol w:w="1896"/>
        <w:gridCol w:w="1913"/>
      </w:tblGrid>
      <w:tr w:rsidR="00275783" w14:paraId="57471F47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F9BC" w14:textId="77777777" w:rsidR="00275783" w:rsidRDefault="00275783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  <w:p w14:paraId="5FB08673" w14:textId="77777777" w:rsidR="00275783" w:rsidRDefault="002757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проведення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CBDD" w14:textId="77777777" w:rsidR="00275783" w:rsidRDefault="00275783">
            <w:pPr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Мілінчук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87D8" w14:textId="77777777" w:rsidR="00275783" w:rsidRDefault="00275783">
            <w:pPr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Середюк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49E7" w14:textId="77777777" w:rsidR="00275783" w:rsidRDefault="00275783">
            <w:pPr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Г. Стасюк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F3FD" w14:textId="77777777" w:rsidR="00275783" w:rsidRDefault="00275783">
            <w:pPr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Федосюк</w:t>
            </w:r>
            <w:proofErr w:type="spellEnd"/>
          </w:p>
        </w:tc>
      </w:tr>
      <w:tr w:rsidR="00275783" w14:paraId="3C779F30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5FC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60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3AB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48E8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D88D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8531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75783" w14:paraId="6ABA052F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DFA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CBFB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460F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7A2C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EA30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75783" w14:paraId="533643B3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BC6E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20.11.25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B86E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02A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BAAF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3BB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75783" w14:paraId="3C31CAFE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0E7" w14:textId="77777777" w:rsidR="00275783" w:rsidRPr="00A46014" w:rsidRDefault="00A460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22.12.25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56D1" w14:textId="77777777" w:rsidR="00275783" w:rsidRPr="00A46014" w:rsidRDefault="00A46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527" w14:textId="77777777" w:rsidR="00275783" w:rsidRPr="00A46014" w:rsidRDefault="00A46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4238" w14:textId="77777777" w:rsidR="00275783" w:rsidRPr="00A46014" w:rsidRDefault="00A46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B4C" w14:textId="77777777" w:rsidR="00275783" w:rsidRPr="00A46014" w:rsidRDefault="00A460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35AB1B7D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795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29.12.25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9A4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629B" w14:textId="77777777" w:rsidR="00275783" w:rsidRPr="00F1778C" w:rsidRDefault="00A46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177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889B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A44" w14:textId="77777777" w:rsidR="00275783" w:rsidRPr="00A46014" w:rsidRDefault="00A46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275783" w14:paraId="14370C9F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CC3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49DB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260E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EAF6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AD37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75783" w14:paraId="1D07A60F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E9FC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20.01.26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131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AEE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860B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15B5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1DD1E29D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71A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6F7C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EF97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6453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9048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</w:t>
            </w:r>
          </w:p>
        </w:tc>
      </w:tr>
      <w:tr w:rsidR="00275783" w14:paraId="183FE851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6D51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6C74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888B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ED46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9C9" w14:textId="77777777" w:rsidR="00275783" w:rsidRPr="00A46014" w:rsidRDefault="00F177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</w:tr>
      <w:tr w:rsidR="00275783" w14:paraId="272D4B15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C29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16.04.26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EB2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91E5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228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2257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62B21845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388D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25.05.26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3D7B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83BB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414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E043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7D073639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62A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23.06.26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A710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9AD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C06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B46A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75499C18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252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16.07.26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4FC5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2A4E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85A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B65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F177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-</w:t>
            </w:r>
          </w:p>
        </w:tc>
      </w:tr>
      <w:tr w:rsidR="00275783" w14:paraId="6E58A8B5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2CB9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23.07.26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6D2E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B7C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C2B8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CB2F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17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</w:t>
            </w:r>
          </w:p>
        </w:tc>
      </w:tr>
      <w:tr w:rsidR="00275783" w14:paraId="6AACE2B8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1167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13.08.26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7AC0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BE4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222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70F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78564E46" w14:textId="77777777" w:rsidTr="00275783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967F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20.08.26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3DF4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C635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AFCD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+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2F6E" w14:textId="77777777" w:rsidR="00275783" w:rsidRPr="00A46014" w:rsidRDefault="00F177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  <w:tr w:rsidR="00275783" w14:paraId="5330EA71" w14:textId="77777777" w:rsidTr="00471A7B"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BFEE" w14:textId="77777777" w:rsidR="00275783" w:rsidRPr="00A46014" w:rsidRDefault="0027578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proofErr w:type="spellStart"/>
            <w:r w:rsidRPr="00A460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Всього</w:t>
            </w:r>
            <w:proofErr w:type="spellEnd"/>
            <w:r w:rsidRPr="00A460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460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засідань</w:t>
            </w:r>
            <w:proofErr w:type="spellEnd"/>
            <w:r w:rsidRPr="00A4601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  <w:p w14:paraId="51A0C189" w14:textId="77777777" w:rsidR="00275783" w:rsidRPr="00A46014" w:rsidRDefault="00471A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46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7D4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16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870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14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01E8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ru-RU"/>
              </w:rPr>
              <w:t>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D96" w14:textId="77777777" w:rsidR="00275783" w:rsidRPr="00F1778C" w:rsidRDefault="00F1778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177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14</w:t>
            </w:r>
          </w:p>
        </w:tc>
      </w:tr>
    </w:tbl>
    <w:p w14:paraId="169EE0EC" w14:textId="77777777" w:rsidR="00275783" w:rsidRDefault="00275783" w:rsidP="00275783">
      <w:pPr>
        <w:rPr>
          <w:rFonts w:cs="Times New Roman"/>
          <w:sz w:val="28"/>
          <w:szCs w:val="28"/>
          <w:lang w:val="uk-UA"/>
        </w:rPr>
      </w:pPr>
    </w:p>
    <w:p w14:paraId="6827787A" w14:textId="77777777" w:rsidR="00275783" w:rsidRDefault="00275783" w:rsidP="00275783">
      <w:pPr>
        <w:widowControl w:val="0"/>
        <w:suppressAutoHyphens/>
        <w:spacing w:after="0"/>
        <w:ind w:left="-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45C9BE" w14:textId="77777777" w:rsidR="009E45C9" w:rsidRDefault="009E45C9">
      <w:pPr>
        <w:rPr>
          <w:lang w:val="uk-UA"/>
        </w:rPr>
      </w:pPr>
    </w:p>
    <w:p w14:paraId="09596DAC" w14:textId="77777777" w:rsidR="00471A7B" w:rsidRDefault="00471A7B">
      <w:pPr>
        <w:rPr>
          <w:lang w:val="uk-UA"/>
        </w:rPr>
      </w:pPr>
    </w:p>
    <w:p w14:paraId="46D10553" w14:textId="77777777" w:rsidR="00471A7B" w:rsidRDefault="00471A7B">
      <w:pPr>
        <w:rPr>
          <w:lang w:val="uk-UA"/>
        </w:rPr>
      </w:pPr>
    </w:p>
    <w:p w14:paraId="5BC61093" w14:textId="77777777" w:rsidR="00471A7B" w:rsidRDefault="00471A7B">
      <w:pPr>
        <w:rPr>
          <w:lang w:val="uk-UA"/>
        </w:rPr>
      </w:pPr>
    </w:p>
    <w:p w14:paraId="5876C5EC" w14:textId="77777777" w:rsidR="00471A7B" w:rsidRDefault="00471A7B">
      <w:pPr>
        <w:rPr>
          <w:lang w:val="uk-UA"/>
        </w:rPr>
      </w:pPr>
    </w:p>
    <w:p w14:paraId="5F93C580" w14:textId="77777777" w:rsidR="00471A7B" w:rsidRDefault="00471A7B">
      <w:pPr>
        <w:rPr>
          <w:lang w:val="uk-UA"/>
        </w:rPr>
      </w:pPr>
    </w:p>
    <w:p w14:paraId="430CA660" w14:textId="77777777" w:rsidR="00471A7B" w:rsidRDefault="00471A7B">
      <w:pPr>
        <w:rPr>
          <w:lang w:val="uk-UA"/>
        </w:rPr>
      </w:pPr>
    </w:p>
    <w:p w14:paraId="575799C6" w14:textId="77777777" w:rsidR="007D1626" w:rsidRDefault="007D1626">
      <w:pPr>
        <w:rPr>
          <w:lang w:val="uk-UA"/>
        </w:rPr>
      </w:pPr>
    </w:p>
    <w:p w14:paraId="56B32628" w14:textId="77777777" w:rsidR="009239CF" w:rsidRPr="009616E4" w:rsidRDefault="009239CF" w:rsidP="0096098D">
      <w:pPr>
        <w:rPr>
          <w:lang w:val="uk-UA"/>
        </w:rPr>
      </w:pPr>
    </w:p>
    <w:sectPr w:rsidR="009239CF" w:rsidRPr="0096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7153" w14:textId="77777777" w:rsidR="00B13101" w:rsidRDefault="00B13101" w:rsidP="00522CFD">
      <w:pPr>
        <w:spacing w:after="0" w:line="240" w:lineRule="auto"/>
      </w:pPr>
      <w:r>
        <w:separator/>
      </w:r>
    </w:p>
  </w:endnote>
  <w:endnote w:type="continuationSeparator" w:id="0">
    <w:p w14:paraId="79282A2D" w14:textId="77777777" w:rsidR="00B13101" w:rsidRDefault="00B13101" w:rsidP="0052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E3B70" w14:textId="77777777" w:rsidR="00B13101" w:rsidRDefault="00B13101" w:rsidP="00522CFD">
      <w:pPr>
        <w:spacing w:after="0" w:line="240" w:lineRule="auto"/>
      </w:pPr>
      <w:r>
        <w:separator/>
      </w:r>
    </w:p>
  </w:footnote>
  <w:footnote w:type="continuationSeparator" w:id="0">
    <w:p w14:paraId="34F275D6" w14:textId="77777777" w:rsidR="00B13101" w:rsidRDefault="00B13101" w:rsidP="0052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E3381D"/>
    <w:multiLevelType w:val="hybridMultilevel"/>
    <w:tmpl w:val="38DC99B8"/>
    <w:lvl w:ilvl="0" w:tplc="8F482CE2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5065B"/>
    <w:multiLevelType w:val="hybridMultilevel"/>
    <w:tmpl w:val="09D23B62"/>
    <w:lvl w:ilvl="0" w:tplc="E96EA290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45EE4"/>
    <w:multiLevelType w:val="hybridMultilevel"/>
    <w:tmpl w:val="3A66D336"/>
    <w:lvl w:ilvl="0" w:tplc="62E8B480">
      <w:start w:val="20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904"/>
    <w:multiLevelType w:val="hybridMultilevel"/>
    <w:tmpl w:val="BAC0DEAC"/>
    <w:lvl w:ilvl="0" w:tplc="3A1250FE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A287B"/>
    <w:multiLevelType w:val="hybridMultilevel"/>
    <w:tmpl w:val="771ABAB2"/>
    <w:lvl w:ilvl="0" w:tplc="754EA1CC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72107"/>
    <w:multiLevelType w:val="hybridMultilevel"/>
    <w:tmpl w:val="E2AC95C0"/>
    <w:lvl w:ilvl="0" w:tplc="9EFE01EA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D5E43"/>
    <w:multiLevelType w:val="hybridMultilevel"/>
    <w:tmpl w:val="DE2AA14A"/>
    <w:lvl w:ilvl="0" w:tplc="C164B98C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77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510641">
    <w:abstractNumId w:val="3"/>
  </w:num>
  <w:num w:numId="3" w16cid:durableId="2071346538">
    <w:abstractNumId w:val="4"/>
  </w:num>
  <w:num w:numId="4" w16cid:durableId="1292831609">
    <w:abstractNumId w:val="1"/>
  </w:num>
  <w:num w:numId="5" w16cid:durableId="696858015">
    <w:abstractNumId w:val="6"/>
  </w:num>
  <w:num w:numId="6" w16cid:durableId="1735539321">
    <w:abstractNumId w:val="7"/>
  </w:num>
  <w:num w:numId="7" w16cid:durableId="1336571051">
    <w:abstractNumId w:val="5"/>
  </w:num>
  <w:num w:numId="8" w16cid:durableId="291594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4D21"/>
    <w:rsid w:val="000016B7"/>
    <w:rsid w:val="000175FE"/>
    <w:rsid w:val="000C3C71"/>
    <w:rsid w:val="001A435F"/>
    <w:rsid w:val="001C1B3F"/>
    <w:rsid w:val="00212A55"/>
    <w:rsid w:val="00224584"/>
    <w:rsid w:val="00275783"/>
    <w:rsid w:val="00306B11"/>
    <w:rsid w:val="00401EC1"/>
    <w:rsid w:val="00415465"/>
    <w:rsid w:val="0046640E"/>
    <w:rsid w:val="00471A7B"/>
    <w:rsid w:val="00522CFD"/>
    <w:rsid w:val="00554D21"/>
    <w:rsid w:val="00645A03"/>
    <w:rsid w:val="006A40A6"/>
    <w:rsid w:val="007D1626"/>
    <w:rsid w:val="007D66C7"/>
    <w:rsid w:val="00824DD2"/>
    <w:rsid w:val="00866691"/>
    <w:rsid w:val="00902507"/>
    <w:rsid w:val="00902822"/>
    <w:rsid w:val="009239CF"/>
    <w:rsid w:val="00937D13"/>
    <w:rsid w:val="00956773"/>
    <w:rsid w:val="0096098D"/>
    <w:rsid w:val="009616E4"/>
    <w:rsid w:val="009E45C9"/>
    <w:rsid w:val="00A46014"/>
    <w:rsid w:val="00A53146"/>
    <w:rsid w:val="00A65016"/>
    <w:rsid w:val="00B13101"/>
    <w:rsid w:val="00B812BA"/>
    <w:rsid w:val="00C01F35"/>
    <w:rsid w:val="00CA188E"/>
    <w:rsid w:val="00CD4A0A"/>
    <w:rsid w:val="00DE119F"/>
    <w:rsid w:val="00EB7D2E"/>
    <w:rsid w:val="00F1778C"/>
    <w:rsid w:val="00F303DD"/>
    <w:rsid w:val="00F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4C9F"/>
  <w15:docId w15:val="{EF757809-CAA2-4556-B060-BF5CA4D3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83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7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5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22C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CFD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522C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CF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A178-E6D3-49A3-81EF-DE36701D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13852</Words>
  <Characters>7896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Юля Пашкевич</cp:lastModifiedBy>
  <cp:revision>14</cp:revision>
  <cp:lastPrinted>2026-09-07T10:49:00Z</cp:lastPrinted>
  <dcterms:created xsi:type="dcterms:W3CDTF">2026-08-31T06:13:00Z</dcterms:created>
  <dcterms:modified xsi:type="dcterms:W3CDTF">2026-09-07T12:10:00Z</dcterms:modified>
</cp:coreProperties>
</file>