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95DCA" w14:textId="67F41BCE" w:rsidR="00FF71FC" w:rsidRDefault="006A7BF9" w:rsidP="00FF71FC">
      <w:pPr>
        <w:spacing w:after="200" w:line="276" w:lineRule="auto"/>
        <w:jc w:val="center"/>
        <w:rPr>
          <w:rFonts w:eastAsia="Times New Roman"/>
          <w:sz w:val="28"/>
          <w:szCs w:val="28"/>
          <w:lang w:eastAsia="uk-UA"/>
        </w:rPr>
      </w:pPr>
      <w:r>
        <w:rPr>
          <w:rFonts w:eastAsia="Times New Roman"/>
          <w:sz w:val="28"/>
          <w:szCs w:val="28"/>
          <w:lang w:eastAsia="uk-UA"/>
        </w:rPr>
        <w:t xml:space="preserve"> </w:t>
      </w:r>
      <w:r w:rsidR="00FF71FC">
        <w:rPr>
          <w:rFonts w:eastAsia="Times New Roman"/>
          <w:noProof/>
          <w:spacing w:val="8"/>
          <w:sz w:val="28"/>
          <w:szCs w:val="28"/>
          <w:lang w:eastAsia="uk-UA"/>
        </w:rPr>
        <w:drawing>
          <wp:inline distT="0" distB="0" distL="0" distR="0" wp14:anchorId="7D842419" wp14:editId="5169BF21">
            <wp:extent cx="430530" cy="606425"/>
            <wp:effectExtent l="0" t="0" r="7620" b="3175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" cy="60642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EFED77" w14:textId="77777777" w:rsidR="00FF71FC" w:rsidRDefault="00FF71FC" w:rsidP="00FF71F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ru-RU" w:eastAsia="ru-RU"/>
        </w:rPr>
        <w:t>КОВЕЛЬСЬКА МІСЬКА РАДА</w:t>
      </w:r>
    </w:p>
    <w:p w14:paraId="4A75DB53" w14:textId="77777777" w:rsidR="00FF71FC" w:rsidRDefault="00FF71FC" w:rsidP="00FF71F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x-none" w:eastAsia="ru-RU"/>
        </w:rPr>
        <w:t>ВОЛИНСЬКОЇ ОБЛАСТІ</w:t>
      </w:r>
    </w:p>
    <w:p w14:paraId="266BEAFA" w14:textId="77777777" w:rsidR="00FF71FC" w:rsidRDefault="00FF71FC" w:rsidP="00FF71FC">
      <w:pPr>
        <w:spacing w:after="200" w:line="276" w:lineRule="auto"/>
        <w:jc w:val="center"/>
        <w:rPr>
          <w:rFonts w:eastAsia="Times New Roman"/>
          <w:sz w:val="28"/>
          <w:szCs w:val="28"/>
          <w:lang w:eastAsia="uk-UA"/>
        </w:rPr>
      </w:pPr>
    </w:p>
    <w:p w14:paraId="15223AE9" w14:textId="77777777" w:rsidR="00FF71FC" w:rsidRDefault="00FF71FC" w:rsidP="00FF71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  <w:t>РІШЕННЯ</w:t>
      </w:r>
    </w:p>
    <w:p w14:paraId="5D3AB810" w14:textId="77777777" w:rsidR="00FF71FC" w:rsidRDefault="00FF71FC" w:rsidP="00FF71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bCs/>
          <w:noProof/>
          <w:sz w:val="28"/>
          <w:szCs w:val="28"/>
          <w:lang w:eastAsia="ru-RU"/>
        </w:rPr>
      </w:pPr>
    </w:p>
    <w:p w14:paraId="30B4193A" w14:textId="555841F9" w:rsidR="00FF71FC" w:rsidRPr="005E5F5C" w:rsidRDefault="006A7BF9" w:rsidP="00FF71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Courier New"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>29.05.2025</w:t>
      </w:r>
      <w:r w:rsidR="005E5F5C"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 xml:space="preserve">      </w:t>
      </w:r>
      <w:r w:rsidR="00FF71FC" w:rsidRPr="005E5F5C"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 xml:space="preserve">                      </w:t>
      </w:r>
      <w:r w:rsidR="00FF71FC" w:rsidRPr="005E5F5C">
        <w:rPr>
          <w:rFonts w:ascii="Times New Roman" w:hAnsi="Times New Roman" w:cs="Courier New"/>
          <w:bCs/>
          <w:noProof/>
          <w:sz w:val="24"/>
          <w:szCs w:val="24"/>
          <w:lang w:eastAsia="ru-RU"/>
        </w:rPr>
        <w:t>м.Ковель</w:t>
      </w:r>
      <w:r w:rsidR="00FF71FC" w:rsidRPr="005E5F5C"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 xml:space="preserve">                                     № </w:t>
      </w:r>
      <w:r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>63/</w:t>
      </w:r>
      <w:r w:rsidR="00531974"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>12</w:t>
      </w:r>
    </w:p>
    <w:p w14:paraId="083890A1" w14:textId="77777777" w:rsidR="00FF71FC" w:rsidRPr="005E5F5C" w:rsidRDefault="00FF71FC" w:rsidP="00FF71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bCs/>
          <w:noProof/>
          <w:sz w:val="28"/>
          <w:szCs w:val="28"/>
          <w:lang w:eastAsia="ru-RU"/>
        </w:rPr>
      </w:pPr>
    </w:p>
    <w:p w14:paraId="7D1119B2" w14:textId="77777777" w:rsidR="00FF71FC" w:rsidRDefault="00FF71FC" w:rsidP="00095562">
      <w:pPr>
        <w:spacing w:after="0" w:line="240" w:lineRule="auto"/>
        <w:ind w:left="2552" w:hanging="1276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 Про виконання  бюджету Ковельської </w:t>
      </w:r>
      <w:r w:rsidR="00095562">
        <w:rPr>
          <w:rFonts w:ascii="Times New Roman" w:eastAsia="Times New Roman" w:hAnsi="Times New Roman"/>
          <w:sz w:val="28"/>
          <w:szCs w:val="24"/>
          <w:lang w:eastAsia="ru-RU"/>
        </w:rPr>
        <w:t xml:space="preserve">міської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територіальної </w:t>
      </w:r>
      <w:r w:rsidR="00095562">
        <w:rPr>
          <w:rFonts w:ascii="Times New Roman" w:eastAsia="Times New Roman" w:hAnsi="Times New Roman"/>
          <w:sz w:val="28"/>
          <w:szCs w:val="24"/>
          <w:lang w:eastAsia="ru-RU"/>
        </w:rPr>
        <w:t xml:space="preserve">    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громади за перший квартал 202</w:t>
      </w:r>
      <w:r w:rsidR="00304379">
        <w:rPr>
          <w:rFonts w:ascii="Times New Roman" w:eastAsia="Times New Roman" w:hAnsi="Times New Roman"/>
          <w:sz w:val="28"/>
          <w:szCs w:val="24"/>
          <w:lang w:eastAsia="ru-RU"/>
        </w:rPr>
        <w:t>5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року</w:t>
      </w:r>
    </w:p>
    <w:p w14:paraId="1413BE1F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547179DC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205CDB85" w14:textId="77777777" w:rsidR="00FF71FC" w:rsidRDefault="00FF71FC" w:rsidP="00FF71FC">
      <w:pPr>
        <w:spacing w:after="0" w:line="240" w:lineRule="auto"/>
        <w:ind w:right="-185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    Відповідно до пункту 23 частини 1 статті 26</w:t>
      </w:r>
      <w:r w:rsidR="00095562">
        <w:rPr>
          <w:rFonts w:ascii="Times New Roman" w:eastAsia="Times New Roman" w:hAnsi="Times New Roman"/>
          <w:sz w:val="28"/>
          <w:szCs w:val="24"/>
          <w:lang w:eastAsia="ru-RU"/>
        </w:rPr>
        <w:t xml:space="preserve">, </w:t>
      </w:r>
      <w:r w:rsidR="0080553E">
        <w:rPr>
          <w:rFonts w:ascii="Times New Roman" w:eastAsia="Times New Roman" w:hAnsi="Times New Roman"/>
          <w:sz w:val="28"/>
          <w:szCs w:val="24"/>
          <w:lang w:eastAsia="ru-RU"/>
        </w:rPr>
        <w:t xml:space="preserve">пунктів </w:t>
      </w:r>
      <w:r w:rsidR="00095562">
        <w:rPr>
          <w:rFonts w:ascii="Times New Roman" w:eastAsia="Times New Roman" w:hAnsi="Times New Roman"/>
          <w:sz w:val="28"/>
          <w:szCs w:val="24"/>
          <w:lang w:eastAsia="ru-RU"/>
        </w:rPr>
        <w:t>5, 10 статті 59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Закону України «Про місцеве самоврядування в Україні</w:t>
      </w:r>
      <w:r w:rsidR="00095562">
        <w:rPr>
          <w:rFonts w:ascii="Times New Roman" w:eastAsia="Times New Roman" w:hAnsi="Times New Roman"/>
          <w:sz w:val="28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та частини 4 статті 80 глави 12 Бюджетного </w:t>
      </w:r>
      <w:r w:rsidR="00095562">
        <w:rPr>
          <w:rFonts w:ascii="Times New Roman" w:eastAsia="Times New Roman" w:hAnsi="Times New Roman"/>
          <w:sz w:val="28"/>
          <w:szCs w:val="24"/>
          <w:lang w:eastAsia="ru-RU"/>
        </w:rPr>
        <w:t>к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одексу України, міська рада</w:t>
      </w:r>
    </w:p>
    <w:p w14:paraId="255E34B1" w14:textId="77777777" w:rsidR="00FF71FC" w:rsidRDefault="00FF71FC" w:rsidP="00FF71F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2A1826B2" w14:textId="77777777" w:rsidR="00FF71FC" w:rsidRDefault="00FF71FC" w:rsidP="00FF71F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ВИРІШИЛА:</w:t>
      </w:r>
    </w:p>
    <w:p w14:paraId="7B913D92" w14:textId="77777777" w:rsidR="00FF71FC" w:rsidRDefault="00FF71FC" w:rsidP="00FF71F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0DF4121D" w14:textId="77777777" w:rsidR="00FF71FC" w:rsidRDefault="00FF71FC" w:rsidP="00FF71FC">
      <w:pPr>
        <w:spacing w:after="0" w:line="240" w:lineRule="auto"/>
        <w:ind w:right="-185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    1. Інформацію  начальника  фінансового управління виконавчого комітету міської ради</w:t>
      </w:r>
      <w:r w:rsidR="00095562">
        <w:rPr>
          <w:rFonts w:ascii="Times New Roman" w:eastAsia="Times New Roman" w:hAnsi="Times New Roman"/>
          <w:sz w:val="28"/>
          <w:szCs w:val="24"/>
          <w:lang w:eastAsia="ru-RU"/>
        </w:rPr>
        <w:t xml:space="preserve"> (Валентини Романчук)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щодо виконання бюджету Ковельської </w:t>
      </w:r>
      <w:r w:rsidR="00095562">
        <w:rPr>
          <w:rFonts w:ascii="Times New Roman" w:eastAsia="Times New Roman" w:hAnsi="Times New Roman"/>
          <w:sz w:val="28"/>
          <w:szCs w:val="24"/>
          <w:lang w:eastAsia="ru-RU"/>
        </w:rPr>
        <w:t xml:space="preserve">міської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територіальної громади за перший квартал 202</w:t>
      </w:r>
      <w:r w:rsidR="00304379">
        <w:rPr>
          <w:rFonts w:ascii="Times New Roman" w:eastAsia="Times New Roman" w:hAnsi="Times New Roman"/>
          <w:sz w:val="28"/>
          <w:szCs w:val="24"/>
          <w:lang w:eastAsia="ru-RU"/>
        </w:rPr>
        <w:t>5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року  взяти до відома.</w:t>
      </w:r>
    </w:p>
    <w:p w14:paraId="6767909D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0B23CC14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7758C419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2367F310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65E46994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06B33886" w14:textId="77777777" w:rsidR="00FF71FC" w:rsidRDefault="00FF71FC" w:rsidP="00FF71FC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Міський голова  </w:t>
      </w: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                                                                                     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      </w:t>
      </w:r>
      <w:r w:rsidRPr="004C5BA8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Ігор ЧАЙКА</w:t>
      </w:r>
    </w:p>
    <w:p w14:paraId="248C136B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2CD1C631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06AD02DF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3653D9E9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49DBA2A0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09FAABF2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70A311E4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3AF253C3" w14:textId="77777777" w:rsidR="004E6DAB" w:rsidRDefault="004E6DAB"/>
    <w:sectPr w:rsidR="004E6DA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7586"/>
    <w:rsid w:val="00014B96"/>
    <w:rsid w:val="00095562"/>
    <w:rsid w:val="00180431"/>
    <w:rsid w:val="001E045C"/>
    <w:rsid w:val="00304379"/>
    <w:rsid w:val="003440DF"/>
    <w:rsid w:val="00472404"/>
    <w:rsid w:val="0047419E"/>
    <w:rsid w:val="004C5BA8"/>
    <w:rsid w:val="004E6DAB"/>
    <w:rsid w:val="00531974"/>
    <w:rsid w:val="005E5F5C"/>
    <w:rsid w:val="006A7BF9"/>
    <w:rsid w:val="0080553E"/>
    <w:rsid w:val="008F3F7B"/>
    <w:rsid w:val="00A57373"/>
    <w:rsid w:val="00B747FD"/>
    <w:rsid w:val="00BB7586"/>
    <w:rsid w:val="00C4289A"/>
    <w:rsid w:val="00EB51A2"/>
    <w:rsid w:val="00FB04BE"/>
    <w:rsid w:val="00FF7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27E72"/>
  <w15:chartTrackingRefBased/>
  <w15:docId w15:val="{0A5ECF8F-ED32-484F-AAAF-F5089AE82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71FC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525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Юля Пашкевич</cp:lastModifiedBy>
  <cp:revision>16</cp:revision>
  <dcterms:created xsi:type="dcterms:W3CDTF">2022-04-29T06:27:00Z</dcterms:created>
  <dcterms:modified xsi:type="dcterms:W3CDTF">2025-05-30T10:11:00Z</dcterms:modified>
</cp:coreProperties>
</file>