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7BED1" w14:textId="6CBF76A2" w:rsidR="001F60E7" w:rsidRPr="001F60E7" w:rsidRDefault="00CC00EA">
      <w:pPr>
        <w:spacing w:after="0"/>
        <w:jc w:val="both"/>
        <w:rPr>
          <w:rFonts w:ascii="Times New Roman" w:hAnsi="Times New Roman" w:cs="Times New Roman"/>
          <w:b/>
          <w:bCs/>
          <w:sz w:val="28"/>
          <w:szCs w:val="28"/>
        </w:rPr>
      </w:pPr>
      <w:r>
        <w:rPr>
          <w:rFonts w:ascii="Times New Roman" w:hAnsi="Times New Roman" w:cs="Times New Roman"/>
        </w:rPr>
        <w:t xml:space="preserve"> </w:t>
      </w:r>
      <w:r w:rsidR="001F60E7">
        <w:rPr>
          <w:rFonts w:ascii="Times New Roman" w:hAnsi="Times New Roman" w:cs="Times New Roman"/>
          <w:b/>
          <w:bCs/>
          <w:sz w:val="28"/>
          <w:szCs w:val="28"/>
        </w:rPr>
        <w:t xml:space="preserve">                                                                                                  </w:t>
      </w:r>
    </w:p>
    <w:p w14:paraId="35604B2C" w14:textId="77777777" w:rsidR="001F60E7" w:rsidRDefault="001F60E7">
      <w:pPr>
        <w:spacing w:after="0"/>
        <w:jc w:val="both"/>
        <w:rPr>
          <w:rFonts w:ascii="Times New Roman" w:hAnsi="Times New Roman" w:cs="Times New Roman"/>
        </w:rPr>
      </w:pPr>
    </w:p>
    <w:p w14:paraId="32171168" w14:textId="77777777" w:rsidR="001F60E7" w:rsidRDefault="001F60E7">
      <w:pPr>
        <w:spacing w:after="0"/>
        <w:jc w:val="both"/>
        <w:rPr>
          <w:rFonts w:ascii="Times New Roman" w:hAnsi="Times New Roman" w:cs="Times New Roman"/>
        </w:rPr>
      </w:pPr>
    </w:p>
    <w:p w14:paraId="540ACA66" w14:textId="68F34A7F" w:rsidR="00855A92" w:rsidRDefault="00000000">
      <w:pPr>
        <w:spacing w:after="0"/>
        <w:jc w:val="both"/>
        <w:rPr>
          <w:rFonts w:ascii="Times New Roman" w:hAnsi="Times New Roman" w:cs="Times New Roman"/>
        </w:rPr>
      </w:pPr>
      <w:r>
        <w:rPr>
          <w:rFonts w:ascii="Calibri" w:eastAsia="Calibri" w:hAnsi="Calibri" w:cs="Calibri"/>
          <w:noProof/>
          <w:lang w:eastAsia="uk-UA"/>
        </w:rPr>
        <w:drawing>
          <wp:anchor distT="0" distB="0" distL="114300" distR="114300" simplePos="0" relativeHeight="251659264" behindDoc="0" locked="0" layoutInCell="1" allowOverlap="1" wp14:anchorId="45BF6EFD" wp14:editId="5C11C549">
            <wp:simplePos x="0" y="0"/>
            <wp:positionH relativeFrom="column">
              <wp:posOffset>2797810</wp:posOffset>
            </wp:positionH>
            <wp:positionV relativeFrom="paragraph">
              <wp:posOffset>-546735</wp:posOffset>
            </wp:positionV>
            <wp:extent cx="438150" cy="619125"/>
            <wp:effectExtent l="0" t="0" r="0"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l="-669" t="-496" r="-669" b="-496"/>
                    <a:stretch>
                      <a:fillRect/>
                    </a:stretch>
                  </pic:blipFill>
                  <pic:spPr>
                    <a:xfrm>
                      <a:off x="0" y="0"/>
                      <a:ext cx="438150" cy="619125"/>
                    </a:xfrm>
                    <a:prstGeom prst="rect">
                      <a:avLst/>
                    </a:prstGeom>
                  </pic:spPr>
                </pic:pic>
              </a:graphicData>
            </a:graphic>
          </wp:anchor>
        </w:drawing>
      </w:r>
    </w:p>
    <w:p w14:paraId="3D039F45" w14:textId="77777777" w:rsidR="00855A92" w:rsidRDefault="00000000">
      <w:pPr>
        <w:keepNext/>
        <w:numPr>
          <w:ilvl w:val="1"/>
          <w:numId w:val="1"/>
        </w:numPr>
        <w:suppressAutoHyphens/>
        <w:spacing w:after="0" w:line="240" w:lineRule="auto"/>
        <w:jc w:val="center"/>
        <w:outlineLvl w:val="1"/>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val="ru-RU" w:eastAsia="zh-CN"/>
        </w:rPr>
        <w:t>КОВЕЛЬСЬКА МІСЬКА РАДА</w:t>
      </w:r>
    </w:p>
    <w:p w14:paraId="4F01E957" w14:textId="77777777" w:rsidR="00855A92" w:rsidRDefault="00000000">
      <w:pPr>
        <w:keepNext/>
        <w:numPr>
          <w:ilvl w:val="1"/>
          <w:numId w:val="1"/>
        </w:numPr>
        <w:suppressAutoHyphens/>
        <w:spacing w:after="0" w:line="240" w:lineRule="auto"/>
        <w:jc w:val="center"/>
        <w:outlineLvl w:val="1"/>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ВОЛИНСЬКОЇ ОБЛАСТІ</w:t>
      </w:r>
    </w:p>
    <w:p w14:paraId="17618F31" w14:textId="77777777" w:rsidR="00855A92" w:rsidRDefault="0085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Calibri" w:hAnsi="Times New Roman" w:cs="Calibri"/>
          <w:sz w:val="28"/>
          <w:szCs w:val="28"/>
          <w:lang w:eastAsia="ru-RU"/>
        </w:rPr>
      </w:pPr>
    </w:p>
    <w:p w14:paraId="14BF0373" w14:textId="77777777" w:rsidR="00855A92"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Courier New"/>
          <w:sz w:val="28"/>
          <w:szCs w:val="28"/>
          <w:lang w:eastAsia="zh-CN"/>
        </w:rPr>
      </w:pPr>
      <w:r>
        <w:rPr>
          <w:rFonts w:ascii="Times New Roman" w:eastAsia="Times New Roman" w:hAnsi="Times New Roman" w:cs="Times New Roman"/>
          <w:b/>
          <w:bCs/>
          <w:sz w:val="28"/>
          <w:szCs w:val="28"/>
          <w:lang w:eastAsia="zh-CN"/>
        </w:rPr>
        <w:t>РІШЕННЯ</w:t>
      </w:r>
    </w:p>
    <w:p w14:paraId="7EF4128A" w14:textId="77777777" w:rsidR="00855A92" w:rsidRDefault="0085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Cs/>
          <w:sz w:val="28"/>
          <w:szCs w:val="28"/>
          <w:lang w:eastAsia="zh-CN"/>
        </w:rPr>
      </w:pPr>
    </w:p>
    <w:p w14:paraId="74782813" w14:textId="0B62A6CE" w:rsidR="00855A92" w:rsidRDefault="00CC0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Courier New"/>
          <w:sz w:val="28"/>
          <w:szCs w:val="28"/>
          <w:lang w:eastAsia="zh-CN"/>
        </w:rPr>
      </w:pPr>
      <w:r>
        <w:rPr>
          <w:rFonts w:ascii="Times New Roman" w:eastAsia="Times New Roman" w:hAnsi="Times New Roman" w:cs="Times New Roman"/>
          <w:bCs/>
          <w:sz w:val="28"/>
          <w:szCs w:val="28"/>
          <w:lang w:eastAsia="zh-CN"/>
        </w:rPr>
        <w:t>24.07.2025                                        м. Ковель</w:t>
      </w:r>
      <w:r>
        <w:rPr>
          <w:rFonts w:ascii="Times New Roman" w:eastAsia="Times New Roman" w:hAnsi="Times New Roman" w:cs="Times New Roman"/>
          <w:b/>
          <w:bCs/>
          <w:sz w:val="28"/>
          <w:szCs w:val="28"/>
          <w:lang w:eastAsia="zh-CN"/>
        </w:rPr>
        <w:t xml:space="preserve">                                   </w:t>
      </w:r>
      <w:r>
        <w:rPr>
          <w:rFonts w:ascii="Times New Roman" w:eastAsia="Times New Roman" w:hAnsi="Times New Roman" w:cs="Times New Roman"/>
          <w:sz w:val="28"/>
          <w:szCs w:val="28"/>
          <w:lang w:eastAsia="zh-CN"/>
        </w:rPr>
        <w:t>№ 66/</w:t>
      </w:r>
      <w:r w:rsidR="002B4301">
        <w:rPr>
          <w:rFonts w:ascii="Times New Roman" w:eastAsia="Times New Roman" w:hAnsi="Times New Roman" w:cs="Times New Roman"/>
          <w:sz w:val="28"/>
          <w:szCs w:val="28"/>
          <w:lang w:eastAsia="zh-CN"/>
        </w:rPr>
        <w:t>23</w:t>
      </w:r>
    </w:p>
    <w:p w14:paraId="0D41E4F1" w14:textId="77777777" w:rsidR="001F60E7" w:rsidRDefault="001F60E7">
      <w:pPr>
        <w:spacing w:after="0" w:line="276" w:lineRule="auto"/>
        <w:ind w:firstLine="567"/>
        <w:jc w:val="center"/>
        <w:rPr>
          <w:rFonts w:ascii="Times New Roman" w:eastAsia="Times New Roman" w:hAnsi="Times New Roman" w:cs="Times New Roman"/>
          <w:sz w:val="28"/>
          <w:szCs w:val="28"/>
          <w:lang w:eastAsia="ru-RU"/>
        </w:rPr>
      </w:pPr>
    </w:p>
    <w:p w14:paraId="465043F1" w14:textId="0F6E15AA" w:rsidR="00855A92" w:rsidRDefault="00000000">
      <w:pPr>
        <w:spacing w:after="0" w:line="276"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 затвердження плану трансформації мережі закладів загальної середньої освіти Ковельської територіальної громади на 2025-2027 роки</w:t>
      </w:r>
    </w:p>
    <w:p w14:paraId="104B3CEF" w14:textId="77777777" w:rsidR="00855A92" w:rsidRDefault="00855A92">
      <w:pPr>
        <w:spacing w:after="0" w:line="276" w:lineRule="auto"/>
        <w:ind w:firstLine="567"/>
        <w:jc w:val="center"/>
        <w:rPr>
          <w:rFonts w:ascii="Times New Roman" w:eastAsia="Calibri" w:hAnsi="Times New Roman" w:cs="Times New Roman"/>
          <w:sz w:val="28"/>
          <w:szCs w:val="28"/>
          <w:lang w:eastAsia="ru-RU"/>
        </w:rPr>
      </w:pPr>
    </w:p>
    <w:p w14:paraId="316D6222" w14:textId="77777777" w:rsidR="00855A92" w:rsidRDefault="0000000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Відповідно до статті 26 Закону України «Про місцеве самоврядування в Україні», керуючись ст. 9 Прикінцевих та перехідних положень Закону України «Про освіту», ст. 35 Закону України «Про повну загальну середню освіту», Закону України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№1658-ІХ від 15.07.2021 року, з метою приведення мережі закладів загальної середньої освіти до вимог чинного законодавства України та створення на території Ковельської територіальної громади оптимальної мережі закладів освіти, необхідних умов для надання якісної освіти, забезпечення доступності, урізноманітнення освітніх послуг, підвищення економічної ефективності, використання матеріально-технічних, кадрових і фінансових ресурсів, міська рада</w:t>
      </w:r>
    </w:p>
    <w:p w14:paraId="4C5A8CDD" w14:textId="77777777" w:rsidR="00855A92" w:rsidRDefault="00855A9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14:paraId="48DAE44F" w14:textId="77777777" w:rsidR="00855A92" w:rsidRDefault="0000000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ВИРІШИЛА:</w:t>
      </w:r>
    </w:p>
    <w:p w14:paraId="078A1263" w14:textId="77777777" w:rsidR="00855A92"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Затвердити план трансформації мережі закладів загальної середньої освіти Ковельської територіальної громади на 2025-2027 роки, що додається. </w:t>
      </w:r>
    </w:p>
    <w:p w14:paraId="56F00C06" w14:textId="77777777" w:rsidR="00855A92"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Оприлюднити план трансформації мережі закладів загальної середньої освіти Ковельської територіальної громади на 2025-2027 роки на сайті Ковельської міської ради та управління освіти виконавчого комітету Ковельської міської ради.</w:t>
      </w:r>
    </w:p>
    <w:p w14:paraId="520A1486" w14:textId="77777777" w:rsidR="00855A92" w:rsidRDefault="00000000">
      <w:pPr>
        <w:spacing w:after="0" w:line="240" w:lineRule="auto"/>
        <w:ind w:firstLine="567"/>
        <w:jc w:val="both"/>
        <w:rPr>
          <w:rFonts w:ascii="Times New Roman" w:eastAsia="Calibri" w:hAnsi="Times New Roman" w:cs="Times New Roman"/>
          <w:color w:val="1A1A1A"/>
          <w:sz w:val="30"/>
          <w:szCs w:val="30"/>
        </w:rPr>
      </w:pPr>
      <w:r>
        <w:rPr>
          <w:rFonts w:ascii="Times New Roman" w:eastAsia="Times New Roman" w:hAnsi="Times New Roman" w:cs="Times New Roman"/>
          <w:sz w:val="28"/>
          <w:szCs w:val="28"/>
          <w:lang w:eastAsia="ru-RU"/>
        </w:rPr>
        <w:t xml:space="preserve">3.  </w:t>
      </w:r>
      <w:r>
        <w:rPr>
          <w:rFonts w:ascii="Times New Roman" w:eastAsia="Calibri" w:hAnsi="Times New Roman" w:cs="Times New Roman"/>
          <w:sz w:val="28"/>
          <w:szCs w:val="28"/>
        </w:rPr>
        <w:t>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(Андрій Мілінчук),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(Світлана Верчук).</w:t>
      </w:r>
    </w:p>
    <w:p w14:paraId="67C24A6B" w14:textId="77777777" w:rsidR="00855A92" w:rsidRDefault="00855A92">
      <w:pPr>
        <w:spacing w:after="0" w:line="240" w:lineRule="auto"/>
        <w:ind w:firstLine="567"/>
        <w:jc w:val="both"/>
        <w:rPr>
          <w:rFonts w:ascii="Times New Roman" w:eastAsia="Times New Roman" w:hAnsi="Times New Roman" w:cs="Times New Roman"/>
          <w:sz w:val="28"/>
          <w:szCs w:val="28"/>
          <w:lang w:eastAsia="ru-RU"/>
        </w:rPr>
      </w:pPr>
    </w:p>
    <w:p w14:paraId="23ADE0BC" w14:textId="77777777" w:rsidR="00855A92" w:rsidRDefault="00855A92">
      <w:pPr>
        <w:spacing w:after="0" w:line="240" w:lineRule="auto"/>
        <w:ind w:firstLine="567"/>
        <w:jc w:val="both"/>
        <w:rPr>
          <w:rFonts w:ascii="Times New Roman" w:eastAsia="Times New Roman" w:hAnsi="Times New Roman" w:cs="Times New Roman"/>
          <w:sz w:val="28"/>
          <w:szCs w:val="28"/>
          <w:lang w:eastAsia="ru-RU"/>
        </w:rPr>
      </w:pPr>
    </w:p>
    <w:p w14:paraId="102710E2" w14:textId="33F89E49" w:rsidR="00855A92" w:rsidRDefault="00000000" w:rsidP="001F60E7">
      <w:pPr>
        <w:spacing w:after="0" w:line="240" w:lineRule="auto"/>
        <w:jc w:val="both"/>
        <w:rPr>
          <w:rFonts w:ascii="Times New Roman" w:hAnsi="Times New Roman" w:cs="Times New Roman"/>
        </w:rPr>
      </w:pPr>
      <w:r>
        <w:rPr>
          <w:rFonts w:ascii="Times New Roman" w:eastAsia="Times New Roman" w:hAnsi="Times New Roman" w:cs="Times New Roman"/>
          <w:sz w:val="28"/>
          <w:szCs w:val="28"/>
          <w:lang w:eastAsia="ru-RU"/>
        </w:rPr>
        <w:t xml:space="preserve">Міський голова                                              </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Ігор ЧАЙКА</w:t>
      </w:r>
    </w:p>
    <w:sectPr w:rsidR="00855A92">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09718" w14:textId="77777777" w:rsidR="004C7A5B" w:rsidRDefault="004C7A5B">
      <w:pPr>
        <w:spacing w:line="240" w:lineRule="auto"/>
      </w:pPr>
      <w:r>
        <w:separator/>
      </w:r>
    </w:p>
  </w:endnote>
  <w:endnote w:type="continuationSeparator" w:id="0">
    <w:p w14:paraId="13D96A49" w14:textId="77777777" w:rsidR="004C7A5B" w:rsidRDefault="004C7A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µИПЯ"/>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0646" w14:textId="77777777" w:rsidR="004C7A5B" w:rsidRDefault="004C7A5B">
      <w:pPr>
        <w:spacing w:after="0"/>
      </w:pPr>
      <w:r>
        <w:separator/>
      </w:r>
    </w:p>
  </w:footnote>
  <w:footnote w:type="continuationSeparator" w:id="0">
    <w:p w14:paraId="400EE9B4" w14:textId="77777777" w:rsidR="004C7A5B" w:rsidRDefault="004C7A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95FA4"/>
    <w:multiLevelType w:val="multilevel"/>
    <w:tmpl w:val="14495FA4"/>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16cid:durableId="1174372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A04"/>
    <w:rsid w:val="00027115"/>
    <w:rsid w:val="000302A3"/>
    <w:rsid w:val="00035AA9"/>
    <w:rsid w:val="00035F4B"/>
    <w:rsid w:val="000E1523"/>
    <w:rsid w:val="000F62CF"/>
    <w:rsid w:val="00174B1C"/>
    <w:rsid w:val="001C17C2"/>
    <w:rsid w:val="001F08C1"/>
    <w:rsid w:val="001F60E7"/>
    <w:rsid w:val="002004EA"/>
    <w:rsid w:val="00205C48"/>
    <w:rsid w:val="00207D5F"/>
    <w:rsid w:val="00220463"/>
    <w:rsid w:val="00243A9B"/>
    <w:rsid w:val="002A523C"/>
    <w:rsid w:val="002B4301"/>
    <w:rsid w:val="002B70E1"/>
    <w:rsid w:val="002D0314"/>
    <w:rsid w:val="00347464"/>
    <w:rsid w:val="00354A6F"/>
    <w:rsid w:val="003F46A1"/>
    <w:rsid w:val="00412CBA"/>
    <w:rsid w:val="004364E8"/>
    <w:rsid w:val="00463E05"/>
    <w:rsid w:val="00483C82"/>
    <w:rsid w:val="004C7817"/>
    <w:rsid w:val="004C7A5B"/>
    <w:rsid w:val="004E10D9"/>
    <w:rsid w:val="004E5B79"/>
    <w:rsid w:val="004F47AB"/>
    <w:rsid w:val="005111CB"/>
    <w:rsid w:val="0051737A"/>
    <w:rsid w:val="00552CF8"/>
    <w:rsid w:val="005706AE"/>
    <w:rsid w:val="005E63B6"/>
    <w:rsid w:val="00600E45"/>
    <w:rsid w:val="006011EC"/>
    <w:rsid w:val="006601CC"/>
    <w:rsid w:val="006658A4"/>
    <w:rsid w:val="006906C3"/>
    <w:rsid w:val="0069305B"/>
    <w:rsid w:val="006E0687"/>
    <w:rsid w:val="00710BC1"/>
    <w:rsid w:val="0072710D"/>
    <w:rsid w:val="00772694"/>
    <w:rsid w:val="00775A39"/>
    <w:rsid w:val="007A14C7"/>
    <w:rsid w:val="007C22B6"/>
    <w:rsid w:val="007E5A30"/>
    <w:rsid w:val="008355F6"/>
    <w:rsid w:val="00855A92"/>
    <w:rsid w:val="00884469"/>
    <w:rsid w:val="00896506"/>
    <w:rsid w:val="008A5703"/>
    <w:rsid w:val="0091742F"/>
    <w:rsid w:val="00993BE4"/>
    <w:rsid w:val="0099478F"/>
    <w:rsid w:val="009A77D3"/>
    <w:rsid w:val="009C1AA1"/>
    <w:rsid w:val="009F7A76"/>
    <w:rsid w:val="00A1096A"/>
    <w:rsid w:val="00A21D94"/>
    <w:rsid w:val="00A21F89"/>
    <w:rsid w:val="00A41124"/>
    <w:rsid w:val="00A52E39"/>
    <w:rsid w:val="00A563C6"/>
    <w:rsid w:val="00AE2C9B"/>
    <w:rsid w:val="00AE7E78"/>
    <w:rsid w:val="00B5229E"/>
    <w:rsid w:val="00B866A1"/>
    <w:rsid w:val="00BA74E6"/>
    <w:rsid w:val="00BB5602"/>
    <w:rsid w:val="00C2200C"/>
    <w:rsid w:val="00C44333"/>
    <w:rsid w:val="00C7575A"/>
    <w:rsid w:val="00CA675E"/>
    <w:rsid w:val="00CC00EA"/>
    <w:rsid w:val="00CD0F3D"/>
    <w:rsid w:val="00D13C36"/>
    <w:rsid w:val="00D216C5"/>
    <w:rsid w:val="00D95B0A"/>
    <w:rsid w:val="00DE77CF"/>
    <w:rsid w:val="00E5520D"/>
    <w:rsid w:val="00E61A04"/>
    <w:rsid w:val="00E67FE8"/>
    <w:rsid w:val="00EC00C9"/>
    <w:rsid w:val="00ED1EA9"/>
    <w:rsid w:val="00EF2CB1"/>
    <w:rsid w:val="00F036EC"/>
    <w:rsid w:val="00F11660"/>
    <w:rsid w:val="00F90B4E"/>
    <w:rsid w:val="00FB54D8"/>
    <w:rsid w:val="00FF31EB"/>
    <w:rsid w:val="46075E81"/>
    <w:rsid w:val="4C6C468E"/>
    <w:rsid w:val="51F64B91"/>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89FD542"/>
  <w15:docId w15:val="{CA55A6FC-FC7F-47AC-9574-C588E6C91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Segoe UI" w:hAnsi="Segoe UI" w:cs="Segoe UI"/>
      <w:sz w:val="18"/>
      <w:szCs w:val="18"/>
    </w:rPr>
  </w:style>
  <w:style w:type="paragraph" w:styleId="a5">
    <w:name w:val="List Paragraph"/>
    <w:basedOn w:val="a"/>
    <w:uiPriority w:val="34"/>
    <w:qFormat/>
    <w:pPr>
      <w:ind w:left="720"/>
      <w:contextualSpacing/>
    </w:pPr>
  </w:style>
  <w:style w:type="character" w:customStyle="1" w:styleId="a4">
    <w:name w:val="Текст у виносці Знак"/>
    <w:basedOn w:val="a0"/>
    <w:link w:val="a3"/>
    <w:uiPriority w:val="99"/>
    <w:semiHidden/>
    <w:qFormat/>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1353</Words>
  <Characters>772</Characters>
  <Application>Microsoft Office Word</Application>
  <DocSecurity>0</DocSecurity>
  <Lines>6</Lines>
  <Paragraphs>4</Paragraphs>
  <ScaleCrop>false</ScaleCrop>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Юля Пашкевич</cp:lastModifiedBy>
  <cp:revision>12</cp:revision>
  <cp:lastPrinted>2025-06-27T05:51:00Z</cp:lastPrinted>
  <dcterms:created xsi:type="dcterms:W3CDTF">2023-04-18T07:55:00Z</dcterms:created>
  <dcterms:modified xsi:type="dcterms:W3CDTF">2025-07-24T13:05:00Z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EAF3424D78644883B26004C49265142C_12</vt:lpwstr>
  </property>
</Properties>
</file>