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82E6"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774A700B"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14:paraId="7DB94290" w14:textId="671BE05F"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 xml:space="preserve">                                                                                          від </w:t>
      </w:r>
      <w:r w:rsidR="00A52DB5">
        <w:rPr>
          <w:rFonts w:ascii="Times New Roman" w:hAnsi="Times New Roman" w:cs="Times New Roman"/>
          <w:sz w:val="28"/>
          <w:szCs w:val="28"/>
        </w:rPr>
        <w:t xml:space="preserve"> 27.08.2025 </w:t>
      </w:r>
      <w:r>
        <w:rPr>
          <w:rFonts w:ascii="Times New Roman" w:hAnsi="Times New Roman" w:cs="Times New Roman"/>
          <w:sz w:val="28"/>
          <w:szCs w:val="28"/>
        </w:rPr>
        <w:t xml:space="preserve">№ </w:t>
      </w:r>
      <w:r w:rsidR="00A52DB5">
        <w:rPr>
          <w:rFonts w:ascii="Times New Roman" w:hAnsi="Times New Roman" w:cs="Times New Roman"/>
          <w:sz w:val="28"/>
          <w:szCs w:val="28"/>
        </w:rPr>
        <w:t>67/</w:t>
      </w:r>
      <w:r w:rsidR="0008273D">
        <w:rPr>
          <w:rFonts w:ascii="Times New Roman" w:hAnsi="Times New Roman" w:cs="Times New Roman"/>
          <w:sz w:val="28"/>
          <w:szCs w:val="28"/>
        </w:rPr>
        <w:t>72</w:t>
      </w:r>
      <w:r>
        <w:rPr>
          <w:rFonts w:ascii="Times New Roman" w:hAnsi="Times New Roman" w:cs="Times New Roman"/>
          <w:sz w:val="28"/>
          <w:szCs w:val="28"/>
        </w:rPr>
        <w:t xml:space="preserve">                                                                                   </w:t>
      </w:r>
    </w:p>
    <w:p w14:paraId="473B9628" w14:textId="77777777" w:rsidR="00712AE2" w:rsidRDefault="00712AE2">
      <w:pPr>
        <w:pStyle w:val="ad"/>
        <w:jc w:val="right"/>
        <w:rPr>
          <w:rFonts w:ascii="Times New Roman" w:hAnsi="Times New Roman" w:cs="Times New Roman"/>
          <w:sz w:val="28"/>
          <w:szCs w:val="28"/>
        </w:rPr>
      </w:pPr>
    </w:p>
    <w:p w14:paraId="53FC6282" w14:textId="77777777" w:rsidR="00712AE2" w:rsidRDefault="00712AE2">
      <w:pPr>
        <w:pStyle w:val="ad"/>
        <w:jc w:val="right"/>
        <w:rPr>
          <w:rFonts w:ascii="Times New Roman" w:hAnsi="Times New Roman" w:cs="Times New Roman"/>
          <w:sz w:val="28"/>
          <w:szCs w:val="28"/>
        </w:rPr>
      </w:pPr>
    </w:p>
    <w:p w14:paraId="145BF73C" w14:textId="77777777" w:rsidR="00712AE2" w:rsidRDefault="00712AE2">
      <w:pPr>
        <w:pStyle w:val="ad"/>
        <w:rPr>
          <w:rFonts w:ascii="Times New Roman" w:hAnsi="Times New Roman" w:cs="Times New Roman"/>
          <w:sz w:val="28"/>
          <w:szCs w:val="28"/>
        </w:rPr>
      </w:pPr>
    </w:p>
    <w:p w14:paraId="272882C1" w14:textId="77777777" w:rsidR="00712AE2" w:rsidRDefault="00712AE2">
      <w:pPr>
        <w:pStyle w:val="ad"/>
        <w:rPr>
          <w:rFonts w:ascii="Times New Roman" w:hAnsi="Times New Roman" w:cs="Times New Roman"/>
          <w:sz w:val="28"/>
          <w:szCs w:val="28"/>
        </w:rPr>
      </w:pPr>
    </w:p>
    <w:p w14:paraId="582CE44D" w14:textId="77777777" w:rsidR="00712AE2" w:rsidRDefault="00712AE2">
      <w:pPr>
        <w:pStyle w:val="ad"/>
        <w:rPr>
          <w:rFonts w:ascii="Times New Roman" w:hAnsi="Times New Roman" w:cs="Times New Roman"/>
          <w:sz w:val="28"/>
          <w:szCs w:val="28"/>
        </w:rPr>
      </w:pPr>
    </w:p>
    <w:p w14:paraId="4D3F5509" w14:textId="77777777" w:rsidR="00712AE2" w:rsidRDefault="00712AE2">
      <w:pPr>
        <w:pStyle w:val="ad"/>
        <w:rPr>
          <w:rFonts w:ascii="Times New Roman" w:hAnsi="Times New Roman" w:cs="Times New Roman"/>
          <w:sz w:val="28"/>
          <w:szCs w:val="28"/>
        </w:rPr>
      </w:pPr>
    </w:p>
    <w:p w14:paraId="11AE05CD" w14:textId="77777777" w:rsidR="00712AE2" w:rsidRDefault="00712AE2">
      <w:pPr>
        <w:pStyle w:val="ad"/>
        <w:rPr>
          <w:rFonts w:ascii="Times New Roman" w:hAnsi="Times New Roman" w:cs="Times New Roman"/>
          <w:sz w:val="28"/>
          <w:szCs w:val="28"/>
        </w:rPr>
      </w:pPr>
    </w:p>
    <w:p w14:paraId="5C21408B" w14:textId="77777777" w:rsidR="00712AE2" w:rsidRDefault="00712AE2">
      <w:pPr>
        <w:pStyle w:val="ad"/>
        <w:rPr>
          <w:rFonts w:ascii="Times New Roman" w:hAnsi="Times New Roman" w:cs="Times New Roman"/>
          <w:sz w:val="28"/>
          <w:szCs w:val="28"/>
        </w:rPr>
      </w:pPr>
    </w:p>
    <w:p w14:paraId="02B601BF" w14:textId="77777777" w:rsidR="00712AE2" w:rsidRDefault="00712AE2">
      <w:pPr>
        <w:pStyle w:val="ad"/>
        <w:rPr>
          <w:rFonts w:ascii="Times New Roman" w:hAnsi="Times New Roman" w:cs="Times New Roman"/>
          <w:sz w:val="28"/>
          <w:szCs w:val="28"/>
        </w:rPr>
      </w:pPr>
    </w:p>
    <w:p w14:paraId="1B6DA96C" w14:textId="77777777" w:rsidR="00712AE2" w:rsidRDefault="00712AE2">
      <w:pPr>
        <w:pStyle w:val="ad"/>
        <w:rPr>
          <w:rFonts w:ascii="Times New Roman" w:hAnsi="Times New Roman" w:cs="Times New Roman"/>
          <w:sz w:val="28"/>
          <w:szCs w:val="28"/>
        </w:rPr>
      </w:pPr>
    </w:p>
    <w:p w14:paraId="59094E15" w14:textId="77777777" w:rsidR="00712AE2" w:rsidRDefault="00712AE2">
      <w:pPr>
        <w:pStyle w:val="ad"/>
        <w:rPr>
          <w:rFonts w:ascii="Times New Roman" w:hAnsi="Times New Roman" w:cs="Times New Roman"/>
          <w:sz w:val="28"/>
          <w:szCs w:val="28"/>
        </w:rPr>
      </w:pPr>
    </w:p>
    <w:p w14:paraId="55054ECC"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СТАТУТ</w:t>
      </w:r>
    </w:p>
    <w:p w14:paraId="47ACD9C7"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13</w:t>
      </w:r>
    </w:p>
    <w:p w14:paraId="4D2B6FD3"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КОВЕЛЬСЬКОЇ МІСЬКОЇ РАДИ</w:t>
      </w:r>
    </w:p>
    <w:p w14:paraId="166DC4E7"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0C277DD4" w14:textId="77777777" w:rsidR="00712AE2" w:rsidRDefault="00712AE2">
      <w:pPr>
        <w:pStyle w:val="ad"/>
        <w:jc w:val="center"/>
        <w:rPr>
          <w:rFonts w:ascii="Times New Roman" w:hAnsi="Times New Roman" w:cs="Times New Roman"/>
          <w:sz w:val="28"/>
          <w:szCs w:val="28"/>
        </w:rPr>
      </w:pPr>
    </w:p>
    <w:p w14:paraId="6212F26C" w14:textId="77777777" w:rsidR="00712AE2" w:rsidRDefault="00000000">
      <w:pPr>
        <w:pStyle w:val="ad"/>
        <w:jc w:val="center"/>
        <w:rPr>
          <w:rFonts w:ascii="Times New Roman" w:hAnsi="Times New Roman" w:cs="Times New Roman"/>
          <w:b/>
          <w:sz w:val="28"/>
          <w:szCs w:val="28"/>
        </w:rPr>
      </w:pPr>
      <w:r>
        <w:rPr>
          <w:rFonts w:ascii="Times New Roman" w:hAnsi="Times New Roman" w:cs="Times New Roman"/>
          <w:sz w:val="28"/>
          <w:szCs w:val="28"/>
        </w:rPr>
        <w:t>(нова редакція)</w:t>
      </w:r>
      <w:r>
        <w:rPr>
          <w:rFonts w:ascii="Times New Roman" w:hAnsi="Times New Roman" w:cs="Times New Roman"/>
          <w:sz w:val="28"/>
          <w:szCs w:val="28"/>
        </w:rPr>
        <w:br/>
      </w:r>
    </w:p>
    <w:p w14:paraId="0BEB1339" w14:textId="77777777" w:rsidR="00712AE2" w:rsidRDefault="00712AE2">
      <w:pPr>
        <w:pStyle w:val="ad"/>
        <w:rPr>
          <w:rFonts w:ascii="Times New Roman" w:hAnsi="Times New Roman" w:cs="Times New Roman"/>
          <w:sz w:val="28"/>
          <w:szCs w:val="28"/>
        </w:rPr>
      </w:pPr>
    </w:p>
    <w:p w14:paraId="544D1A18" w14:textId="77777777" w:rsidR="00712AE2" w:rsidRDefault="00712AE2">
      <w:pPr>
        <w:pStyle w:val="ad"/>
        <w:rPr>
          <w:rFonts w:ascii="Times New Roman" w:hAnsi="Times New Roman" w:cs="Times New Roman"/>
          <w:sz w:val="28"/>
          <w:szCs w:val="28"/>
        </w:rPr>
      </w:pPr>
    </w:p>
    <w:p w14:paraId="2CEEE0E3" w14:textId="77777777" w:rsidR="00712AE2" w:rsidRDefault="00712AE2">
      <w:pPr>
        <w:pStyle w:val="ad"/>
        <w:rPr>
          <w:rFonts w:ascii="Times New Roman" w:hAnsi="Times New Roman" w:cs="Times New Roman"/>
          <w:sz w:val="28"/>
          <w:szCs w:val="28"/>
        </w:rPr>
      </w:pPr>
    </w:p>
    <w:p w14:paraId="633639F5" w14:textId="77777777" w:rsidR="00712AE2" w:rsidRDefault="00712AE2">
      <w:pPr>
        <w:pStyle w:val="ad"/>
        <w:rPr>
          <w:rFonts w:ascii="Times New Roman" w:hAnsi="Times New Roman" w:cs="Times New Roman"/>
          <w:sz w:val="28"/>
          <w:szCs w:val="28"/>
        </w:rPr>
      </w:pPr>
    </w:p>
    <w:p w14:paraId="325A4F83" w14:textId="77777777" w:rsidR="00712AE2" w:rsidRDefault="00712AE2">
      <w:pPr>
        <w:pStyle w:val="ad"/>
        <w:rPr>
          <w:rFonts w:ascii="Times New Roman" w:hAnsi="Times New Roman" w:cs="Times New Roman"/>
          <w:sz w:val="28"/>
          <w:szCs w:val="28"/>
        </w:rPr>
      </w:pPr>
    </w:p>
    <w:p w14:paraId="4DA91075" w14:textId="77777777" w:rsidR="00712AE2" w:rsidRDefault="00712AE2">
      <w:pPr>
        <w:pStyle w:val="ad"/>
        <w:rPr>
          <w:rFonts w:ascii="Times New Roman" w:hAnsi="Times New Roman" w:cs="Times New Roman"/>
          <w:sz w:val="28"/>
          <w:szCs w:val="28"/>
        </w:rPr>
      </w:pPr>
    </w:p>
    <w:p w14:paraId="69E9375C" w14:textId="77777777" w:rsidR="00712AE2" w:rsidRDefault="00712AE2">
      <w:pPr>
        <w:pStyle w:val="ad"/>
        <w:rPr>
          <w:rFonts w:ascii="Times New Roman" w:hAnsi="Times New Roman" w:cs="Times New Roman"/>
          <w:sz w:val="28"/>
          <w:szCs w:val="28"/>
        </w:rPr>
      </w:pPr>
    </w:p>
    <w:p w14:paraId="32FDC2FA" w14:textId="77777777" w:rsidR="00712AE2" w:rsidRDefault="00712AE2">
      <w:pPr>
        <w:pStyle w:val="ad"/>
        <w:rPr>
          <w:rFonts w:ascii="Times New Roman" w:hAnsi="Times New Roman" w:cs="Times New Roman"/>
          <w:sz w:val="28"/>
          <w:szCs w:val="28"/>
        </w:rPr>
      </w:pPr>
    </w:p>
    <w:p w14:paraId="4C2DC2A4" w14:textId="77777777" w:rsidR="00712AE2" w:rsidRDefault="00712AE2">
      <w:pPr>
        <w:pStyle w:val="ad"/>
        <w:rPr>
          <w:rFonts w:ascii="Times New Roman" w:hAnsi="Times New Roman" w:cs="Times New Roman"/>
          <w:sz w:val="28"/>
          <w:szCs w:val="28"/>
        </w:rPr>
      </w:pPr>
    </w:p>
    <w:p w14:paraId="1290F4E8" w14:textId="77777777" w:rsidR="00712AE2" w:rsidRDefault="00712AE2">
      <w:pPr>
        <w:pStyle w:val="ad"/>
        <w:rPr>
          <w:rFonts w:ascii="Times New Roman" w:hAnsi="Times New Roman" w:cs="Times New Roman"/>
          <w:sz w:val="28"/>
          <w:szCs w:val="28"/>
        </w:rPr>
      </w:pPr>
    </w:p>
    <w:p w14:paraId="5E102E43" w14:textId="77777777" w:rsidR="00712AE2" w:rsidRDefault="00712AE2">
      <w:pPr>
        <w:pStyle w:val="ad"/>
        <w:rPr>
          <w:rFonts w:ascii="Times New Roman" w:hAnsi="Times New Roman" w:cs="Times New Roman"/>
          <w:sz w:val="28"/>
          <w:szCs w:val="28"/>
        </w:rPr>
      </w:pPr>
    </w:p>
    <w:p w14:paraId="2DCBB335" w14:textId="77777777" w:rsidR="00712AE2" w:rsidRDefault="00712AE2">
      <w:pPr>
        <w:pStyle w:val="ad"/>
        <w:rPr>
          <w:rFonts w:ascii="Times New Roman" w:hAnsi="Times New Roman" w:cs="Times New Roman"/>
          <w:sz w:val="28"/>
          <w:szCs w:val="28"/>
        </w:rPr>
      </w:pPr>
    </w:p>
    <w:p w14:paraId="7AA6BD2F" w14:textId="77777777" w:rsidR="00712AE2" w:rsidRDefault="00712AE2">
      <w:pPr>
        <w:pStyle w:val="ad"/>
        <w:rPr>
          <w:rFonts w:ascii="Times New Roman" w:hAnsi="Times New Roman" w:cs="Times New Roman"/>
          <w:sz w:val="28"/>
          <w:szCs w:val="28"/>
        </w:rPr>
      </w:pPr>
    </w:p>
    <w:p w14:paraId="69B4B878" w14:textId="77777777" w:rsidR="00712AE2" w:rsidRDefault="00712AE2">
      <w:pPr>
        <w:pStyle w:val="ad"/>
        <w:rPr>
          <w:rFonts w:ascii="Times New Roman" w:hAnsi="Times New Roman" w:cs="Times New Roman"/>
          <w:sz w:val="28"/>
          <w:szCs w:val="28"/>
        </w:rPr>
      </w:pPr>
    </w:p>
    <w:p w14:paraId="5515D24C" w14:textId="77777777" w:rsidR="00712AE2" w:rsidRDefault="00712AE2">
      <w:pPr>
        <w:pStyle w:val="ad"/>
        <w:rPr>
          <w:rFonts w:ascii="Times New Roman" w:hAnsi="Times New Roman" w:cs="Times New Roman"/>
          <w:sz w:val="28"/>
          <w:szCs w:val="28"/>
        </w:rPr>
      </w:pPr>
    </w:p>
    <w:p w14:paraId="41318D5E" w14:textId="77777777" w:rsidR="00712AE2" w:rsidRDefault="00712AE2">
      <w:pPr>
        <w:pStyle w:val="ad"/>
        <w:rPr>
          <w:rFonts w:ascii="Times New Roman" w:hAnsi="Times New Roman" w:cs="Times New Roman"/>
          <w:sz w:val="28"/>
          <w:szCs w:val="28"/>
        </w:rPr>
      </w:pPr>
    </w:p>
    <w:p w14:paraId="25092E3C" w14:textId="77777777" w:rsidR="00712AE2" w:rsidRDefault="00712AE2">
      <w:pPr>
        <w:pStyle w:val="ad"/>
        <w:rPr>
          <w:rFonts w:ascii="Times New Roman" w:hAnsi="Times New Roman" w:cs="Times New Roman"/>
          <w:sz w:val="28"/>
          <w:szCs w:val="28"/>
        </w:rPr>
      </w:pPr>
    </w:p>
    <w:p w14:paraId="6C3F7A87" w14:textId="77777777" w:rsidR="00712AE2" w:rsidRDefault="00712AE2">
      <w:pPr>
        <w:pStyle w:val="ad"/>
        <w:rPr>
          <w:rFonts w:ascii="Times New Roman" w:hAnsi="Times New Roman" w:cs="Times New Roman"/>
          <w:sz w:val="28"/>
          <w:szCs w:val="28"/>
        </w:rPr>
      </w:pPr>
    </w:p>
    <w:p w14:paraId="5A4C78DD" w14:textId="77777777" w:rsidR="00712AE2" w:rsidRDefault="00712AE2">
      <w:pPr>
        <w:pStyle w:val="ad"/>
        <w:rPr>
          <w:rFonts w:ascii="Times New Roman" w:hAnsi="Times New Roman" w:cs="Times New Roman"/>
          <w:sz w:val="28"/>
          <w:szCs w:val="28"/>
        </w:rPr>
      </w:pPr>
    </w:p>
    <w:p w14:paraId="42C59ECF" w14:textId="77777777" w:rsidR="00712AE2" w:rsidRDefault="00712AE2">
      <w:pPr>
        <w:pStyle w:val="ad"/>
        <w:rPr>
          <w:rFonts w:ascii="Times New Roman" w:hAnsi="Times New Roman" w:cs="Times New Roman"/>
          <w:sz w:val="28"/>
          <w:szCs w:val="28"/>
        </w:rPr>
      </w:pPr>
    </w:p>
    <w:p w14:paraId="326A53F3" w14:textId="77777777" w:rsidR="00712AE2" w:rsidRDefault="00712AE2">
      <w:pPr>
        <w:pStyle w:val="ad"/>
        <w:rPr>
          <w:rFonts w:ascii="Times New Roman" w:hAnsi="Times New Roman" w:cs="Times New Roman"/>
          <w:sz w:val="28"/>
          <w:szCs w:val="28"/>
        </w:rPr>
      </w:pPr>
    </w:p>
    <w:p w14:paraId="34236892" w14:textId="77777777" w:rsidR="00712AE2" w:rsidRDefault="00712AE2">
      <w:pPr>
        <w:pStyle w:val="ad"/>
        <w:rPr>
          <w:rFonts w:ascii="Times New Roman" w:hAnsi="Times New Roman" w:cs="Times New Roman"/>
          <w:sz w:val="28"/>
          <w:szCs w:val="28"/>
        </w:rPr>
      </w:pPr>
    </w:p>
    <w:p w14:paraId="4D6F73F8" w14:textId="77777777" w:rsidR="00712AE2" w:rsidRDefault="00712AE2">
      <w:pPr>
        <w:pStyle w:val="ad"/>
        <w:rPr>
          <w:rFonts w:ascii="Times New Roman" w:hAnsi="Times New Roman" w:cs="Times New Roman"/>
          <w:sz w:val="28"/>
          <w:szCs w:val="28"/>
        </w:rPr>
      </w:pPr>
    </w:p>
    <w:p w14:paraId="47C0BD25"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м. Ковель</w:t>
      </w:r>
    </w:p>
    <w:p w14:paraId="48251C4B"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2025 р.</w:t>
      </w:r>
    </w:p>
    <w:p w14:paraId="52BB39A5"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739F44F5" w14:textId="77777777" w:rsidR="00712AE2" w:rsidRDefault="00712AE2">
      <w:pPr>
        <w:pStyle w:val="ad"/>
        <w:rPr>
          <w:rFonts w:ascii="Times New Roman" w:hAnsi="Times New Roman" w:cs="Times New Roman"/>
          <w:b/>
          <w:sz w:val="28"/>
          <w:szCs w:val="28"/>
        </w:rPr>
      </w:pPr>
    </w:p>
    <w:p w14:paraId="402558ED" w14:textId="77777777" w:rsidR="00712AE2" w:rsidRDefault="00000000">
      <w:pPr>
        <w:pStyle w:val="ad"/>
        <w:numPr>
          <w:ilvl w:val="1"/>
          <w:numId w:val="1"/>
        </w:numPr>
        <w:jc w:val="both"/>
        <w:rPr>
          <w:rFonts w:ascii="Times New Roman" w:hAnsi="Times New Roman" w:cs="Times New Roman"/>
          <w:sz w:val="28"/>
          <w:szCs w:val="28"/>
        </w:rPr>
      </w:pPr>
      <w:r>
        <w:rPr>
          <w:rFonts w:ascii="Times New Roman" w:hAnsi="Times New Roman" w:cs="Times New Roman"/>
          <w:sz w:val="28"/>
          <w:szCs w:val="28"/>
        </w:rPr>
        <w:t>ЗАКЛАД ДОШКІЛЬНОЇ ОСВІТИ №13 КОВЕЛЬСЬКОЇ МІСЬКОЇ РАДИ ВОЛИНСЬКОЇ ОБЛАСТІ (далі – ЗДО №13) є правонаступником майнових прав і обов'язків ЗАКЛАДУ ДОШКІЛЬНОЇ ОСВІТИ  «ЦЕНТРУ РОЗВИТКУ ДИТИНИ №13 МІСТА КОВЕЛЯ», відповідно до рішення Ковельської міської ради від 27.06.2019  №. 52/76 .</w:t>
      </w:r>
    </w:p>
    <w:p w14:paraId="73D1418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lang w:val="ru-RU"/>
        </w:rPr>
        <w:t>.</w:t>
      </w:r>
      <w:r>
        <w:rPr>
          <w:rFonts w:ascii="Times New Roman" w:hAnsi="Times New Roman" w:cs="Times New Roman"/>
          <w:sz w:val="28"/>
          <w:szCs w:val="28"/>
        </w:rPr>
        <w:t xml:space="preserve"> Повна назва</w:t>
      </w:r>
      <w:r>
        <w:rPr>
          <w:rFonts w:ascii="Times New Roman" w:hAnsi="Times New Roman" w:cs="Times New Roman"/>
          <w:sz w:val="28"/>
          <w:szCs w:val="28"/>
          <w:lang w:val="ru-RU"/>
        </w:rPr>
        <w:t xml:space="preserve"> </w:t>
      </w:r>
      <w:r>
        <w:rPr>
          <w:rFonts w:ascii="Times New Roman" w:hAnsi="Times New Roman" w:cs="Times New Roman"/>
          <w:sz w:val="28"/>
          <w:szCs w:val="28"/>
        </w:rPr>
        <w:t>закладу дошкільної освіти: ЗАКЛАД ДОШКІЛЬНОЇ ОСВІТИ №13 КОВЕЛЬСЬКОЇ МІСЬКОЇ РАДИ ВОЛИНСЬКОЇ ОБЛАСТІ .</w:t>
      </w:r>
    </w:p>
    <w:p w14:paraId="3DCCCD0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Скорочена назва закладу дошкільної освіти: ЗДО №13.</w:t>
      </w:r>
    </w:p>
    <w:p w14:paraId="74E2B43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3827F1E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Організаційно</w:t>
      </w:r>
      <w:r>
        <w:rPr>
          <w:rFonts w:ascii="Times New Roman" w:hAnsi="Times New Roman" w:cs="Times New Roman"/>
          <w:sz w:val="28"/>
          <w:szCs w:val="28"/>
          <w:lang w:val="ru-RU"/>
        </w:rPr>
        <w:t xml:space="preserve"> </w:t>
      </w:r>
      <w:r>
        <w:rPr>
          <w:rFonts w:ascii="Times New Roman" w:hAnsi="Times New Roman" w:cs="Times New Roman"/>
          <w:sz w:val="28"/>
          <w:szCs w:val="28"/>
        </w:rPr>
        <w:t>-</w:t>
      </w:r>
      <w:r>
        <w:rPr>
          <w:rFonts w:ascii="Times New Roman" w:hAnsi="Times New Roman" w:cs="Times New Roman"/>
          <w:sz w:val="28"/>
          <w:szCs w:val="28"/>
          <w:lang w:val="ru-RU"/>
        </w:rPr>
        <w:t xml:space="preserve"> </w:t>
      </w:r>
      <w:r>
        <w:rPr>
          <w:rFonts w:ascii="Times New Roman" w:hAnsi="Times New Roman" w:cs="Times New Roman"/>
          <w:sz w:val="28"/>
          <w:szCs w:val="28"/>
        </w:rPr>
        <w:t>правова форма: комунальний заклад.</w:t>
      </w:r>
      <w:r>
        <w:rPr>
          <w:rFonts w:ascii="Times New Roman" w:hAnsi="Times New Roman" w:cs="Times New Roman"/>
          <w:sz w:val="28"/>
          <w:szCs w:val="28"/>
        </w:rPr>
        <w:tab/>
      </w:r>
    </w:p>
    <w:p w14:paraId="6F77073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1.3. Юридична адреса закладу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:45000</w:t>
      </w:r>
      <w:r>
        <w:rPr>
          <w:rFonts w:ascii="Times New Roman" w:hAnsi="Times New Roman" w:cs="Times New Roman"/>
          <w:sz w:val="28"/>
          <w:szCs w:val="28"/>
          <w:lang w:val="ru-RU"/>
        </w:rPr>
        <w:t xml:space="preserve"> </w:t>
      </w:r>
      <w:r>
        <w:rPr>
          <w:rFonts w:ascii="Times New Roman" w:hAnsi="Times New Roman" w:cs="Times New Roman"/>
          <w:sz w:val="28"/>
          <w:szCs w:val="28"/>
        </w:rPr>
        <w:t>; Волинська обл.,</w:t>
      </w:r>
    </w:p>
    <w:p w14:paraId="445C0DCA" w14:textId="77777777" w:rsidR="00712AE2" w:rsidRDefault="00000000">
      <w:pPr>
        <w:pStyle w:val="ad"/>
        <w:jc w:val="both"/>
        <w:rPr>
          <w:rFonts w:ascii="Times New Roman" w:hAnsi="Times New Roman" w:cs="Times New Roman"/>
          <w:spacing w:val="5"/>
          <w:sz w:val="28"/>
          <w:szCs w:val="28"/>
        </w:rPr>
      </w:pPr>
      <w:r>
        <w:rPr>
          <w:rFonts w:ascii="Times New Roman" w:hAnsi="Times New Roman" w:cs="Times New Roman"/>
          <w:sz w:val="28"/>
          <w:szCs w:val="28"/>
        </w:rPr>
        <w:t>місто Ковель, провулок Шевченка, 2 а.</w:t>
      </w:r>
    </w:p>
    <w:p w14:paraId="1A89C55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закладу дошкільної освіти є Ковельська міська рада (далі – Засновник), код ЄДРПОУ </w:t>
      </w:r>
      <w:r>
        <w:rPr>
          <w:rFonts w:ascii="Times New Roman" w:hAnsi="Times New Roman" w:cs="Times New Roman"/>
          <w:color w:val="040C28"/>
          <w:sz w:val="28"/>
          <w:szCs w:val="28"/>
        </w:rPr>
        <w:t>36606694</w:t>
      </w:r>
      <w:r>
        <w:rPr>
          <w:rFonts w:ascii="Times New Roman" w:hAnsi="Times New Roman" w:cs="Times New Roman"/>
          <w:sz w:val="28"/>
          <w:szCs w:val="28"/>
        </w:rPr>
        <w:t xml:space="preserve">. </w:t>
      </w:r>
    </w:p>
    <w:p w14:paraId="326474F8" w14:textId="77777777" w:rsidR="00712AE2" w:rsidRDefault="00000000">
      <w:pPr>
        <w:pStyle w:val="ad"/>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52E82A2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2FA7099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 ЗДО №13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3628C33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1.6. ЗДО №13 є юридичною особою, має печатку  встановленого зразка, реєстраційний рахунок в органах Державного казначейства.</w:t>
      </w:r>
    </w:p>
    <w:p w14:paraId="54D7215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№13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C274EE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1.8. Діяльність ЗДО №13 направлена на реалізацію основних завдань дошкільної освіти:</w:t>
      </w:r>
    </w:p>
    <w:p w14:paraId="6B0A487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збереження та зміцнення фізичного і психічного здоров'я дітей;</w:t>
      </w:r>
    </w:p>
    <w:p w14:paraId="048AA33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ru-RU"/>
        </w:rPr>
        <w:t xml:space="preserve"> </w:t>
      </w:r>
      <w:r>
        <w:rPr>
          <w:rFonts w:ascii="Times New Roman" w:hAnsi="Times New Roman" w:cs="Times New Roman"/>
          <w:sz w:val="28"/>
          <w:szCs w:val="28"/>
        </w:rPr>
        <w:t>формування всебічно розвиненої особистості, розвиток  творчих здібностей та нахилів дитини, набуття нею соціального досвіду;</w:t>
      </w:r>
    </w:p>
    <w:p w14:paraId="55A478C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21BA578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 - психологічної реабілітації та адаптації дітей  шляхом  організованого  освітнього процесу в комплексі  з оздоровчою  роботою;</w:t>
      </w:r>
    </w:p>
    <w:p w14:paraId="04BD1C8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lang w:val="ru-RU"/>
        </w:rPr>
        <w:t xml:space="preserve"> </w:t>
      </w:r>
      <w:r>
        <w:rPr>
          <w:rFonts w:ascii="Times New Roman" w:hAnsi="Times New Roman" w:cs="Times New Roman"/>
          <w:sz w:val="28"/>
          <w:szCs w:val="28"/>
        </w:rPr>
        <w:t>здійснення інклюзивної освіти (за заявою  батьків) та відповідно  чинного законодавства;</w:t>
      </w:r>
    </w:p>
    <w:p w14:paraId="65FC474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1A4644C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14C9810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1167B14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5207B79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D1A354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1.9. ЗДО №13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417ACB7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1.10. ЗДО №13 самостійно приймає рішення і здійснює діяльність в межах компетенції, передбаченої чинним законодавством, Положенням та даним Статутом.</w:t>
      </w:r>
    </w:p>
    <w:p w14:paraId="1EDBA86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1.11. ЗДО  №13 несе відповідальність перед особою, суспільством і державою за:</w:t>
      </w:r>
    </w:p>
    <w:p w14:paraId="6BD88F5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6E01176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 ;</w:t>
      </w:r>
    </w:p>
    <w:p w14:paraId="3AECFB2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306AF9E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№13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1302EA3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1.13. ЗДО № 13  є некомерційним і неприбутковим закладом освіти.</w:t>
      </w:r>
    </w:p>
    <w:p w14:paraId="71E10AA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13 і юридичними та фізичними особами визначаються угодами, що укладені між ними згідно з чинним законодавством України.</w:t>
      </w:r>
    </w:p>
    <w:p w14:paraId="6161FF4E" w14:textId="77777777" w:rsidR="00712AE2" w:rsidRDefault="00000000">
      <w:pPr>
        <w:pStyle w:val="ad"/>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спеціального освітнього середовища.</w:t>
      </w:r>
    </w:p>
    <w:p w14:paraId="078C495A" w14:textId="77777777" w:rsidR="00712AE2" w:rsidRDefault="00712AE2">
      <w:pPr>
        <w:pStyle w:val="ad"/>
        <w:rPr>
          <w:rFonts w:ascii="Times New Roman" w:hAnsi="Times New Roman" w:cs="Times New Roman"/>
          <w:color w:val="1D1D1B"/>
          <w:sz w:val="28"/>
          <w:szCs w:val="28"/>
          <w:shd w:val="clear" w:color="auto" w:fill="FFFFFF"/>
        </w:rPr>
      </w:pPr>
    </w:p>
    <w:p w14:paraId="2BE6B865"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lastRenderedPageBreak/>
        <w:t>ІІ. КОМПЛЕКТУВАННЯ ЗАКЛАДУ ДОШКІЛЬНОЇ ОСВІТИ</w:t>
      </w:r>
    </w:p>
    <w:p w14:paraId="4D3CC518" w14:textId="77777777" w:rsidR="00712AE2" w:rsidRDefault="00712AE2">
      <w:pPr>
        <w:pStyle w:val="ad"/>
        <w:rPr>
          <w:rFonts w:ascii="Times New Roman" w:hAnsi="Times New Roman" w:cs="Times New Roman"/>
          <w:sz w:val="28"/>
          <w:szCs w:val="28"/>
        </w:rPr>
      </w:pPr>
    </w:p>
    <w:p w14:paraId="2F6211B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№13 визначається чинним законодавством.</w:t>
      </w:r>
    </w:p>
    <w:p w14:paraId="604E9E2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2.2. ЗДО №13 може мати </w:t>
      </w:r>
      <w:r>
        <w:rPr>
          <w:rFonts w:ascii="Times New Roman" w:hAnsi="Times New Roman" w:cs="Times New Roman"/>
          <w:sz w:val="28"/>
          <w:szCs w:val="28"/>
          <w:shd w:val="clear" w:color="auto" w:fill="FFFFFF"/>
        </w:rPr>
        <w:t xml:space="preserve">різні групи вихованців: </w:t>
      </w:r>
      <w:r>
        <w:rPr>
          <w:rFonts w:ascii="Times New Roman" w:hAnsi="Times New Roman" w:cs="Times New Roman"/>
          <w:sz w:val="28"/>
          <w:szCs w:val="28"/>
        </w:rPr>
        <w:t xml:space="preserve">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4317187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2.3. У ЗДО №13 функціонують ясельні групи, групи загального розвитку, різновікові групи та інклюзивні групи, та/або спеціальні групи.</w:t>
      </w:r>
    </w:p>
    <w:p w14:paraId="68133BB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44E6C02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Як правило, група формується за віковою періодизацією розвитку дітей.</w:t>
      </w:r>
    </w:p>
    <w:p w14:paraId="6367A9B5" w14:textId="77777777" w:rsidR="00712AE2" w:rsidRDefault="00000000">
      <w:pPr>
        <w:pStyle w:val="ad"/>
        <w:jc w:val="both"/>
        <w:rPr>
          <w:rFonts w:ascii="Times New Roman" w:hAnsi="Times New Roman" w:cs="Times New Roman"/>
          <w:sz w:val="28"/>
          <w:szCs w:val="28"/>
        </w:rPr>
      </w:pPr>
      <w:bookmarkStart w:id="0" w:name="n201"/>
      <w:bookmarkEnd w:id="0"/>
      <w:r>
        <w:rPr>
          <w:rFonts w:ascii="Times New Roman" w:hAnsi="Times New Roman" w:cs="Times New Roman"/>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1AE66E68" w14:textId="77777777" w:rsidR="00712AE2" w:rsidRDefault="00000000">
      <w:pPr>
        <w:pStyle w:val="ad"/>
        <w:jc w:val="both"/>
        <w:rPr>
          <w:rFonts w:ascii="Times New Roman" w:hAnsi="Times New Roman" w:cs="Times New Roman"/>
          <w:sz w:val="28"/>
          <w:szCs w:val="28"/>
        </w:rPr>
      </w:pPr>
      <w:bookmarkStart w:id="1" w:name="n202"/>
      <w:bookmarkEnd w:id="1"/>
      <w:r>
        <w:rPr>
          <w:rFonts w:ascii="Times New Roman" w:hAnsi="Times New Roman" w:cs="Times New Roman"/>
          <w:sz w:val="28"/>
          <w:szCs w:val="28"/>
        </w:rPr>
        <w:t>Кількість вихованців у групі на одного вихователя становить:</w:t>
      </w:r>
    </w:p>
    <w:p w14:paraId="1526439B" w14:textId="77777777" w:rsidR="00712AE2" w:rsidRDefault="00000000">
      <w:pPr>
        <w:pStyle w:val="ad"/>
        <w:jc w:val="both"/>
        <w:rPr>
          <w:rFonts w:ascii="Times New Roman" w:hAnsi="Times New Roman" w:cs="Times New Roman"/>
          <w:sz w:val="28"/>
          <w:szCs w:val="28"/>
        </w:rPr>
      </w:pPr>
      <w:bookmarkStart w:id="2" w:name="n203"/>
      <w:bookmarkEnd w:id="2"/>
      <w:r>
        <w:rPr>
          <w:rFonts w:ascii="Times New Roman" w:hAnsi="Times New Roman" w:cs="Times New Roman"/>
          <w:sz w:val="28"/>
          <w:szCs w:val="28"/>
        </w:rPr>
        <w:t xml:space="preserve"> 2.5.1 у групі вихованців одного віку:</w:t>
      </w:r>
    </w:p>
    <w:p w14:paraId="77FC5125" w14:textId="77777777" w:rsidR="00712AE2" w:rsidRDefault="00000000">
      <w:pPr>
        <w:pStyle w:val="ad"/>
        <w:jc w:val="both"/>
        <w:rPr>
          <w:rFonts w:ascii="Times New Roman" w:hAnsi="Times New Roman" w:cs="Times New Roman"/>
          <w:sz w:val="28"/>
          <w:szCs w:val="28"/>
        </w:rPr>
      </w:pPr>
      <w:bookmarkStart w:id="3" w:name="n204"/>
      <w:bookmarkEnd w:id="3"/>
      <w:r>
        <w:rPr>
          <w:rFonts w:ascii="Times New Roman" w:hAnsi="Times New Roman" w:cs="Times New Roman"/>
          <w:sz w:val="28"/>
          <w:szCs w:val="28"/>
        </w:rPr>
        <w:t>не більше 5 вихованців віком до одного року</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25C1EF5B" w14:textId="77777777" w:rsidR="00712AE2" w:rsidRDefault="00000000">
      <w:pPr>
        <w:pStyle w:val="ad"/>
        <w:jc w:val="both"/>
        <w:rPr>
          <w:rFonts w:ascii="Times New Roman" w:hAnsi="Times New Roman" w:cs="Times New Roman"/>
          <w:sz w:val="28"/>
          <w:szCs w:val="28"/>
        </w:rPr>
      </w:pPr>
      <w:bookmarkStart w:id="4" w:name="n205"/>
      <w:bookmarkEnd w:id="4"/>
      <w:r>
        <w:rPr>
          <w:rFonts w:ascii="Times New Roman" w:hAnsi="Times New Roman" w:cs="Times New Roman"/>
          <w:sz w:val="28"/>
          <w:szCs w:val="28"/>
        </w:rPr>
        <w:t>не більше 10 вихованців віком від одного до двох років</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1C0833BA" w14:textId="77777777" w:rsidR="00712AE2" w:rsidRDefault="00000000">
      <w:pPr>
        <w:pStyle w:val="ad"/>
        <w:jc w:val="both"/>
        <w:rPr>
          <w:rFonts w:ascii="Times New Roman" w:hAnsi="Times New Roman" w:cs="Times New Roman"/>
          <w:sz w:val="28"/>
          <w:szCs w:val="28"/>
        </w:rPr>
      </w:pPr>
      <w:bookmarkStart w:id="5" w:name="n206"/>
      <w:bookmarkEnd w:id="5"/>
      <w:r>
        <w:rPr>
          <w:rFonts w:ascii="Times New Roman" w:hAnsi="Times New Roman" w:cs="Times New Roman"/>
          <w:sz w:val="28"/>
          <w:szCs w:val="28"/>
        </w:rPr>
        <w:t>не більше 15 вихованців віком від двох до трьох років</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01B52CDB" w14:textId="77777777" w:rsidR="00712AE2" w:rsidRDefault="00000000">
      <w:pPr>
        <w:pStyle w:val="ad"/>
        <w:jc w:val="both"/>
        <w:rPr>
          <w:rFonts w:ascii="Times New Roman" w:hAnsi="Times New Roman" w:cs="Times New Roman"/>
          <w:sz w:val="28"/>
          <w:szCs w:val="28"/>
        </w:rPr>
      </w:pPr>
      <w:bookmarkStart w:id="6" w:name="n207"/>
      <w:bookmarkEnd w:id="6"/>
      <w:r>
        <w:rPr>
          <w:rFonts w:ascii="Times New Roman" w:hAnsi="Times New Roman" w:cs="Times New Roman"/>
          <w:sz w:val="28"/>
          <w:szCs w:val="28"/>
        </w:rPr>
        <w:t>не більше 20 вихованців віком від трьох років</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1E868F93" w14:textId="77777777" w:rsidR="00712AE2" w:rsidRDefault="00000000">
      <w:pPr>
        <w:pStyle w:val="ad"/>
        <w:jc w:val="both"/>
        <w:rPr>
          <w:rFonts w:ascii="Times New Roman" w:hAnsi="Times New Roman" w:cs="Times New Roman"/>
          <w:sz w:val="28"/>
          <w:szCs w:val="28"/>
        </w:rPr>
      </w:pPr>
      <w:bookmarkStart w:id="7" w:name="n208"/>
      <w:bookmarkEnd w:id="7"/>
      <w:r>
        <w:rPr>
          <w:rFonts w:ascii="Times New Roman" w:hAnsi="Times New Roman" w:cs="Times New Roman"/>
          <w:sz w:val="28"/>
          <w:szCs w:val="28"/>
        </w:rPr>
        <w:t xml:space="preserve"> 2.5.2. у групі вихованців різного віку:</w:t>
      </w:r>
    </w:p>
    <w:p w14:paraId="2B3EAEDB" w14:textId="77777777" w:rsidR="00712AE2" w:rsidRDefault="00000000">
      <w:pPr>
        <w:pStyle w:val="ad"/>
        <w:jc w:val="both"/>
        <w:rPr>
          <w:rFonts w:ascii="Times New Roman" w:hAnsi="Times New Roman" w:cs="Times New Roman"/>
          <w:sz w:val="28"/>
          <w:szCs w:val="28"/>
        </w:rPr>
      </w:pPr>
      <w:bookmarkStart w:id="8" w:name="n209"/>
      <w:bookmarkEnd w:id="8"/>
      <w:r>
        <w:rPr>
          <w:rFonts w:ascii="Times New Roman" w:hAnsi="Times New Roman" w:cs="Times New Roman"/>
          <w:sz w:val="28"/>
          <w:szCs w:val="28"/>
        </w:rPr>
        <w:t>не більше 15 вихованців віком від трьох років;</w:t>
      </w:r>
    </w:p>
    <w:p w14:paraId="1EC6D7BC" w14:textId="77777777" w:rsidR="00712AE2" w:rsidRDefault="00000000">
      <w:pPr>
        <w:pStyle w:val="ad"/>
        <w:jc w:val="both"/>
        <w:rPr>
          <w:rFonts w:ascii="Times New Roman" w:hAnsi="Times New Roman" w:cs="Times New Roman"/>
          <w:sz w:val="28"/>
          <w:szCs w:val="28"/>
        </w:rPr>
      </w:pPr>
      <w:bookmarkStart w:id="9" w:name="n210"/>
      <w:bookmarkEnd w:id="9"/>
      <w:r>
        <w:rPr>
          <w:rFonts w:ascii="Times New Roman" w:hAnsi="Times New Roman" w:cs="Times New Roman"/>
          <w:sz w:val="28"/>
          <w:szCs w:val="28"/>
        </w:rPr>
        <w:t>не більше 10 вихованців за наявності у групі хоча б однієї дитини віком від одного до трьох років;</w:t>
      </w:r>
    </w:p>
    <w:p w14:paraId="4D4F0869" w14:textId="77777777" w:rsidR="00712AE2" w:rsidRDefault="00000000">
      <w:pPr>
        <w:pStyle w:val="ad"/>
        <w:jc w:val="both"/>
        <w:rPr>
          <w:rFonts w:ascii="Times New Roman" w:hAnsi="Times New Roman" w:cs="Times New Roman"/>
          <w:sz w:val="28"/>
          <w:szCs w:val="28"/>
        </w:rPr>
      </w:pPr>
      <w:bookmarkStart w:id="10" w:name="n211"/>
      <w:bookmarkEnd w:id="10"/>
      <w:r>
        <w:rPr>
          <w:rFonts w:ascii="Times New Roman" w:hAnsi="Times New Roman" w:cs="Times New Roman"/>
          <w:sz w:val="28"/>
          <w:szCs w:val="28"/>
        </w:rPr>
        <w:t xml:space="preserve"> 2.5.3. у групі вихованців з короткотривалим перебуванням - не більше 10 вихованців;</w:t>
      </w:r>
    </w:p>
    <w:p w14:paraId="6C027810" w14:textId="77777777" w:rsidR="00712AE2" w:rsidRDefault="00000000">
      <w:pPr>
        <w:pStyle w:val="ad"/>
        <w:jc w:val="both"/>
        <w:rPr>
          <w:rFonts w:ascii="Times New Roman" w:hAnsi="Times New Roman" w:cs="Times New Roman"/>
          <w:sz w:val="28"/>
          <w:szCs w:val="28"/>
        </w:rPr>
      </w:pPr>
      <w:bookmarkStart w:id="11" w:name="n212"/>
      <w:bookmarkEnd w:id="11"/>
      <w:r>
        <w:rPr>
          <w:rFonts w:ascii="Times New Roman" w:hAnsi="Times New Roman" w:cs="Times New Roman"/>
          <w:sz w:val="28"/>
          <w:szCs w:val="28"/>
        </w:rPr>
        <w:t xml:space="preserve"> 2.5.4. в інклюзивній групі - не більше трьох дітей з особливими освітніми потребами;</w:t>
      </w:r>
    </w:p>
    <w:p w14:paraId="35C4E87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2.5.5. </w:t>
      </w:r>
      <w:r>
        <w:rPr>
          <w:rFonts w:ascii="Times New Roman" w:eastAsia="SimSun" w:hAnsi="Times New Roman" w:cs="Times New Roma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5E15D67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06D0B161" w14:textId="77777777" w:rsidR="00712AE2" w:rsidRDefault="00000000">
      <w:pPr>
        <w:pStyle w:val="ad"/>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2.5.7. з</w:t>
      </w:r>
      <w:r>
        <w:rPr>
          <w:rFonts w:ascii="Times New Roman" w:hAnsi="Times New Roman" w:cs="Times New Roman"/>
          <w:sz w:val="28"/>
          <w:szCs w:val="28"/>
          <w:shd w:val="clear" w:color="auto" w:fill="FFFFFF"/>
        </w:rPr>
        <w:t>асновник може встановлювати меншу від нормативів наповнюваність груп дітьми.</w:t>
      </w:r>
    </w:p>
    <w:p w14:paraId="0F31812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№13 здійснюється директором закладу відповідно до чинного законодавства. </w:t>
      </w:r>
    </w:p>
    <w:p w14:paraId="793551E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 висновок ІРЦ про комплексну психолого-педагогічну оцінку розвитку дитини (за умови </w:t>
      </w:r>
      <w:r>
        <w:rPr>
          <w:rFonts w:ascii="Times New Roman" w:hAnsi="Times New Roman" w:cs="Times New Roman"/>
          <w:sz w:val="28"/>
          <w:szCs w:val="28"/>
        </w:rPr>
        <w:lastRenderedPageBreak/>
        <w:t>організації інклюзивного навчання спеціальних груп), індивідуальна програма розвитку (за умови наявності інвалідності).</w:t>
      </w:r>
    </w:p>
    <w:p w14:paraId="0D93A106" w14:textId="77777777" w:rsidR="00712AE2" w:rsidRDefault="00000000">
      <w:pPr>
        <w:pStyle w:val="ad"/>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73952D2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3CF155E8" w14:textId="77777777" w:rsidR="00712AE2" w:rsidRDefault="00000000">
      <w:pPr>
        <w:pStyle w:val="ad"/>
        <w:jc w:val="both"/>
        <w:rPr>
          <w:rFonts w:ascii="Times New Roman" w:eastAsia="Times New Roman" w:hAnsi="Times New Roman" w:cs="Times New Roman"/>
          <w:sz w:val="28"/>
          <w:szCs w:val="28"/>
        </w:rPr>
      </w:pPr>
      <w:bookmarkStart w:id="12" w:name="n52"/>
      <w:bookmarkStart w:id="13" w:name="n51"/>
      <w:bookmarkStart w:id="14" w:name="n50"/>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11797622" w14:textId="77777777" w:rsidR="00712AE2" w:rsidRDefault="00000000">
      <w:pPr>
        <w:pStyle w:val="ad"/>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7BB5A973" w14:textId="77777777" w:rsidR="00712AE2" w:rsidRDefault="00000000">
      <w:pPr>
        <w:pStyle w:val="ad"/>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03329C57" w14:textId="77777777" w:rsidR="00712AE2" w:rsidRDefault="00000000">
      <w:pPr>
        <w:pStyle w:val="ad"/>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47A456F3" w14:textId="77777777" w:rsidR="00712AE2" w:rsidRDefault="00000000">
      <w:pPr>
        <w:pStyle w:val="ad"/>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06A87B9B" w14:textId="77777777" w:rsidR="00712AE2" w:rsidRDefault="00000000">
      <w:pPr>
        <w:pStyle w:val="ad"/>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089A8CD4" w14:textId="77777777" w:rsidR="00712AE2" w:rsidRDefault="00000000">
      <w:pPr>
        <w:pStyle w:val="ad"/>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2C19583D" w14:textId="77777777" w:rsidR="00712AE2" w:rsidRDefault="00000000">
      <w:pPr>
        <w:pStyle w:val="ad"/>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635AF0FA" w14:textId="77777777" w:rsidR="00712AE2" w:rsidRDefault="00712AE2">
      <w:pPr>
        <w:pStyle w:val="ad"/>
        <w:rPr>
          <w:rFonts w:ascii="Times New Roman" w:eastAsia="Times New Roman" w:hAnsi="Times New Roman" w:cs="Times New Roman"/>
          <w:sz w:val="28"/>
          <w:szCs w:val="28"/>
        </w:rPr>
      </w:pPr>
    </w:p>
    <w:p w14:paraId="32DB9856" w14:textId="77777777" w:rsidR="00712AE2" w:rsidRDefault="00000000">
      <w:pPr>
        <w:pStyle w:val="ad"/>
        <w:jc w:val="center"/>
        <w:rPr>
          <w:rFonts w:ascii="Times New Roman" w:hAnsi="Times New Roman" w:cs="Times New Roman"/>
          <w:sz w:val="28"/>
          <w:szCs w:val="28"/>
          <w:lang w:val="ru-RU"/>
        </w:rPr>
      </w:pPr>
      <w:r>
        <w:rPr>
          <w:rFonts w:ascii="Times New Roman" w:hAnsi="Times New Roman" w:cs="Times New Roman"/>
          <w:sz w:val="28"/>
          <w:szCs w:val="28"/>
        </w:rPr>
        <w:t>ІІІ. РЕЖИМ РОБОТИ ЗАКЛАДУ ДОШКІЛЬНОЇ ОСВІТИ №13</w:t>
      </w:r>
    </w:p>
    <w:p w14:paraId="2D6FFC33" w14:textId="77777777" w:rsidR="00712AE2" w:rsidRDefault="00712AE2">
      <w:pPr>
        <w:pStyle w:val="ad"/>
        <w:jc w:val="center"/>
        <w:rPr>
          <w:rFonts w:ascii="Times New Roman" w:hAnsi="Times New Roman" w:cs="Times New Roman"/>
          <w:sz w:val="28"/>
          <w:szCs w:val="28"/>
          <w:lang w:val="ru-RU"/>
        </w:rPr>
      </w:pPr>
    </w:p>
    <w:p w14:paraId="3C2B0C0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3.1. ЗДО №13 працює за п’ятиденним робочим тижнем. Вихідні дні – субота, неділя, святкові дні, визначені згідно чинного законодавства України.</w:t>
      </w:r>
    </w:p>
    <w:p w14:paraId="5A78C6F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6676304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3.3. ЗДО №13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5F26C3E5" w14:textId="77777777" w:rsidR="00712AE2" w:rsidRDefault="00712AE2">
      <w:pPr>
        <w:pStyle w:val="ad"/>
        <w:rPr>
          <w:rFonts w:ascii="Times New Roman" w:hAnsi="Times New Roman" w:cs="Times New Roman"/>
          <w:b/>
          <w:sz w:val="28"/>
          <w:szCs w:val="28"/>
        </w:rPr>
      </w:pPr>
    </w:p>
    <w:p w14:paraId="6D36198E"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4F7F55F8"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№13</w:t>
      </w:r>
    </w:p>
    <w:p w14:paraId="6311EED2" w14:textId="77777777" w:rsidR="00712AE2" w:rsidRDefault="00712AE2">
      <w:pPr>
        <w:pStyle w:val="ad"/>
        <w:rPr>
          <w:rFonts w:ascii="Times New Roman" w:hAnsi="Times New Roman" w:cs="Times New Roman"/>
          <w:b/>
          <w:sz w:val="28"/>
          <w:szCs w:val="28"/>
        </w:rPr>
      </w:pPr>
    </w:p>
    <w:p w14:paraId="4203E56D" w14:textId="77777777" w:rsidR="00712AE2" w:rsidRDefault="00000000">
      <w:pPr>
        <w:pStyle w:val="ad"/>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№13 починається 1 вересня і закінчується 31 травня наступного року.</w:t>
      </w:r>
    </w:p>
    <w:p w14:paraId="2A85591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№13 проводиться оздоровлення дітей.</w:t>
      </w:r>
    </w:p>
    <w:p w14:paraId="58B7C70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4.2. ЗДО №13 здійснює свою діяльність відповідно до плану роботи, який складається на навчальний рік та літній  період</w:t>
      </w:r>
      <w:r>
        <w:rPr>
          <w:rFonts w:ascii="Times New Roman" w:hAnsi="Times New Roman" w:cs="Times New Roman"/>
          <w:color w:val="FF0000"/>
          <w:sz w:val="28"/>
          <w:szCs w:val="28"/>
        </w:rPr>
        <w:t>.</w:t>
      </w:r>
    </w:p>
    <w:p w14:paraId="1D5B6B8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4.3. План роботи ЗДО №13 схвалюється педагогічною радою  закладу та затверджується директором закладу.</w:t>
      </w:r>
    </w:p>
    <w:p w14:paraId="5738E9E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4.4. Форми здобуття дошкільної освіти:</w:t>
      </w:r>
    </w:p>
    <w:p w14:paraId="3D72A7F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72A2DFD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6D72E40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№13,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BA3743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78ADD29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3F75EE9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lang w:val="ru-RU"/>
        </w:rPr>
        <w:t>4.5. У ЗДО №13</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2A4FB03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4E27E3C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6B5A332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7E69C558" w14:textId="77777777" w:rsidR="00712AE2" w:rsidRDefault="00000000">
      <w:pPr>
        <w:pStyle w:val="ad"/>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обов’язковим. </w:t>
      </w:r>
    </w:p>
    <w:p w14:paraId="3AC4C12C" w14:textId="77777777" w:rsidR="00712AE2" w:rsidRDefault="00000000">
      <w:pPr>
        <w:pStyle w:val="ad"/>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293386BC" w14:textId="77777777" w:rsidR="00712AE2" w:rsidRDefault="00000000">
      <w:pPr>
        <w:pStyle w:val="ad"/>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38C4944B" w14:textId="77777777" w:rsidR="00712AE2" w:rsidRDefault="00000000">
      <w:pPr>
        <w:pStyle w:val="ad"/>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color w:val="1D1D1B"/>
          <w:sz w:val="28"/>
          <w:szCs w:val="28"/>
          <w:shd w:val="clear" w:color="auto" w:fill="FFFFFF"/>
          <w:lang w:val="ru-RU"/>
        </w:rP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№13.</w:t>
      </w:r>
    </w:p>
    <w:p w14:paraId="6879CB59" w14:textId="77777777" w:rsidR="00712AE2" w:rsidRDefault="00000000">
      <w:pPr>
        <w:pStyle w:val="ad"/>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4.11. З метою найкращого забезпечення інтересів і потреб вихованців та з урахуванням особливостей і специфіки регіону, діяльності закладу дошкільної </w:t>
      </w:r>
      <w:r>
        <w:rPr>
          <w:rFonts w:ascii="Times New Roman" w:hAnsi="Times New Roman" w:cs="Times New Roman"/>
          <w:color w:val="1D1D1B"/>
          <w:sz w:val="28"/>
          <w:szCs w:val="28"/>
          <w:shd w:val="clear" w:color="auto" w:fill="FFFFFF"/>
        </w:rPr>
        <w:lastRenderedPageBreak/>
        <w:t>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237B07D3" w14:textId="77777777" w:rsidR="00712AE2" w:rsidRDefault="00000000">
      <w:pPr>
        <w:pStyle w:val="ad"/>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41E7F21C" w14:textId="77777777" w:rsidR="00712AE2" w:rsidRDefault="00712AE2">
      <w:pPr>
        <w:pStyle w:val="ad"/>
        <w:rPr>
          <w:rFonts w:ascii="Times New Roman" w:hAnsi="Times New Roman" w:cs="Times New Roman"/>
          <w:b/>
          <w:sz w:val="28"/>
          <w:szCs w:val="28"/>
        </w:rPr>
      </w:pPr>
    </w:p>
    <w:p w14:paraId="7A3FE872"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ОРГАНІЗАЦІЯ ХАРЧУВАННЯ ДІТЕЙ У</w:t>
      </w:r>
    </w:p>
    <w:p w14:paraId="00C55A2D"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№13</w:t>
      </w:r>
    </w:p>
    <w:p w14:paraId="2E210E18" w14:textId="77777777" w:rsidR="00712AE2" w:rsidRDefault="00712AE2">
      <w:pPr>
        <w:pStyle w:val="ad"/>
        <w:rPr>
          <w:rFonts w:ascii="Times New Roman" w:hAnsi="Times New Roman" w:cs="Times New Roman"/>
          <w:sz w:val="28"/>
          <w:szCs w:val="28"/>
        </w:rPr>
      </w:pPr>
    </w:p>
    <w:p w14:paraId="45268CD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№13 проводиться відповідно до вимог нормативних документів чинного законодавства України. </w:t>
      </w:r>
    </w:p>
    <w:p w14:paraId="72F58BC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5.2. Організація харчування дітей забезпечується та здійснюється самостійно закладом дошкільної освіти №13,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50FF281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67B2684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4256544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04EC6A1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№13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7CAE813D" w14:textId="77777777" w:rsidR="00712AE2" w:rsidRDefault="00712AE2">
      <w:pPr>
        <w:pStyle w:val="ad"/>
        <w:rPr>
          <w:rFonts w:ascii="Times New Roman" w:hAnsi="Times New Roman" w:cs="Times New Roman"/>
          <w:sz w:val="28"/>
          <w:szCs w:val="28"/>
        </w:rPr>
      </w:pPr>
    </w:p>
    <w:p w14:paraId="4DA10AA7"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МЕДИЧНЕ ОБСЛУГОВУВАННЯ ДІТЕЙ</w:t>
      </w:r>
    </w:p>
    <w:p w14:paraId="36228E7F" w14:textId="77777777" w:rsidR="00712AE2" w:rsidRDefault="00000000">
      <w:pPr>
        <w:pStyle w:val="ad"/>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№13</w:t>
      </w:r>
    </w:p>
    <w:p w14:paraId="66C17234" w14:textId="77777777" w:rsidR="00712AE2" w:rsidRDefault="00712AE2">
      <w:pPr>
        <w:pStyle w:val="ad"/>
        <w:jc w:val="center"/>
        <w:rPr>
          <w:rFonts w:ascii="Times New Roman" w:hAnsi="Times New Roman" w:cs="Times New Roman"/>
          <w:b/>
          <w:sz w:val="28"/>
          <w:szCs w:val="28"/>
        </w:rPr>
      </w:pPr>
    </w:p>
    <w:p w14:paraId="26472D7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№13 сформоване здорове освітнє середовище та систематично здійснюються заходи з охорони здоров’я вихованців.</w:t>
      </w:r>
    </w:p>
    <w:p w14:paraId="13A7789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1AC9C3D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№13. </w:t>
      </w:r>
    </w:p>
    <w:p w14:paraId="496C106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51BD7FA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6DD713C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6.5. ЗДО № 13 надає приміщення і забезпечує належні умови для роботи медичного персоналу та проведення лікувально-профілактичних заходів.</w:t>
      </w:r>
    </w:p>
    <w:p w14:paraId="6F1E27D5" w14:textId="77777777" w:rsidR="00712AE2" w:rsidRDefault="00712AE2">
      <w:pPr>
        <w:pStyle w:val="ad"/>
        <w:jc w:val="center"/>
        <w:rPr>
          <w:rFonts w:ascii="Times New Roman" w:hAnsi="Times New Roman" w:cs="Times New Roman"/>
          <w:b/>
          <w:sz w:val="28"/>
          <w:szCs w:val="28"/>
        </w:rPr>
      </w:pPr>
    </w:p>
    <w:p w14:paraId="72EB0A4A"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DF6B916" w14:textId="77777777" w:rsidR="00712AE2" w:rsidRDefault="00712AE2">
      <w:pPr>
        <w:pStyle w:val="ad"/>
        <w:rPr>
          <w:rFonts w:ascii="Times New Roman" w:hAnsi="Times New Roman" w:cs="Times New Roman"/>
          <w:b/>
          <w:sz w:val="28"/>
          <w:szCs w:val="28"/>
        </w:rPr>
      </w:pPr>
    </w:p>
    <w:p w14:paraId="3D2752BD" w14:textId="77777777" w:rsidR="00712AE2" w:rsidRDefault="00000000">
      <w:pPr>
        <w:pStyle w:val="ad"/>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289DFD05" w14:textId="77777777" w:rsidR="00712AE2" w:rsidRDefault="00000000">
      <w:pPr>
        <w:pStyle w:val="ad"/>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500072EB" w14:textId="77777777" w:rsidR="00712AE2" w:rsidRDefault="00000000">
      <w:pPr>
        <w:pStyle w:val="ad"/>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3C4593DD" w14:textId="77777777" w:rsidR="00712AE2" w:rsidRDefault="00000000">
      <w:pPr>
        <w:pStyle w:val="ad"/>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54464DBD" w14:textId="77777777" w:rsidR="00712AE2" w:rsidRDefault="00000000">
      <w:pPr>
        <w:pStyle w:val="ad"/>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28213E4D" w14:textId="77777777" w:rsidR="00712AE2" w:rsidRDefault="00000000">
      <w:pPr>
        <w:pStyle w:val="ad"/>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E5FE65E" w14:textId="77777777" w:rsidR="00712AE2" w:rsidRDefault="00000000">
      <w:pPr>
        <w:pStyle w:val="ad"/>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6015682F" w14:textId="77777777" w:rsidR="00712AE2" w:rsidRDefault="00000000">
      <w:pPr>
        <w:pStyle w:val="ad"/>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304AAA38" w14:textId="77777777" w:rsidR="00712AE2" w:rsidRDefault="00000000">
      <w:pPr>
        <w:pStyle w:val="ad"/>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3B70E356" w14:textId="77777777" w:rsidR="00712AE2" w:rsidRDefault="00000000">
      <w:pPr>
        <w:pStyle w:val="ad"/>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74CE2E8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24DC24D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2C7F567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2C24790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0E43058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3C38415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 безпеку, психолого-педагогічний супровід,а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5530A2D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45E4F1D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7B1DD09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 №13 з правом дорадчого голосу у порядку, встановленому закладом дошкільної освіти;</w:t>
      </w:r>
    </w:p>
    <w:p w14:paraId="41D81FC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1B46DBF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№13;</w:t>
      </w:r>
    </w:p>
    <w:p w14:paraId="087297E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2F3A8A0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73CF0EB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№13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6974048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№13 , в якому здобувають освіту їхні діти, відповідно до чинного законодавства України;</w:t>
      </w:r>
    </w:p>
    <w:p w14:paraId="22DD9F1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2B2DAB4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1210557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17AAFF6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6142DF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№13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1F333A2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№13  у встановленому порядку;</w:t>
      </w:r>
    </w:p>
    <w:p w14:paraId="0B4A246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№13 про можливість відсутності або хвороби дитини;</w:t>
      </w:r>
    </w:p>
    <w:p w14:paraId="3663A5D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27DEE15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№13 не звільняє батьків від обов'язку  доглядати, виховувати, розвивати і навчати дитину в родинному колі.</w:t>
      </w:r>
    </w:p>
    <w:p w14:paraId="2C774FC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7.5. Педагогічний працівник ЗДО №13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w:t>
      </w:r>
      <w:r>
        <w:rPr>
          <w:rFonts w:ascii="Times New Roman" w:hAnsi="Times New Roman" w:cs="Times New Roman"/>
          <w:sz w:val="28"/>
          <w:szCs w:val="28"/>
        </w:rPr>
        <w:lastRenderedPageBreak/>
        <w:t>результативність та якість роботи, а також фізичний і психічний стан якої дозволяє виконувати професійні обов’язки.</w:t>
      </w:r>
    </w:p>
    <w:p w14:paraId="783B325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№13 мають скорочену тривалість робочого часу.</w:t>
      </w:r>
    </w:p>
    <w:p w14:paraId="1208342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5FC5037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2422195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B33BC4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 ;</w:t>
      </w:r>
    </w:p>
    <w:p w14:paraId="1ACBED0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 ;</w:t>
      </w:r>
    </w:p>
    <w:p w14:paraId="1C51069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 ;</w:t>
      </w:r>
    </w:p>
    <w:p w14:paraId="6B7617D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2C7E205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7DAADC0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13 на тиждень, що відповідає тарифній ставці, встановлюється згідно чинного законодавства України.</w:t>
      </w:r>
    </w:p>
    <w:p w14:paraId="1EC8DF0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№13 здійснюються згідно з Кодексом законів про працю України та іншими нормативно - правовими актами.</w:t>
      </w:r>
    </w:p>
    <w:p w14:paraId="1B1FDBA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№13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№13.</w:t>
      </w:r>
    </w:p>
    <w:p w14:paraId="3039F7D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3AE60E6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 ;</w:t>
      </w:r>
    </w:p>
    <w:p w14:paraId="26C4808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№13 ;</w:t>
      </w:r>
    </w:p>
    <w:p w14:paraId="5B84A55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0AC71D8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13C546C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№13;</w:t>
      </w:r>
    </w:p>
    <w:p w14:paraId="1238D54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295AB2E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 ;</w:t>
      </w:r>
    </w:p>
    <w:p w14:paraId="178D0A0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18C763E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  на гнучкий режим роботи.</w:t>
      </w:r>
    </w:p>
    <w:p w14:paraId="34512E5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296BEF7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2CCE679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056A0BD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 - ресурсів, можуть здійснюватися дистанційно або поза межами закладу освіти, якщо це не суперечить освітньому процесу.</w:t>
      </w:r>
    </w:p>
    <w:p w14:paraId="5055F39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0C6F3E6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22B8C42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№13, посадову інструкцію, правила внутрішнього розпорядку, умови контракту чи трудового договору;</w:t>
      </w:r>
    </w:p>
    <w:p w14:paraId="254955B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0969657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2B66F50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27D2E31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05F93A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4DAFFF0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73D874F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520BAFA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№13;</w:t>
      </w:r>
    </w:p>
    <w:p w14:paraId="255F3D3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51BC37C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№13 здійснює директор закладу.</w:t>
      </w:r>
    </w:p>
    <w:p w14:paraId="3CB3B99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7.17. Працівники ЗДО №13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5E46EF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7.18.Працівники ЗДО №13,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782A72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№13, відповідно до чинного законодавства України, можуть проходити сертифікацію.</w:t>
      </w:r>
    </w:p>
    <w:p w14:paraId="2A53EC7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70A48FB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742B2A1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36F990F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№13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1F3A1B0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132BE59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№13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16128F1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7.24.Педагогічні працівники, які систематично порушують Статут ЗДО №13,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6109488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3C2FC8E5" w14:textId="77777777" w:rsidR="00712AE2" w:rsidRDefault="00000000">
      <w:pPr>
        <w:pStyle w:val="ad"/>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7.26. У ЗДО №13</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103AC3F9" w14:textId="77777777" w:rsidR="00712AE2" w:rsidRDefault="00000000">
      <w:pPr>
        <w:pStyle w:val="ad"/>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397CE59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7800223" w14:textId="77777777" w:rsidR="00712AE2" w:rsidRDefault="00712AE2">
      <w:pPr>
        <w:pStyle w:val="ad"/>
        <w:rPr>
          <w:rFonts w:ascii="Times New Roman" w:hAnsi="Times New Roman" w:cs="Times New Roman"/>
          <w:b/>
          <w:sz w:val="28"/>
          <w:szCs w:val="28"/>
        </w:rPr>
      </w:pPr>
    </w:p>
    <w:p w14:paraId="54DEA200"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№13</w:t>
      </w:r>
    </w:p>
    <w:p w14:paraId="7BF9B70F" w14:textId="77777777" w:rsidR="00712AE2" w:rsidRDefault="00712AE2">
      <w:pPr>
        <w:pStyle w:val="ad"/>
        <w:jc w:val="center"/>
        <w:rPr>
          <w:rFonts w:ascii="Times New Roman" w:hAnsi="Times New Roman" w:cs="Times New Roman"/>
          <w:sz w:val="28"/>
          <w:szCs w:val="28"/>
        </w:rPr>
      </w:pPr>
    </w:p>
    <w:p w14:paraId="35F0AB3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6CE5450E" w14:textId="77777777" w:rsidR="00712AE2" w:rsidRDefault="00000000">
      <w:pPr>
        <w:pStyle w:val="ad"/>
        <w:jc w:val="both"/>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32970F64" w14:textId="77777777" w:rsidR="00712AE2" w:rsidRDefault="00000000">
      <w:pPr>
        <w:pStyle w:val="ad"/>
        <w:jc w:val="both"/>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683638FB" w14:textId="77777777" w:rsidR="00712AE2" w:rsidRDefault="00000000">
      <w:pPr>
        <w:pStyle w:val="ad"/>
        <w:jc w:val="both"/>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0334E43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8.2. ЗДО №13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1F24664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№13 - Ковельська міська рада Волинської області :</w:t>
      </w:r>
    </w:p>
    <w:p w14:paraId="527395A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 ;</w:t>
      </w:r>
    </w:p>
    <w:p w14:paraId="3740B71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 ;</w:t>
      </w:r>
    </w:p>
    <w:p w14:paraId="48BD4A5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 ;</w:t>
      </w:r>
    </w:p>
    <w:p w14:paraId="20D8F88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 ;</w:t>
      </w:r>
    </w:p>
    <w:p w14:paraId="3EC2B9C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 ;</w:t>
      </w:r>
    </w:p>
    <w:p w14:paraId="4F5E726B" w14:textId="77777777" w:rsidR="00712AE2" w:rsidRDefault="00000000">
      <w:pPr>
        <w:pStyle w:val="ad"/>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 ;</w:t>
      </w:r>
    </w:p>
    <w:p w14:paraId="75584C42" w14:textId="77777777" w:rsidR="00712AE2" w:rsidRDefault="00000000">
      <w:pPr>
        <w:pStyle w:val="ad"/>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57727490" w14:textId="77777777" w:rsidR="00712AE2" w:rsidRDefault="00000000">
      <w:pPr>
        <w:pStyle w:val="ad"/>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 :</w:t>
      </w:r>
    </w:p>
    <w:p w14:paraId="5CEEAA6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 ;</w:t>
      </w:r>
    </w:p>
    <w:p w14:paraId="4B0D09F0" w14:textId="77777777" w:rsidR="00712AE2"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lastRenderedPageBreak/>
        <w:t>- забезпечити вихованців та працівників закладу дошкільної освіти засобами колективного та індивідуального захисту ;</w:t>
      </w:r>
    </w:p>
    <w:p w14:paraId="4E431D12" w14:textId="77777777" w:rsidR="00712AE2"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 ;</w:t>
      </w:r>
    </w:p>
    <w:p w14:paraId="7FBF100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5FD7E517" w14:textId="77777777" w:rsidR="00712AE2" w:rsidRDefault="00000000">
      <w:pPr>
        <w:pStyle w:val="ad"/>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№13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787C94DE" w14:textId="77777777" w:rsidR="00712AE2" w:rsidRDefault="00000000">
      <w:pPr>
        <w:pStyle w:val="ad"/>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5E680FF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8.7. Керівник ЗДО №13:</w:t>
      </w:r>
    </w:p>
    <w:p w14:paraId="593978B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0CD97D6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№13 ;</w:t>
      </w:r>
    </w:p>
    <w:p w14:paraId="0EAC4EE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 ;</w:t>
      </w:r>
    </w:p>
    <w:p w14:paraId="035BCB2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 ;</w:t>
      </w:r>
    </w:p>
    <w:p w14:paraId="738CC1A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 ;</w:t>
      </w:r>
    </w:p>
    <w:p w14:paraId="79EEDA0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 ;</w:t>
      </w:r>
    </w:p>
    <w:p w14:paraId="5B2ED97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 ;</w:t>
      </w:r>
    </w:p>
    <w:p w14:paraId="2F58A5F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 ;</w:t>
      </w:r>
    </w:p>
    <w:p w14:paraId="76E4778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 ;</w:t>
      </w:r>
    </w:p>
    <w:p w14:paraId="35CA851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 створює необхідні умови для здобуття дошкільної освіти дітьми з особливими освітніми потребами ;</w:t>
      </w:r>
    </w:p>
    <w:p w14:paraId="3560470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 ;</w:t>
      </w:r>
    </w:p>
    <w:p w14:paraId="4991AD8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74BC34D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№13 ;</w:t>
      </w:r>
    </w:p>
    <w:p w14:paraId="7345146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 ;</w:t>
      </w:r>
    </w:p>
    <w:p w14:paraId="3C2C485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9DF65B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 ;</w:t>
      </w:r>
    </w:p>
    <w:p w14:paraId="5A4D842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 ;</w:t>
      </w:r>
    </w:p>
    <w:p w14:paraId="6AD3BD3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580F844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6653988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30Закону України «Про освіту». </w:t>
      </w:r>
    </w:p>
    <w:p w14:paraId="3010288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№13 - педагогічна рада. До складу педагогічної ради входять усі педагогічні працівники закладу. Головою  педагогічної ради є керівник ЗДО №13 або за його рішенням вихователь-методист.</w:t>
      </w:r>
    </w:p>
    <w:p w14:paraId="76EE70B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346721D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738A8E5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2582CFB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8.10. Педагогічна рада ЗДО №13:</w:t>
      </w:r>
    </w:p>
    <w:p w14:paraId="2668212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 схвалює:</w:t>
      </w:r>
    </w:p>
    <w:p w14:paraId="03CCEEC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67F0E35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1F4E706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1F3AD33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2EC4EC5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53ABDB3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030682E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BD7FC2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 результативність виконання освітніх і парціальних програм, за якими організований освітній процес;</w:t>
      </w:r>
    </w:p>
    <w:p w14:paraId="17F06AA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7D37C83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6009512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607C322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179C868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6AE13DF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 13. Кількість засідань педагогічної ради визначається їх доцільністю, але не менше чотирьох разів на рік.</w:t>
      </w:r>
    </w:p>
    <w:p w14:paraId="5E12CF3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8.12. Органом громадського самоврядування у ЗДО № 13 є загальні збори колективу закладу та батьків або осіб, які їх замінюють, що скликаються не рідше одного - двох разів на рік.</w:t>
      </w:r>
    </w:p>
    <w:p w14:paraId="12A3A04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2A48D24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46B8E69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3E73B43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77D51E4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45F89A5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№13, голови ради ЗДО №13 з питань статутної діяльності, дають їй оцінку шляхом таємного або відкритого голосування;</w:t>
      </w:r>
    </w:p>
    <w:p w14:paraId="6D46975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 господарської діяльності ЗДО №13;</w:t>
      </w:r>
    </w:p>
    <w:p w14:paraId="4829796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№13.</w:t>
      </w:r>
    </w:p>
    <w:p w14:paraId="7A22CA9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№13.  Засідання ради ЗДО №13 є правомірним, якщо в ньому бере участь не менше двох третин її членів. Кількість засідань ради визначається за потребою.</w:t>
      </w:r>
    </w:p>
    <w:p w14:paraId="23C2035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8.15. Рада ЗДО №13:</w:t>
      </w:r>
    </w:p>
    <w:p w14:paraId="650681A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45A9098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00E092A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426628F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643E7CF2" w14:textId="77777777" w:rsidR="00712AE2" w:rsidRDefault="00000000">
      <w:pPr>
        <w:pStyle w:val="ad"/>
        <w:jc w:val="both"/>
        <w:rPr>
          <w:rFonts w:ascii="Times New Roman" w:hAnsi="Times New Roman" w:cs="Times New Roman"/>
          <w:b/>
          <w:sz w:val="28"/>
          <w:szCs w:val="28"/>
        </w:rPr>
      </w:pPr>
      <w:r>
        <w:rPr>
          <w:rFonts w:ascii="Times New Roman" w:hAnsi="Times New Roman" w:cs="Times New Roman"/>
          <w:sz w:val="28"/>
          <w:szCs w:val="28"/>
        </w:rPr>
        <w:t>8.16. У ЗДО №13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4C4C46D3"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lastRenderedPageBreak/>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№13</w:t>
      </w:r>
    </w:p>
    <w:p w14:paraId="2545F09C" w14:textId="77777777" w:rsidR="00712AE2" w:rsidRDefault="00712AE2">
      <w:pPr>
        <w:pStyle w:val="ad"/>
        <w:jc w:val="center"/>
        <w:rPr>
          <w:rFonts w:ascii="Times New Roman" w:hAnsi="Times New Roman" w:cs="Times New Roman"/>
          <w:sz w:val="28"/>
          <w:szCs w:val="28"/>
        </w:rPr>
      </w:pPr>
    </w:p>
    <w:p w14:paraId="072C4FF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4A05630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9.2. Майно ЗДО №13 перебуває у комунальній власності територіальної громади м. Ковеля Волинської області і закріплюється за ЗДО №13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№13 здійснює відповідно до рішень Засновника.</w:t>
      </w:r>
    </w:p>
    <w:p w14:paraId="4BB5776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9.3. ЗДО №13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0BB3C06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9.4. ЗДО №13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09E8280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№13 визначаються відповідними будівельними та санітарно - гігієнічними нормами і правилами, а також Типовим переліком обов'язкового обладнання закладу дошкільної освіти, у тому числі навчально - наочних посібників, іграшок, навчально-методичної, художньої та іншої літератури.</w:t>
      </w:r>
    </w:p>
    <w:p w14:paraId="2A543F6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7D11285B" w14:textId="77777777" w:rsidR="00712AE2" w:rsidRDefault="00712AE2">
      <w:pPr>
        <w:pStyle w:val="ad"/>
        <w:rPr>
          <w:rFonts w:ascii="Times New Roman" w:hAnsi="Times New Roman" w:cs="Times New Roman"/>
          <w:sz w:val="28"/>
          <w:szCs w:val="28"/>
        </w:rPr>
      </w:pPr>
    </w:p>
    <w:p w14:paraId="16463860"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w:t>
      </w:r>
    </w:p>
    <w:p w14:paraId="1EED8488"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№13</w:t>
      </w:r>
    </w:p>
    <w:p w14:paraId="19021E17" w14:textId="77777777" w:rsidR="00712AE2" w:rsidRDefault="00712AE2">
      <w:pPr>
        <w:pStyle w:val="ad"/>
        <w:rPr>
          <w:rFonts w:ascii="Times New Roman" w:hAnsi="Times New Roman" w:cs="Times New Roman"/>
          <w:sz w:val="28"/>
          <w:szCs w:val="28"/>
        </w:rPr>
      </w:pPr>
    </w:p>
    <w:p w14:paraId="0149132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№13 здійснюється відповідно до чинного законодавства України та Статуту закладу.</w:t>
      </w:r>
    </w:p>
    <w:p w14:paraId="6B716F6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№13 провадиться на основі кошторису, який складається і затверджується відповідно до чинного законодавства України.</w:t>
      </w:r>
    </w:p>
    <w:p w14:paraId="79CAA165"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такі кошти:</w:t>
      </w:r>
    </w:p>
    <w:p w14:paraId="6D9E9E3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7929A8C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4E3CEF0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12AAA87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380D138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68B1F987"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lastRenderedPageBreak/>
        <w:t>- благодійна допомога у вигляді коштів, матеріальних цінностей, нематеріальних активів, одержаних від підприємств, установ, організацій, фізичних осіб ;</w:t>
      </w:r>
    </w:p>
    <w:p w14:paraId="0EBE9CB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418DF45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7DE27BD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74B71FE8"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10.4. Фінансування закладу дошкільної освіти №13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304FF7E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10.5. ЗДО №13 за погодженням із Засновником має право:</w:t>
      </w:r>
    </w:p>
    <w:p w14:paraId="06E60CB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4281CFD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090F80BE"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32CAA26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10.6. ЗДО №13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22C46DA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10.7. Штатні розписи ЗДО №13 затверджуються директором за погодженням управління освіти на основі діючих Типових штатних нормативів закладів дошкільної освіти.</w:t>
      </w:r>
    </w:p>
    <w:p w14:paraId="64AEA622"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№13 спрямована:</w:t>
      </w:r>
    </w:p>
    <w:p w14:paraId="1B284EB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7461106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4ABE5F2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04548BF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№13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3A8A832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10.10. ЗДО №13,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ED67C1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№13  здійснюється відповідно до чинного законодавства України.</w:t>
      </w:r>
    </w:p>
    <w:p w14:paraId="35640B3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№13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5A0E72E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№13 бухгалтерський облік здійснюється централізованою бухгалтерією управління освіти виконавчого комітету Ковельської міської ради.</w:t>
      </w:r>
    </w:p>
    <w:p w14:paraId="7759E2EC" w14:textId="77777777" w:rsidR="00712AE2" w:rsidRDefault="00712AE2">
      <w:pPr>
        <w:pStyle w:val="ad"/>
        <w:jc w:val="both"/>
        <w:rPr>
          <w:rFonts w:ascii="Times New Roman" w:hAnsi="Times New Roman" w:cs="Times New Roman"/>
          <w:sz w:val="28"/>
          <w:szCs w:val="28"/>
        </w:rPr>
      </w:pPr>
    </w:p>
    <w:p w14:paraId="4E6378FC" w14:textId="77777777" w:rsidR="00712AE2" w:rsidRDefault="00712AE2">
      <w:pPr>
        <w:pStyle w:val="ad"/>
        <w:jc w:val="both"/>
        <w:rPr>
          <w:rFonts w:ascii="Times New Roman" w:hAnsi="Times New Roman" w:cs="Times New Roman"/>
          <w:sz w:val="28"/>
          <w:szCs w:val="28"/>
        </w:rPr>
      </w:pPr>
    </w:p>
    <w:p w14:paraId="5925421F"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КОНТРОЛЬ ЗА ДІЯЛЬНІСТЮ</w:t>
      </w:r>
    </w:p>
    <w:p w14:paraId="056692A8"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№13</w:t>
      </w:r>
    </w:p>
    <w:p w14:paraId="4B14E004" w14:textId="77777777" w:rsidR="00712AE2" w:rsidRDefault="00712AE2">
      <w:pPr>
        <w:pStyle w:val="ad"/>
        <w:rPr>
          <w:rFonts w:ascii="Times New Roman" w:hAnsi="Times New Roman" w:cs="Times New Roman"/>
          <w:sz w:val="28"/>
          <w:szCs w:val="28"/>
        </w:rPr>
      </w:pPr>
    </w:p>
    <w:p w14:paraId="7AE2E100"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№13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sidR="00712AE2">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CDEBE40" w14:textId="77777777" w:rsidR="00712AE2" w:rsidRDefault="00000000">
      <w:pPr>
        <w:pStyle w:val="ad"/>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383583D4"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11.3. Контроль за дотриманням ЗДО №13 державних вимог щодо змісту, рівня й обсягу дошкільної освіти здійснюється Державною службою якості освіти України (ДСЯО).</w:t>
      </w:r>
    </w:p>
    <w:p w14:paraId="780F291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w:t>
      </w:r>
      <w:r>
        <w:rPr>
          <w:rFonts w:ascii="Times New Roman" w:hAnsi="Times New Roman" w:cs="Times New Roman"/>
          <w:sz w:val="28"/>
          <w:szCs w:val="28"/>
          <w:lang w:val="ru-RU"/>
        </w:rPr>
        <w:t>,</w:t>
      </w:r>
      <w:r>
        <w:rPr>
          <w:rFonts w:ascii="Times New Roman" w:hAnsi="Times New Roman" w:cs="Times New Roman"/>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78A93A36" w14:textId="77777777" w:rsidR="00712AE2" w:rsidRDefault="00712AE2">
      <w:pPr>
        <w:pStyle w:val="ad"/>
        <w:rPr>
          <w:rFonts w:ascii="Times New Roman" w:hAnsi="Times New Roman" w:cs="Times New Roman"/>
          <w:sz w:val="28"/>
          <w:szCs w:val="28"/>
        </w:rPr>
      </w:pPr>
    </w:p>
    <w:p w14:paraId="0F2B336A"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rPr>
        <w:t>ХІІ. МІЖНАРОДНЕ СПІВРОБІТНИЦТВО</w:t>
      </w:r>
    </w:p>
    <w:p w14:paraId="07601E7C" w14:textId="77777777" w:rsidR="00712AE2" w:rsidRDefault="00712AE2">
      <w:pPr>
        <w:pStyle w:val="ad"/>
        <w:jc w:val="both"/>
        <w:rPr>
          <w:rFonts w:ascii="Times New Roman" w:hAnsi="Times New Roman" w:cs="Times New Roman"/>
          <w:sz w:val="28"/>
          <w:szCs w:val="28"/>
        </w:rPr>
      </w:pPr>
    </w:p>
    <w:p w14:paraId="0D7E3EA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3F35A08C"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075CF095" w14:textId="77777777" w:rsidR="00712AE2" w:rsidRDefault="00712AE2">
      <w:pPr>
        <w:pStyle w:val="ad"/>
        <w:rPr>
          <w:rFonts w:ascii="Times New Roman" w:hAnsi="Times New Roman" w:cs="Times New Roman"/>
          <w:sz w:val="28"/>
          <w:szCs w:val="28"/>
        </w:rPr>
      </w:pPr>
    </w:p>
    <w:p w14:paraId="13862FD1"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1DE5146F" w14:textId="77777777" w:rsidR="00712AE2" w:rsidRDefault="00712AE2">
      <w:pPr>
        <w:pStyle w:val="ad"/>
        <w:rPr>
          <w:rFonts w:ascii="Times New Roman" w:hAnsi="Times New Roman" w:cs="Times New Roman"/>
          <w:sz w:val="28"/>
          <w:szCs w:val="28"/>
        </w:rPr>
      </w:pPr>
    </w:p>
    <w:p w14:paraId="784D9FF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13.1.Працівники ЗДО №13, що винні у порушенні законодавства про дошкільну освіту, несуть відповідальність у порядку, встановленому законами України.</w:t>
      </w:r>
    </w:p>
    <w:p w14:paraId="54FDD48A"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13.2. Невиконання ЗДО №13 ліцензійних умов може бути підставою для позбавлення його ліцензії на провадження освітньої діяльності у сфері дошкільної освіти.</w:t>
      </w:r>
    </w:p>
    <w:p w14:paraId="28CF92DE" w14:textId="77777777" w:rsidR="00712AE2" w:rsidRDefault="00712AE2">
      <w:pPr>
        <w:pStyle w:val="ad"/>
        <w:rPr>
          <w:rFonts w:ascii="Times New Roman" w:hAnsi="Times New Roman" w:cs="Times New Roman"/>
          <w:sz w:val="28"/>
          <w:szCs w:val="28"/>
        </w:rPr>
      </w:pPr>
    </w:p>
    <w:p w14:paraId="3E42153B"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08355653" w14:textId="77777777" w:rsidR="00712AE2" w:rsidRDefault="00712AE2">
      <w:pPr>
        <w:pStyle w:val="ad"/>
        <w:rPr>
          <w:rFonts w:ascii="Times New Roman" w:hAnsi="Times New Roman" w:cs="Times New Roman"/>
          <w:sz w:val="28"/>
          <w:szCs w:val="28"/>
        </w:rPr>
      </w:pPr>
    </w:p>
    <w:p w14:paraId="013D521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288429EF"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14.2. Зміни до цього Статуту підлягають державній реєстрації в порядку, встановленому законодавством України.</w:t>
      </w:r>
    </w:p>
    <w:p w14:paraId="714971EA" w14:textId="77777777" w:rsidR="00712AE2" w:rsidRDefault="00712AE2">
      <w:pPr>
        <w:pStyle w:val="ad"/>
        <w:jc w:val="both"/>
        <w:rPr>
          <w:rFonts w:ascii="Times New Roman" w:hAnsi="Times New Roman" w:cs="Times New Roman"/>
          <w:b/>
          <w:sz w:val="28"/>
          <w:szCs w:val="28"/>
        </w:rPr>
      </w:pPr>
    </w:p>
    <w:p w14:paraId="29A41D46" w14:textId="77777777" w:rsidR="00712AE2" w:rsidRDefault="00000000">
      <w:pPr>
        <w:pStyle w:val="ad"/>
        <w:jc w:val="center"/>
        <w:rPr>
          <w:rFonts w:ascii="Times New Roman" w:hAnsi="Times New Roman" w:cs="Times New Roman"/>
          <w:sz w:val="28"/>
          <w:szCs w:val="28"/>
        </w:rPr>
      </w:pPr>
      <w:r>
        <w:rPr>
          <w:rFonts w:ascii="Times New Roman" w:hAnsi="Times New Roman" w:cs="Times New Roman"/>
          <w:sz w:val="28"/>
          <w:szCs w:val="28"/>
          <w:lang w:val="en-US"/>
        </w:rPr>
        <w:lastRenderedPageBreak/>
        <w:t>XV</w:t>
      </w:r>
      <w:r>
        <w:rPr>
          <w:rFonts w:ascii="Times New Roman" w:hAnsi="Times New Roman" w:cs="Times New Roman"/>
          <w:sz w:val="28"/>
          <w:szCs w:val="28"/>
        </w:rPr>
        <w:t>. ПОРЯДОК РЕОРГАНІЗАЦІЇ АБО ЛІКВІДАЦІЇ І ПРИПИНЕННЯ ДІЯЛЬНОСТІ ЗАКЛАДУ ДОШКІЛЬНОЇ ОСВІТИ №13</w:t>
      </w:r>
    </w:p>
    <w:p w14:paraId="1803E105" w14:textId="77777777" w:rsidR="00712AE2" w:rsidRDefault="00712AE2">
      <w:pPr>
        <w:pStyle w:val="ad"/>
        <w:rPr>
          <w:rFonts w:ascii="Times New Roman" w:hAnsi="Times New Roman" w:cs="Times New Roman"/>
          <w:sz w:val="28"/>
          <w:szCs w:val="28"/>
        </w:rPr>
      </w:pPr>
    </w:p>
    <w:p w14:paraId="67DC4771"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№13 відбувається шляхом його ліквідації, реорганізації (злиття, приєднання, поділу, перетворення) за рішенням Засновника, за рішенням суду.</w:t>
      </w:r>
    </w:p>
    <w:p w14:paraId="08ADB6F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№13 його права та обов’язки переходять до правонаступника.</w:t>
      </w:r>
    </w:p>
    <w:p w14:paraId="0B50A6FB"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15.3. Ліквідація ЗДО №13 здійснюється ліквідаційною комісією, склад визначається Засновником або уповноваженим ним органом.</w:t>
      </w:r>
    </w:p>
    <w:p w14:paraId="302293B9"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3989DDF3"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15.5. ЗДО №13 вважається реорганізованим або ліквідованим з дня внесення до державного реєстру запису про припинення його діяльності.</w:t>
      </w:r>
    </w:p>
    <w:p w14:paraId="79148086"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№13 працівникам, які звільняються, гарантується додержання їх прав та інтересів відповідно до трудового законодавства України.</w:t>
      </w:r>
    </w:p>
    <w:p w14:paraId="22939F4D" w14:textId="77777777" w:rsidR="00712AE2" w:rsidRDefault="00000000">
      <w:pPr>
        <w:pStyle w:val="ad"/>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№13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45301F3" w14:textId="77777777" w:rsidR="00712AE2" w:rsidRDefault="00712AE2">
      <w:pPr>
        <w:pStyle w:val="ad"/>
        <w:rPr>
          <w:rFonts w:ascii="Times New Roman" w:hAnsi="Times New Roman" w:cs="Times New Roman"/>
          <w:sz w:val="28"/>
          <w:szCs w:val="28"/>
        </w:rPr>
      </w:pPr>
    </w:p>
    <w:p w14:paraId="4F7E8ADD" w14:textId="77777777" w:rsidR="00712AE2" w:rsidRDefault="00712AE2">
      <w:pPr>
        <w:pStyle w:val="ad"/>
        <w:rPr>
          <w:rFonts w:ascii="Times New Roman" w:hAnsi="Times New Roman" w:cs="Times New Roman"/>
          <w:color w:val="FF0000"/>
          <w:sz w:val="28"/>
          <w:szCs w:val="28"/>
        </w:rPr>
      </w:pPr>
    </w:p>
    <w:p w14:paraId="44A213FB" w14:textId="77777777" w:rsidR="00712AE2" w:rsidRDefault="00000000">
      <w:pPr>
        <w:pStyle w:val="ad"/>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Міський голова</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           </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Ігор ЧАЙКА</w:t>
      </w:r>
    </w:p>
    <w:p w14:paraId="18E559E7" w14:textId="77777777" w:rsidR="00712AE2" w:rsidRDefault="00712AE2">
      <w:pPr>
        <w:pStyle w:val="ad"/>
        <w:rPr>
          <w:rFonts w:ascii="Times New Roman" w:hAnsi="Times New Roman" w:cs="Times New Roman"/>
          <w:sz w:val="28"/>
          <w:szCs w:val="28"/>
        </w:rPr>
      </w:pPr>
    </w:p>
    <w:sectPr w:rsidR="00712AE2">
      <w:headerReference w:type="even" r:id="rId9"/>
      <w:headerReference w:type="default" r:id="rId10"/>
      <w:footerReference w:type="even" r:id="rId11"/>
      <w:footerReference w:type="default" r:id="rId12"/>
      <w:headerReference w:type="first" r:id="rId13"/>
      <w:footerReference w:type="first" r:id="rId14"/>
      <w:pgSz w:w="11906" w:h="16838"/>
      <w:pgMar w:top="709" w:right="707"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E0A4" w14:textId="77777777" w:rsidR="00EE7521" w:rsidRDefault="00EE7521">
      <w:pPr>
        <w:spacing w:line="240" w:lineRule="auto"/>
      </w:pPr>
      <w:r>
        <w:separator/>
      </w:r>
    </w:p>
  </w:endnote>
  <w:endnote w:type="continuationSeparator" w:id="0">
    <w:p w14:paraId="4D93F107" w14:textId="77777777" w:rsidR="00EE7521" w:rsidRDefault="00EE7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default"/>
    <w:sig w:usb0="E1002EFF" w:usb1="C000605B" w:usb2="00000029" w:usb3="00000000" w:csb0="200101FF" w:csb1="20280000"/>
  </w:font>
  <w:font w:name="Segoe UI">
    <w:panose1 w:val="020B0502040204020203"/>
    <w:charset w:val="CC"/>
    <w:family w:val="swiss"/>
    <w:pitch w:val="default"/>
    <w:sig w:usb0="E4002EFF" w:usb1="C000E47F" w:usb2="00000009" w:usb3="00000000" w:csb0="2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9CDF" w14:textId="77777777" w:rsidR="00712AE2" w:rsidRDefault="00712AE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1E2D96F9" w14:textId="77777777" w:rsidR="00712AE2" w:rsidRDefault="00000000">
        <w:pPr>
          <w:pStyle w:val="ab"/>
          <w:jc w:val="center"/>
        </w:pPr>
        <w:r>
          <w:fldChar w:fldCharType="begin"/>
        </w:r>
        <w:r>
          <w:instrText xml:space="preserve"> PAGE   \* MERGEFORMAT </w:instrText>
        </w:r>
        <w:r>
          <w:fldChar w:fldCharType="separate"/>
        </w:r>
        <w:r>
          <w:t>2</w:t>
        </w:r>
        <w:r>
          <w:fldChar w:fldCharType="end"/>
        </w:r>
      </w:p>
    </w:sdtContent>
  </w:sdt>
  <w:p w14:paraId="560596B0" w14:textId="77777777" w:rsidR="00712AE2" w:rsidRDefault="00712AE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9508" w14:textId="77777777" w:rsidR="00712AE2" w:rsidRDefault="00712AE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268CF" w14:textId="77777777" w:rsidR="00EE7521" w:rsidRDefault="00EE7521">
      <w:pPr>
        <w:spacing w:after="0"/>
      </w:pPr>
      <w:r>
        <w:separator/>
      </w:r>
    </w:p>
  </w:footnote>
  <w:footnote w:type="continuationSeparator" w:id="0">
    <w:p w14:paraId="32E0F0ED" w14:textId="77777777" w:rsidR="00EE7521" w:rsidRDefault="00EE7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6DF5" w14:textId="77777777" w:rsidR="00712AE2" w:rsidRDefault="00712AE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DA878" w14:textId="77777777" w:rsidR="00712AE2" w:rsidRDefault="00712AE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983D" w14:textId="77777777" w:rsidR="00712AE2" w:rsidRDefault="00712AE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B7EE2"/>
    <w:multiLevelType w:val="multilevel"/>
    <w:tmpl w:val="5C2B7E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32123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14E92"/>
    <w:rsid w:val="000177C0"/>
    <w:rsid w:val="0002166C"/>
    <w:rsid w:val="00022D5A"/>
    <w:rsid w:val="000236E6"/>
    <w:rsid w:val="00025CB9"/>
    <w:rsid w:val="000372EB"/>
    <w:rsid w:val="00042108"/>
    <w:rsid w:val="0005313E"/>
    <w:rsid w:val="00055F3A"/>
    <w:rsid w:val="00072178"/>
    <w:rsid w:val="0008273D"/>
    <w:rsid w:val="00084C67"/>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F73B8"/>
    <w:rsid w:val="00202866"/>
    <w:rsid w:val="002054E7"/>
    <w:rsid w:val="00211156"/>
    <w:rsid w:val="00214FD3"/>
    <w:rsid w:val="002271B3"/>
    <w:rsid w:val="002274AF"/>
    <w:rsid w:val="002334F5"/>
    <w:rsid w:val="00234FBC"/>
    <w:rsid w:val="00236D8C"/>
    <w:rsid w:val="00237C65"/>
    <w:rsid w:val="0025538F"/>
    <w:rsid w:val="00277036"/>
    <w:rsid w:val="00284333"/>
    <w:rsid w:val="00285741"/>
    <w:rsid w:val="0029625D"/>
    <w:rsid w:val="002A0EBE"/>
    <w:rsid w:val="002C0604"/>
    <w:rsid w:val="002D4314"/>
    <w:rsid w:val="002E4F2D"/>
    <w:rsid w:val="003062A8"/>
    <w:rsid w:val="00325DE7"/>
    <w:rsid w:val="00330B66"/>
    <w:rsid w:val="0033311A"/>
    <w:rsid w:val="00335528"/>
    <w:rsid w:val="00342CE7"/>
    <w:rsid w:val="00351B24"/>
    <w:rsid w:val="00365C8E"/>
    <w:rsid w:val="003665E5"/>
    <w:rsid w:val="00367EF3"/>
    <w:rsid w:val="00371A3C"/>
    <w:rsid w:val="00381B34"/>
    <w:rsid w:val="00397EB6"/>
    <w:rsid w:val="003A0676"/>
    <w:rsid w:val="003A63C5"/>
    <w:rsid w:val="003E0465"/>
    <w:rsid w:val="003E7BB4"/>
    <w:rsid w:val="003F14CB"/>
    <w:rsid w:val="003F6AB1"/>
    <w:rsid w:val="004269D1"/>
    <w:rsid w:val="00426CD7"/>
    <w:rsid w:val="004678F2"/>
    <w:rsid w:val="00477D0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93821"/>
    <w:rsid w:val="005B541E"/>
    <w:rsid w:val="005C0267"/>
    <w:rsid w:val="005C046B"/>
    <w:rsid w:val="005C2999"/>
    <w:rsid w:val="005C4DDE"/>
    <w:rsid w:val="005D7077"/>
    <w:rsid w:val="005E314F"/>
    <w:rsid w:val="005E3D81"/>
    <w:rsid w:val="005E7E2C"/>
    <w:rsid w:val="005F6791"/>
    <w:rsid w:val="00600EF7"/>
    <w:rsid w:val="0061605B"/>
    <w:rsid w:val="00621559"/>
    <w:rsid w:val="006266F6"/>
    <w:rsid w:val="00631553"/>
    <w:rsid w:val="00644FFB"/>
    <w:rsid w:val="00655EE6"/>
    <w:rsid w:val="00670EA8"/>
    <w:rsid w:val="00674135"/>
    <w:rsid w:val="006A55BA"/>
    <w:rsid w:val="006B36DF"/>
    <w:rsid w:val="006C0590"/>
    <w:rsid w:val="006C699C"/>
    <w:rsid w:val="006D3A81"/>
    <w:rsid w:val="006E6391"/>
    <w:rsid w:val="007007C5"/>
    <w:rsid w:val="007009A9"/>
    <w:rsid w:val="00703D63"/>
    <w:rsid w:val="007058AE"/>
    <w:rsid w:val="00706358"/>
    <w:rsid w:val="00712AE2"/>
    <w:rsid w:val="007202CD"/>
    <w:rsid w:val="0072291E"/>
    <w:rsid w:val="00731B9B"/>
    <w:rsid w:val="00732C4B"/>
    <w:rsid w:val="00741796"/>
    <w:rsid w:val="007449EF"/>
    <w:rsid w:val="00746F57"/>
    <w:rsid w:val="00754095"/>
    <w:rsid w:val="00755A7F"/>
    <w:rsid w:val="00767EF1"/>
    <w:rsid w:val="00770621"/>
    <w:rsid w:val="007926C4"/>
    <w:rsid w:val="007A1FA3"/>
    <w:rsid w:val="007B686C"/>
    <w:rsid w:val="007C017E"/>
    <w:rsid w:val="007D4A84"/>
    <w:rsid w:val="007D6B85"/>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4D56"/>
    <w:rsid w:val="008C7C0A"/>
    <w:rsid w:val="008E1B33"/>
    <w:rsid w:val="008E7FF4"/>
    <w:rsid w:val="00906E3A"/>
    <w:rsid w:val="0091374A"/>
    <w:rsid w:val="0095344A"/>
    <w:rsid w:val="00954369"/>
    <w:rsid w:val="009552AF"/>
    <w:rsid w:val="009556E9"/>
    <w:rsid w:val="00964547"/>
    <w:rsid w:val="009709FD"/>
    <w:rsid w:val="00971B3B"/>
    <w:rsid w:val="00980444"/>
    <w:rsid w:val="009825BD"/>
    <w:rsid w:val="00994B82"/>
    <w:rsid w:val="00995F5A"/>
    <w:rsid w:val="009A082A"/>
    <w:rsid w:val="009A5F67"/>
    <w:rsid w:val="009A6EB5"/>
    <w:rsid w:val="009B12CC"/>
    <w:rsid w:val="009B515F"/>
    <w:rsid w:val="009C2B28"/>
    <w:rsid w:val="009C61F8"/>
    <w:rsid w:val="009D25F6"/>
    <w:rsid w:val="009D727E"/>
    <w:rsid w:val="009D7C2B"/>
    <w:rsid w:val="00A02F31"/>
    <w:rsid w:val="00A17E75"/>
    <w:rsid w:val="00A23A3B"/>
    <w:rsid w:val="00A336D2"/>
    <w:rsid w:val="00A517E6"/>
    <w:rsid w:val="00A52DB5"/>
    <w:rsid w:val="00A64BD4"/>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310CA"/>
    <w:rsid w:val="00B543D3"/>
    <w:rsid w:val="00B57960"/>
    <w:rsid w:val="00B64A84"/>
    <w:rsid w:val="00B6673B"/>
    <w:rsid w:val="00B70041"/>
    <w:rsid w:val="00B7153C"/>
    <w:rsid w:val="00B725D9"/>
    <w:rsid w:val="00B8125B"/>
    <w:rsid w:val="00B823A6"/>
    <w:rsid w:val="00B8331F"/>
    <w:rsid w:val="00B83D74"/>
    <w:rsid w:val="00BB4029"/>
    <w:rsid w:val="00BB69FF"/>
    <w:rsid w:val="00BC30BD"/>
    <w:rsid w:val="00BC5407"/>
    <w:rsid w:val="00BD3348"/>
    <w:rsid w:val="00BF3082"/>
    <w:rsid w:val="00BF54E2"/>
    <w:rsid w:val="00BF762D"/>
    <w:rsid w:val="00C057A3"/>
    <w:rsid w:val="00C11EB5"/>
    <w:rsid w:val="00C127F5"/>
    <w:rsid w:val="00C13E5D"/>
    <w:rsid w:val="00C317C3"/>
    <w:rsid w:val="00C32D9A"/>
    <w:rsid w:val="00C34879"/>
    <w:rsid w:val="00C3725D"/>
    <w:rsid w:val="00C4487E"/>
    <w:rsid w:val="00C60011"/>
    <w:rsid w:val="00C64917"/>
    <w:rsid w:val="00C76C69"/>
    <w:rsid w:val="00C81A88"/>
    <w:rsid w:val="00C8522A"/>
    <w:rsid w:val="00C865EE"/>
    <w:rsid w:val="00C93B54"/>
    <w:rsid w:val="00CA0D9C"/>
    <w:rsid w:val="00CA4EEE"/>
    <w:rsid w:val="00CC1C0E"/>
    <w:rsid w:val="00CF3A11"/>
    <w:rsid w:val="00D00F69"/>
    <w:rsid w:val="00D31264"/>
    <w:rsid w:val="00D31F52"/>
    <w:rsid w:val="00D33EE6"/>
    <w:rsid w:val="00D3549C"/>
    <w:rsid w:val="00D442E3"/>
    <w:rsid w:val="00D47DBC"/>
    <w:rsid w:val="00D53C13"/>
    <w:rsid w:val="00D53DBB"/>
    <w:rsid w:val="00D60340"/>
    <w:rsid w:val="00D6727C"/>
    <w:rsid w:val="00D71E99"/>
    <w:rsid w:val="00D75AFA"/>
    <w:rsid w:val="00D81691"/>
    <w:rsid w:val="00D816C4"/>
    <w:rsid w:val="00DA30ED"/>
    <w:rsid w:val="00DA5D8D"/>
    <w:rsid w:val="00DA638F"/>
    <w:rsid w:val="00DB5706"/>
    <w:rsid w:val="00DC1D44"/>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34F4"/>
    <w:rsid w:val="00EC5531"/>
    <w:rsid w:val="00EE0207"/>
    <w:rsid w:val="00EE0579"/>
    <w:rsid w:val="00EE5217"/>
    <w:rsid w:val="00EE7521"/>
    <w:rsid w:val="00EE78EE"/>
    <w:rsid w:val="00EF251D"/>
    <w:rsid w:val="00F11A81"/>
    <w:rsid w:val="00F1449A"/>
    <w:rsid w:val="00F21E93"/>
    <w:rsid w:val="00F262FA"/>
    <w:rsid w:val="00F31B20"/>
    <w:rsid w:val="00F330B1"/>
    <w:rsid w:val="00F41934"/>
    <w:rsid w:val="00F56AD9"/>
    <w:rsid w:val="00F57AFD"/>
    <w:rsid w:val="00F7213C"/>
    <w:rsid w:val="00F93AB4"/>
    <w:rsid w:val="00F96911"/>
    <w:rsid w:val="00F96F88"/>
    <w:rsid w:val="00FB36E0"/>
    <w:rsid w:val="00FB4260"/>
    <w:rsid w:val="00FB7BFB"/>
    <w:rsid w:val="00FC509D"/>
    <w:rsid w:val="00FD3236"/>
    <w:rsid w:val="00FD3369"/>
    <w:rsid w:val="00FD4CF1"/>
    <w:rsid w:val="00FE4BE1"/>
    <w:rsid w:val="00FE572A"/>
    <w:rsid w:val="01CD2B81"/>
    <w:rsid w:val="38FB4F4C"/>
    <w:rsid w:val="50B47164"/>
    <w:rsid w:val="54A32D52"/>
    <w:rsid w:val="65EF1280"/>
    <w:rsid w:val="6806613B"/>
    <w:rsid w:val="699042F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EC9BC"/>
  <w15:docId w15:val="{1DB38C9B-91C7-4366-AE9A-07B0D161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style>
  <w:style w:type="character" w:customStyle="1" w:styleId="ac">
    <w:name w:val="Нижній колонтитул Знак"/>
    <w:basedOn w:val="a0"/>
    <w:link w:val="ab"/>
    <w:uiPriority w:val="99"/>
    <w:qFormat/>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8AF0-2A38-475D-90BB-F49DE756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30294</Words>
  <Characters>17269</Characters>
  <Application>Microsoft Office Word</Application>
  <DocSecurity>0</DocSecurity>
  <Lines>143</Lines>
  <Paragraphs>94</Paragraphs>
  <ScaleCrop>false</ScaleCrop>
  <Company>SPecialiST RePack</Company>
  <LinksUpToDate>false</LinksUpToDate>
  <CharactersWithSpaces>47469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42</cp:revision>
  <cp:lastPrinted>2025-08-11T11:51:00Z</cp:lastPrinted>
  <dcterms:created xsi:type="dcterms:W3CDTF">2025-03-13T07:09:00Z</dcterms:created>
  <dcterms:modified xsi:type="dcterms:W3CDTF">2025-08-28T08:23:00Z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