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A7E98" w14:textId="77777777"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C777D63" w14:textId="77777777"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6F121594" w14:textId="7AFC767F" w:rsidR="006E1279" w:rsidRPr="00D77D08" w:rsidRDefault="00C4545D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27.11.2025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 w:rsidR="002D1143" w:rsidRPr="002D1143">
        <w:rPr>
          <w:rFonts w:ascii="Times New Roman" w:hAnsi="Times New Roman" w:cs="Times New Roman"/>
          <w:sz w:val="28"/>
          <w:szCs w:val="28"/>
        </w:rPr>
        <w:t>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71/</w:t>
      </w:r>
      <w:r w:rsidR="002A11D0">
        <w:rPr>
          <w:rFonts w:ascii="Times New Roman" w:hAnsi="Times New Roman" w:cs="Times New Roman"/>
          <w:sz w:val="28"/>
          <w:szCs w:val="28"/>
        </w:rPr>
        <w:t>24</w:t>
      </w:r>
    </w:p>
    <w:p w14:paraId="23D2CE12" w14:textId="77777777"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9385364" w14:textId="77777777"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C343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21B0">
        <w:rPr>
          <w:rFonts w:ascii="Times New Roman" w:hAnsi="Times New Roman" w:cs="Times New Roman"/>
          <w:b/>
          <w:bCs/>
          <w:sz w:val="28"/>
          <w:szCs w:val="28"/>
        </w:rPr>
        <w:t xml:space="preserve">розвитку </w:t>
      </w:r>
      <w:r w:rsidR="00C3431F">
        <w:rPr>
          <w:rFonts w:ascii="Times New Roman" w:hAnsi="Times New Roman" w:cs="Times New Roman"/>
          <w:b/>
          <w:bCs/>
          <w:sz w:val="28"/>
          <w:szCs w:val="28"/>
        </w:rPr>
        <w:t>адаптивних видів спорту</w:t>
      </w:r>
      <w:r w:rsidR="002C0B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0E40EC7" w14:textId="77777777"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ої територіальної громади на 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5768EC">
        <w:rPr>
          <w:rFonts w:ascii="Times New Roman" w:hAnsi="Times New Roman" w:cs="Times New Roman"/>
          <w:b/>
          <w:bCs/>
          <w:sz w:val="28"/>
          <w:szCs w:val="28"/>
        </w:rPr>
        <w:t>6-2028</w:t>
      </w:r>
      <w:r w:rsidR="004334A1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14:paraId="3817ADE7" w14:textId="77777777"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F7746F0" w14:textId="77777777"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DE96518" w14:textId="77777777"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14:paraId="1AF44412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7FF98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534B4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7FA2" w14:textId="77777777"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14:paraId="036430B0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42555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8E998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6382" w14:textId="77777777"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442C4B" w14:textId="77777777"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60A20C69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C7195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29F6" w14:textId="77777777"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8B1F" w14:textId="77777777"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14:paraId="6AAA87CE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30491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30226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2C9E" w14:textId="77777777"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14:paraId="22CA5002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8E4F2" w14:textId="77777777"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3DC19" w14:textId="77777777"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9028" w14:textId="77777777" w:rsidR="00F1595F" w:rsidRPr="00FD1A3C" w:rsidRDefault="002F2A86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Комунальні заклади, громадські організації, </w:t>
            </w:r>
            <w:r w:rsidR="00FD5147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громадські ініціативи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 благодійні організації, окремі спортсмени та команди з адаптивних видів спорту</w:t>
            </w:r>
          </w:p>
        </w:tc>
      </w:tr>
      <w:tr w:rsidR="00F1595F" w:rsidRPr="00D77D08" w14:paraId="335A8775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C31C5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E32A0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F8B7" w14:textId="77777777"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768EC">
              <w:rPr>
                <w:rFonts w:ascii="Times New Roman" w:hAnsi="Times New Roman" w:cs="Times New Roman"/>
                <w:sz w:val="28"/>
                <w:szCs w:val="28"/>
              </w:rPr>
              <w:t>6-2028</w:t>
            </w:r>
            <w:r w:rsidR="00FD5147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4334A1"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</w:tc>
      </w:tr>
      <w:tr w:rsidR="005768EC" w:rsidRPr="00D77D08" w14:paraId="7652FA8D" w14:textId="77777777" w:rsidTr="003024B5">
        <w:trPr>
          <w:trHeight w:val="320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0B5A76" w14:textId="77777777" w:rsidR="005768EC" w:rsidRPr="00D77D08" w:rsidRDefault="005768EC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59A3B3B" w14:textId="77777777" w:rsidR="005768EC" w:rsidRPr="00D77D08" w:rsidRDefault="005768EC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2286" w14:textId="77777777" w:rsidR="005768EC" w:rsidRPr="00FD5147" w:rsidRDefault="005768EC" w:rsidP="00BD1D04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3C2B39" w14:textId="77777777" w:rsidR="005768EC" w:rsidRPr="00BD1D04" w:rsidRDefault="005768EC" w:rsidP="00BD1D04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– 400, 0 тис. грн.</w:t>
            </w:r>
          </w:p>
        </w:tc>
      </w:tr>
      <w:tr w:rsidR="005768EC" w:rsidRPr="00D77D08" w14:paraId="392F677F" w14:textId="77777777" w:rsidTr="003024B5">
        <w:trPr>
          <w:trHeight w:val="320"/>
        </w:trPr>
        <w:tc>
          <w:tcPr>
            <w:tcW w:w="695" w:type="dxa"/>
            <w:vMerge/>
            <w:tcBorders>
              <w:left w:val="single" w:sz="4" w:space="0" w:color="000000"/>
            </w:tcBorders>
            <w:vAlign w:val="center"/>
          </w:tcPr>
          <w:p w14:paraId="6862F30C" w14:textId="77777777" w:rsidR="005768EC" w:rsidRDefault="005768EC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</w:tcBorders>
          </w:tcPr>
          <w:p w14:paraId="37130F11" w14:textId="77777777" w:rsidR="005768EC" w:rsidRPr="00D77D08" w:rsidRDefault="005768EC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D4BE" w14:textId="77777777" w:rsidR="005768EC" w:rsidRPr="00FD5147" w:rsidRDefault="00842A57" w:rsidP="00BD1D04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2027 – 424, 0</w:t>
            </w:r>
            <w:r w:rsidR="005768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 грн.</w:t>
            </w:r>
          </w:p>
        </w:tc>
      </w:tr>
      <w:tr w:rsidR="005768EC" w:rsidRPr="00D77D08" w14:paraId="20D43852" w14:textId="77777777" w:rsidTr="003024B5">
        <w:trPr>
          <w:trHeight w:val="320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A25152" w14:textId="77777777" w:rsidR="005768EC" w:rsidRDefault="005768EC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0169CFD" w14:textId="77777777" w:rsidR="005768EC" w:rsidRPr="00D77D08" w:rsidRDefault="005768EC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8CD3" w14:textId="77777777" w:rsidR="005768EC" w:rsidRPr="00FD5147" w:rsidRDefault="005768EC" w:rsidP="00BD1D04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2028 – 446, 0 тис. грн.</w:t>
            </w:r>
          </w:p>
        </w:tc>
      </w:tr>
      <w:tr w:rsidR="00F1595F" w:rsidRPr="00D77D08" w14:paraId="101985D3" w14:textId="77777777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6813" w14:textId="77777777"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78262E9" w14:textId="77777777"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5768EC" w:rsidRPr="00D77D08" w14:paraId="2B0C1372" w14:textId="77777777" w:rsidTr="00F03D4D">
        <w:trPr>
          <w:trHeight w:val="320"/>
        </w:trPr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E2FA8D3" w14:textId="77777777" w:rsidR="005768EC" w:rsidRPr="00D77D08" w:rsidRDefault="005768EC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6C70D5" w14:textId="77777777" w:rsidR="005768EC" w:rsidRDefault="005768EC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  <w:p w14:paraId="6C316E79" w14:textId="77777777" w:rsidR="005768EC" w:rsidRPr="00D77D08" w:rsidRDefault="005768EC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02A8" w14:textId="77777777" w:rsidR="005768EC" w:rsidRPr="00FD5147" w:rsidRDefault="005768EC" w:rsidP="009F0E12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3AB3B0" w14:textId="77777777" w:rsidR="005768EC" w:rsidRPr="00BD1D04" w:rsidRDefault="005768EC" w:rsidP="009F0E12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2026 – 400, 0 тис. грн.</w:t>
            </w:r>
          </w:p>
        </w:tc>
      </w:tr>
      <w:tr w:rsidR="005768EC" w:rsidRPr="00D77D08" w14:paraId="2DA847EC" w14:textId="77777777" w:rsidTr="00F03D4D">
        <w:trPr>
          <w:trHeight w:val="320"/>
        </w:trPr>
        <w:tc>
          <w:tcPr>
            <w:tcW w:w="695" w:type="dxa"/>
            <w:vMerge/>
            <w:tcBorders>
              <w:left w:val="single" w:sz="4" w:space="0" w:color="000000"/>
            </w:tcBorders>
            <w:vAlign w:val="center"/>
          </w:tcPr>
          <w:p w14:paraId="0952D236" w14:textId="77777777" w:rsidR="005768EC" w:rsidRDefault="005768EC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</w:tcBorders>
          </w:tcPr>
          <w:p w14:paraId="49571445" w14:textId="77777777" w:rsidR="005768EC" w:rsidRPr="00D77D08" w:rsidRDefault="005768EC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6CD1" w14:textId="77777777" w:rsidR="005768EC" w:rsidRPr="00FD5147" w:rsidRDefault="00842A57" w:rsidP="009F0E12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2027 – 424, 0</w:t>
            </w:r>
            <w:r w:rsidR="005768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 грн.</w:t>
            </w:r>
          </w:p>
        </w:tc>
      </w:tr>
      <w:tr w:rsidR="005768EC" w:rsidRPr="00D77D08" w14:paraId="620B55E3" w14:textId="77777777" w:rsidTr="00F03D4D">
        <w:trPr>
          <w:trHeight w:val="320"/>
        </w:trPr>
        <w:tc>
          <w:tcPr>
            <w:tcW w:w="69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DBF2D7" w14:textId="77777777" w:rsidR="005768EC" w:rsidRDefault="005768EC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FFFEE3C" w14:textId="77777777" w:rsidR="005768EC" w:rsidRPr="00D77D08" w:rsidRDefault="005768EC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3C42" w14:textId="77777777" w:rsidR="005768EC" w:rsidRPr="00FD5147" w:rsidRDefault="005768EC" w:rsidP="009F0E12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2028 – 446, 0 тис. грн.</w:t>
            </w:r>
          </w:p>
        </w:tc>
      </w:tr>
      <w:tr w:rsidR="00F1595F" w:rsidRPr="00D77D08" w14:paraId="247ADED7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AE238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568BE" w14:textId="77777777" w:rsidR="00F1595F" w:rsidRDefault="00C3431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інших джерел,</w:t>
            </w:r>
            <w:r w:rsidR="00DD0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9C0182A" w14:textId="77777777" w:rsidR="003A1401" w:rsidRPr="00D77D08" w:rsidRDefault="003A1401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E69E" w14:textId="77777777" w:rsidR="003A1401" w:rsidRDefault="003A1401" w:rsidP="003A1401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B7AE954" w14:textId="77777777" w:rsidR="003A1401" w:rsidRPr="00D77D08" w:rsidRDefault="005768EC" w:rsidP="003A140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</w:t>
            </w:r>
            <w:r w:rsidR="00C343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343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2028 - </w:t>
            </w:r>
            <w:r w:rsidR="00C343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3A1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грн.</w:t>
            </w:r>
          </w:p>
          <w:p w14:paraId="1556229F" w14:textId="77777777" w:rsidR="003A1401" w:rsidRPr="00D77D08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</w:tbl>
    <w:p w14:paraId="18C3B6F9" w14:textId="77777777" w:rsidR="00450F92" w:rsidRDefault="00450F92" w:rsidP="00F71E3A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74F3245" w14:textId="77777777" w:rsidR="00450F92" w:rsidRDefault="00450F92" w:rsidP="00F71E3A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448434E" w14:textId="77777777" w:rsidR="00450F92" w:rsidRDefault="00450F92" w:rsidP="00F71E3A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34AD0B2" w14:textId="77777777" w:rsidR="00450F92" w:rsidRDefault="00450F92" w:rsidP="00F71E3A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834E978" w14:textId="77777777" w:rsidR="00450F92" w:rsidRDefault="00450F92" w:rsidP="00F71E3A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ED9243" w14:textId="77777777" w:rsidR="00F71E3A" w:rsidRPr="00F71E3A" w:rsidRDefault="00450F92" w:rsidP="00450F92">
      <w:pPr>
        <w:pStyle w:val="af4"/>
        <w:widowControl/>
        <w:suppressAutoHyphens w:val="0"/>
        <w:ind w:left="709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>
        <w:rPr>
          <w:rFonts w:ascii="markup-bold" w:eastAsia="Times New Roman" w:hAnsi="markup-bold" w:cs="Times New Roman"/>
          <w:b/>
          <w:kern w:val="0"/>
          <w:sz w:val="28"/>
          <w:szCs w:val="28"/>
          <w:lang w:val="ru-RU" w:eastAsia="ru-RU" w:bidi="ar-SA"/>
        </w:rPr>
        <w:lastRenderedPageBreak/>
        <w:t>1.</w:t>
      </w:r>
      <w:r w:rsidR="00F71E3A" w:rsidRPr="00F71E3A">
        <w:rPr>
          <w:rFonts w:ascii="markup-bold" w:eastAsia="Times New Roman" w:hAnsi="markup-bold" w:cs="Times New Roman"/>
          <w:b/>
          <w:kern w:val="0"/>
          <w:sz w:val="28"/>
          <w:szCs w:val="28"/>
          <w:lang w:val="ru-RU" w:eastAsia="ru-RU" w:bidi="ar-SA"/>
        </w:rPr>
        <w:t>Визначення проблем, на розв’язання яких спрямована Програма</w:t>
      </w:r>
    </w:p>
    <w:p w14:paraId="4510F3E0" w14:textId="77777777" w:rsidR="00F71E3A" w:rsidRPr="000F477C" w:rsidRDefault="00F71E3A" w:rsidP="000F477C">
      <w:pPr>
        <w:pStyle w:val="af4"/>
        <w:widowControl/>
        <w:suppressAutoHyphens w:val="0"/>
        <w:ind w:left="0"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В останні роки в Україн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і відбуваються доленосні події.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З кожним днем зростає кількість людей з інвалідністю, ветеранів та цивільних, які мають ампутації, тр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авми різного рівня складності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як фізичні, так і психологічні.</w:t>
      </w:r>
    </w:p>
    <w:p w14:paraId="3668A28E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В умовах сьогодення особливо гостро постає проблема адаптації, соціалізації та реабілітації ветеранів. Наш досвід у цій сфері є унікальним, однак потребує комплексного та системного підходу.</w:t>
      </w:r>
    </w:p>
    <w:p w14:paraId="6730F4AE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Після важких поранень ветерани часто почуваються ізольованими, навіть попри підтримку сім’ї. Саме на цьому складному шляху прийняття себе важливу роль відіграють ветеранські спільноти (ком’юніті), де їх розуміють і підтримують.</w:t>
      </w:r>
    </w:p>
    <w:p w14:paraId="5C27A1E8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Спорт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це не лише про досягнення, а й про єдність, взаємопідтримку та віру в себе.</w:t>
      </w:r>
    </w:p>
    <w:p w14:paraId="777B344B" w14:textId="77777777" w:rsidR="00F71E3A" w:rsidRPr="000F477C" w:rsidRDefault="000F477C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Спортивне ком’юніті – </w:t>
      </w:r>
      <w:r w:rsidR="00F71E3A"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це простір, де можна бути собою, позбутися страхів, подолати психологічні бар’єри, знайти підтримку та мотивацію.</w:t>
      </w:r>
    </w:p>
    <w:p w14:paraId="4C921A7B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У нашій громаді вже є приклади позитивного впливу спорту на відновлення ветеранів після тяжких травм. Реабілітація через спорт довела свою ефективність і користь, підтвердивши, що спорт є невід’ємною складовою відновлення, мотивації та згуртованості ветеранів.</w:t>
      </w:r>
    </w:p>
    <w:p w14:paraId="1C0EB6A1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Спорт допомагає демонструвати не лише фізичну силу, а й незламність духу, витривалість і прагнення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до перемоги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насамперед над самим собою. А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даптивний спорт для ветеранів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це шлях до швидкого відновлення та повернення до повноцінного життя. </w:t>
      </w:r>
    </w:p>
    <w:p w14:paraId="7B80FF13" w14:textId="77777777" w:rsidR="004334A1" w:rsidRPr="000F477C" w:rsidRDefault="004334A1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</w:p>
    <w:p w14:paraId="1EC66BC6" w14:textId="77777777" w:rsidR="00F71E3A" w:rsidRPr="000F477C" w:rsidRDefault="00450F92" w:rsidP="00450F92">
      <w:pPr>
        <w:pStyle w:val="af4"/>
        <w:widowControl/>
        <w:suppressAutoHyphens w:val="0"/>
        <w:ind w:left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2.</w:t>
      </w:r>
      <w:r w:rsidR="00F71E3A" w:rsidRPr="000F477C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Визначення мети Програми</w:t>
      </w:r>
    </w:p>
    <w:p w14:paraId="3D2145C0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Метою Програми є зниження ризиків негативного впливу від отриманих травм унаслідок російсько-української війни, запобігання їх тяжких наслідків у громаді, покращення фізичного та ментального здоров’я ветеранів, їх адаптація до цивільного життя та психологічне розвантаження.</w:t>
      </w:r>
    </w:p>
    <w:p w14:paraId="407DA0C8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Також Програма спрямована на створення позитивного прикладу ветеранського ком’юніті, де формується лідерське середовище, яке надихає інших. Бо 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спорт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це життя!  </w:t>
      </w:r>
    </w:p>
    <w:p w14:paraId="2E8DDDD1" w14:textId="77777777" w:rsidR="004334A1" w:rsidRPr="000F477C" w:rsidRDefault="004334A1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</w:p>
    <w:p w14:paraId="13836781" w14:textId="77777777" w:rsidR="00F71E3A" w:rsidRPr="000F477C" w:rsidRDefault="00450F92" w:rsidP="00450F92">
      <w:pPr>
        <w:pStyle w:val="af4"/>
        <w:widowControl/>
        <w:suppressAutoHyphens w:val="0"/>
        <w:ind w:left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3.</w:t>
      </w:r>
      <w:r w:rsidR="00F71E3A" w:rsidRPr="000F477C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Обґрунтування шляхів і засобів розв’язання проблем, обсягів та джерел фінансування, термінів виконання завдань і заходів, напрямків діяльності та очікуваних результатів</w:t>
      </w:r>
    </w:p>
    <w:p w14:paraId="33268BC4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Світовий багаторічний досвід доводить, що реабілітація через спорт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я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к фізична, так і психологічна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відбувається набагато ефективніше та швидше. </w:t>
      </w:r>
    </w:p>
    <w:p w14:paraId="68CCB81D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Тому важливим кроком є створення Програми розвитку адаптивних видів спорту, підтримка спортивних клубів, окремих спортсменів і громадських організацій, які об’єднують ветеранів з різними травмами та схожим досвідом. </w:t>
      </w:r>
    </w:p>
    <w:p w14:paraId="10C02F8B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lastRenderedPageBreak/>
        <w:t>Лише ті, хто пройшов подібний шлях, здатні по-справжньому зрозуміти один одного і допомогти відновитися після травм і втрат.</w:t>
      </w:r>
    </w:p>
    <w:p w14:paraId="37EC9667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Адаптивний спорт</w:t>
      </w:r>
      <w:r w:rsid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– </w:t>
      </w: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це дієвий інструмент адаптації та реабілітації військових, ветеранів і людей з інвалідністю. Реалізація таких програм потребує комплексного підходу та системної співпраці органів державної влади, місцевого самоврядування та громадського сектору.</w:t>
      </w:r>
    </w:p>
    <w:p w14:paraId="0A52BC05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Оптимальним способом розв’язання проблеми є розроблення комплексу заходів із відповідним фінансуванням, реалізація яких забезпечить послідовне й системне виконання завдань Програми.</w:t>
      </w:r>
    </w:p>
    <w:p w14:paraId="2303D40D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Перелік напрямів, завдань, заходів і очікуваних результатів наведено в додатку 1 до Програми. </w:t>
      </w:r>
    </w:p>
    <w:p w14:paraId="64EAAE18" w14:textId="77777777" w:rsidR="004334A1" w:rsidRPr="000F477C" w:rsidRDefault="004334A1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</w:p>
    <w:p w14:paraId="1A25B17A" w14:textId="77777777" w:rsidR="00F71E3A" w:rsidRPr="000F477C" w:rsidRDefault="00F71E3A" w:rsidP="00450F92">
      <w:pPr>
        <w:pStyle w:val="af4"/>
        <w:widowControl/>
        <w:suppressAutoHyphens w:val="0"/>
        <w:ind w:left="0"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4. Координація і контроль за ходом виконання Програми</w:t>
      </w:r>
    </w:p>
    <w:p w14:paraId="3316583B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Загальна координація та контроль за виконанням Програми покладаються на заступника міського голови з питань діяльності виконавчих органів Ковельської міської ради відповідно до розподілу обов’язків.</w:t>
      </w:r>
    </w:p>
    <w:p w14:paraId="7B43B123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Головним виконавцем Програми є управління культури, молоді, спорту та туризму виконавчого комітету Ковельської міської ради. </w:t>
      </w:r>
    </w:p>
    <w:p w14:paraId="6EEF8685" w14:textId="77777777" w:rsidR="00F71E3A" w:rsidRPr="000F477C" w:rsidRDefault="00F71E3A" w:rsidP="000F477C">
      <w:pPr>
        <w:pStyle w:val="af4"/>
        <w:widowControl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</w:pPr>
      <w:r w:rsidRPr="000F477C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З метою дотримання принципів колегіальності, компетентності та прозорості управлінсько-організаційного і фінансового забезпечення реалізації Програми, функції щодо здійснення систематичного моніторингу її виконання покладаються на: постійну комісію з питань планування, бюджету і фінансів, постійну комісію з питань освіти, культури, охорони здоров’я, материнства і дитинства, соціального захисту населення, спорту і фізичної культури, у справах сім’ї, молоді та релігії Ковельської міської ради.</w:t>
      </w:r>
    </w:p>
    <w:p w14:paraId="7608916D" w14:textId="77777777" w:rsidR="00E559A7" w:rsidRPr="000F477C" w:rsidRDefault="00E559A7" w:rsidP="000F477C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41BFFF34" w14:textId="77777777" w:rsidR="00FB3DF4" w:rsidRPr="000F477C" w:rsidRDefault="00FB3DF4" w:rsidP="000F477C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DAE4A6C" w14:textId="77777777" w:rsidR="0021267F" w:rsidRPr="000F477C" w:rsidRDefault="0021267F" w:rsidP="000F477C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6A1DF4" w14:textId="77777777" w:rsidR="008E570E" w:rsidRDefault="00B46A47" w:rsidP="000F477C">
      <w:pPr>
        <w:jc w:val="both"/>
        <w:rPr>
          <w:rFonts w:ascii="Times New Roman" w:hAnsi="Times New Roman" w:cs="Times New Roman"/>
          <w:sz w:val="28"/>
          <w:szCs w:val="28"/>
        </w:rPr>
      </w:pPr>
      <w:r w:rsidRPr="000F477C">
        <w:rPr>
          <w:rFonts w:ascii="Times New Roman" w:hAnsi="Times New Roman" w:cs="Times New Roman"/>
          <w:sz w:val="28"/>
          <w:szCs w:val="28"/>
        </w:rPr>
        <w:t xml:space="preserve">Начальник управління                            </w:t>
      </w:r>
      <w:r w:rsidR="000F477C" w:rsidRPr="000F477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151F0">
        <w:rPr>
          <w:rFonts w:ascii="Times New Roman" w:hAnsi="Times New Roman" w:cs="Times New Roman"/>
          <w:sz w:val="28"/>
          <w:szCs w:val="28"/>
        </w:rPr>
        <w:t xml:space="preserve">      Андрій МИГУЛЯ</w:t>
      </w:r>
    </w:p>
    <w:p w14:paraId="5C0BD1E9" w14:textId="77777777" w:rsidR="005151F0" w:rsidRDefault="005151F0" w:rsidP="000F47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80C14B" w14:textId="77777777" w:rsidR="005151F0" w:rsidRDefault="005151F0" w:rsidP="000F47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84386F" w14:textId="77777777" w:rsidR="005151F0" w:rsidRDefault="005151F0" w:rsidP="000F47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75BA2A" w14:textId="77777777" w:rsidR="005151F0" w:rsidRDefault="005151F0" w:rsidP="000F477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73ADCF" w14:textId="77777777" w:rsidR="005151F0" w:rsidRDefault="005151F0" w:rsidP="00515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14:paraId="60DFB2CB" w14:textId="77777777" w:rsidR="005151F0" w:rsidRDefault="005151F0" w:rsidP="005151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фінансового управління                              Валентина РОМАНЧУК</w:t>
      </w:r>
    </w:p>
    <w:p w14:paraId="00DAF25D" w14:textId="77777777" w:rsidR="005151F0" w:rsidRPr="000F477C" w:rsidRDefault="005151F0" w:rsidP="000F477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151F0" w:rsidRPr="000F477C" w:rsidSect="00F71E3A">
      <w:pgSz w:w="11906" w:h="16838"/>
      <w:pgMar w:top="1134" w:right="850" w:bottom="1134" w:left="1701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82AF2" w14:textId="77777777" w:rsidR="00264CAB" w:rsidRDefault="00264CAB">
      <w:r>
        <w:separator/>
      </w:r>
    </w:p>
  </w:endnote>
  <w:endnote w:type="continuationSeparator" w:id="0">
    <w:p w14:paraId="52A8195B" w14:textId="77777777" w:rsidR="00264CAB" w:rsidRDefault="0026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kup-bold">
    <w:altName w:val="Times New Roman"/>
    <w:panose1 w:val="00000000000000000000"/>
    <w:charset w:val="00"/>
    <w:family w:val="roman"/>
    <w:notTrueType/>
    <w:pitch w:val="default"/>
  </w:font>
  <w:font w:name="Liberation Serif">
    <w:altName w:val="HGPMinchoE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4014D" w14:textId="77777777" w:rsidR="00264CAB" w:rsidRDefault="00264CAB">
      <w:r>
        <w:separator/>
      </w:r>
    </w:p>
  </w:footnote>
  <w:footnote w:type="continuationSeparator" w:id="0">
    <w:p w14:paraId="0C65F758" w14:textId="77777777" w:rsidR="00264CAB" w:rsidRDefault="0026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5283958"/>
    <w:multiLevelType w:val="hybridMultilevel"/>
    <w:tmpl w:val="8CBCB13C"/>
    <w:lvl w:ilvl="0" w:tplc="50E4A9A4">
      <w:start w:val="1"/>
      <w:numFmt w:val="decimal"/>
      <w:lvlText w:val="%1."/>
      <w:lvlJc w:val="left"/>
      <w:pPr>
        <w:ind w:left="720" w:hanging="360"/>
      </w:pPr>
      <w:rPr>
        <w:rFonts w:ascii="markup-bold" w:hAnsi="markup-bold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246913">
    <w:abstractNumId w:val="0"/>
  </w:num>
  <w:num w:numId="2" w16cid:durableId="1404110400">
    <w:abstractNumId w:val="1"/>
  </w:num>
  <w:num w:numId="3" w16cid:durableId="1928073910">
    <w:abstractNumId w:val="3"/>
  </w:num>
  <w:num w:numId="4" w16cid:durableId="832918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359B3"/>
    <w:rsid w:val="0004494B"/>
    <w:rsid w:val="0005027E"/>
    <w:rsid w:val="00053279"/>
    <w:rsid w:val="00080DC3"/>
    <w:rsid w:val="00086C24"/>
    <w:rsid w:val="000A0DD4"/>
    <w:rsid w:val="000A1FFE"/>
    <w:rsid w:val="000A3CE1"/>
    <w:rsid w:val="000B0209"/>
    <w:rsid w:val="000B1796"/>
    <w:rsid w:val="000C10F0"/>
    <w:rsid w:val="000C1FAA"/>
    <w:rsid w:val="000C635F"/>
    <w:rsid w:val="000D0FED"/>
    <w:rsid w:val="000D2E5D"/>
    <w:rsid w:val="000F477C"/>
    <w:rsid w:val="0010060C"/>
    <w:rsid w:val="00101D99"/>
    <w:rsid w:val="00130AC2"/>
    <w:rsid w:val="0013725D"/>
    <w:rsid w:val="001600DD"/>
    <w:rsid w:val="00167D89"/>
    <w:rsid w:val="001750F4"/>
    <w:rsid w:val="0017571C"/>
    <w:rsid w:val="0018450C"/>
    <w:rsid w:val="00187442"/>
    <w:rsid w:val="001964E9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64CAB"/>
    <w:rsid w:val="002706ED"/>
    <w:rsid w:val="0028551A"/>
    <w:rsid w:val="002912D4"/>
    <w:rsid w:val="002A0FC0"/>
    <w:rsid w:val="002A11D0"/>
    <w:rsid w:val="002C0B6B"/>
    <w:rsid w:val="002C1143"/>
    <w:rsid w:val="002D1143"/>
    <w:rsid w:val="002D2596"/>
    <w:rsid w:val="002E0CA3"/>
    <w:rsid w:val="002F2A86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4C94"/>
    <w:rsid w:val="00375B87"/>
    <w:rsid w:val="00377ED6"/>
    <w:rsid w:val="0038725B"/>
    <w:rsid w:val="00387C54"/>
    <w:rsid w:val="00396D45"/>
    <w:rsid w:val="003A05B5"/>
    <w:rsid w:val="003A1401"/>
    <w:rsid w:val="003A4CEF"/>
    <w:rsid w:val="003A5163"/>
    <w:rsid w:val="003B5EB5"/>
    <w:rsid w:val="00421C25"/>
    <w:rsid w:val="00423DD3"/>
    <w:rsid w:val="00431094"/>
    <w:rsid w:val="004334A1"/>
    <w:rsid w:val="00436CCE"/>
    <w:rsid w:val="004465BC"/>
    <w:rsid w:val="00450F92"/>
    <w:rsid w:val="00455891"/>
    <w:rsid w:val="004843C3"/>
    <w:rsid w:val="00491AB6"/>
    <w:rsid w:val="004C4A8E"/>
    <w:rsid w:val="004E15A1"/>
    <w:rsid w:val="004E4E6C"/>
    <w:rsid w:val="004E6441"/>
    <w:rsid w:val="004F15AB"/>
    <w:rsid w:val="0050725F"/>
    <w:rsid w:val="005119A7"/>
    <w:rsid w:val="00512ED4"/>
    <w:rsid w:val="005151F0"/>
    <w:rsid w:val="00515A00"/>
    <w:rsid w:val="00525887"/>
    <w:rsid w:val="00536CE2"/>
    <w:rsid w:val="005768EC"/>
    <w:rsid w:val="00577EF0"/>
    <w:rsid w:val="0059548D"/>
    <w:rsid w:val="005A7986"/>
    <w:rsid w:val="005C12E6"/>
    <w:rsid w:val="005C61CE"/>
    <w:rsid w:val="005D25B3"/>
    <w:rsid w:val="00636B98"/>
    <w:rsid w:val="00650C5E"/>
    <w:rsid w:val="00651398"/>
    <w:rsid w:val="00667AAD"/>
    <w:rsid w:val="00673F30"/>
    <w:rsid w:val="00681A30"/>
    <w:rsid w:val="00683C30"/>
    <w:rsid w:val="006B0465"/>
    <w:rsid w:val="006B11F5"/>
    <w:rsid w:val="006B34BB"/>
    <w:rsid w:val="006E1279"/>
    <w:rsid w:val="006F6B04"/>
    <w:rsid w:val="00704417"/>
    <w:rsid w:val="0071117B"/>
    <w:rsid w:val="00740D98"/>
    <w:rsid w:val="00740F13"/>
    <w:rsid w:val="007733E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42A57"/>
    <w:rsid w:val="00850042"/>
    <w:rsid w:val="00862EEB"/>
    <w:rsid w:val="00881F7D"/>
    <w:rsid w:val="00897842"/>
    <w:rsid w:val="008A1B32"/>
    <w:rsid w:val="008B055E"/>
    <w:rsid w:val="008B05CB"/>
    <w:rsid w:val="008E1E01"/>
    <w:rsid w:val="008E570E"/>
    <w:rsid w:val="00914E20"/>
    <w:rsid w:val="0094671F"/>
    <w:rsid w:val="009509DC"/>
    <w:rsid w:val="00951B77"/>
    <w:rsid w:val="00956795"/>
    <w:rsid w:val="00967E43"/>
    <w:rsid w:val="00977F24"/>
    <w:rsid w:val="0098303D"/>
    <w:rsid w:val="00995C0A"/>
    <w:rsid w:val="009C0BF1"/>
    <w:rsid w:val="009C192A"/>
    <w:rsid w:val="009D61E4"/>
    <w:rsid w:val="00A054CF"/>
    <w:rsid w:val="00A10F91"/>
    <w:rsid w:val="00A115C2"/>
    <w:rsid w:val="00A34D5B"/>
    <w:rsid w:val="00A35172"/>
    <w:rsid w:val="00A46832"/>
    <w:rsid w:val="00A50564"/>
    <w:rsid w:val="00A52601"/>
    <w:rsid w:val="00A56F46"/>
    <w:rsid w:val="00A75540"/>
    <w:rsid w:val="00A83182"/>
    <w:rsid w:val="00A96B45"/>
    <w:rsid w:val="00AA4B48"/>
    <w:rsid w:val="00AB5C1D"/>
    <w:rsid w:val="00AB7B3B"/>
    <w:rsid w:val="00AC2717"/>
    <w:rsid w:val="00AC56EC"/>
    <w:rsid w:val="00AD5E3E"/>
    <w:rsid w:val="00AE2E27"/>
    <w:rsid w:val="00AE6450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D1D04"/>
    <w:rsid w:val="00BD32DE"/>
    <w:rsid w:val="00BE0E93"/>
    <w:rsid w:val="00BE3935"/>
    <w:rsid w:val="00BF51AE"/>
    <w:rsid w:val="00BF6661"/>
    <w:rsid w:val="00C02B60"/>
    <w:rsid w:val="00C04379"/>
    <w:rsid w:val="00C121B0"/>
    <w:rsid w:val="00C20523"/>
    <w:rsid w:val="00C23D42"/>
    <w:rsid w:val="00C329BD"/>
    <w:rsid w:val="00C3431F"/>
    <w:rsid w:val="00C4545D"/>
    <w:rsid w:val="00C47107"/>
    <w:rsid w:val="00C61FFB"/>
    <w:rsid w:val="00C652F6"/>
    <w:rsid w:val="00C675E6"/>
    <w:rsid w:val="00C70087"/>
    <w:rsid w:val="00C718AB"/>
    <w:rsid w:val="00C740A3"/>
    <w:rsid w:val="00C76E62"/>
    <w:rsid w:val="00CA6341"/>
    <w:rsid w:val="00CC05D9"/>
    <w:rsid w:val="00CD49A4"/>
    <w:rsid w:val="00CE2FFC"/>
    <w:rsid w:val="00CF5DD7"/>
    <w:rsid w:val="00D067E2"/>
    <w:rsid w:val="00D23229"/>
    <w:rsid w:val="00D2440D"/>
    <w:rsid w:val="00D30CEE"/>
    <w:rsid w:val="00D311AD"/>
    <w:rsid w:val="00D40783"/>
    <w:rsid w:val="00D42657"/>
    <w:rsid w:val="00D62155"/>
    <w:rsid w:val="00D73074"/>
    <w:rsid w:val="00D77D08"/>
    <w:rsid w:val="00D83F0E"/>
    <w:rsid w:val="00D84B9E"/>
    <w:rsid w:val="00D96D01"/>
    <w:rsid w:val="00DA2DEE"/>
    <w:rsid w:val="00DC13BB"/>
    <w:rsid w:val="00DD0568"/>
    <w:rsid w:val="00DE405B"/>
    <w:rsid w:val="00DE65A7"/>
    <w:rsid w:val="00DE6E93"/>
    <w:rsid w:val="00DF442B"/>
    <w:rsid w:val="00E22962"/>
    <w:rsid w:val="00E2604D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7075F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71E3A"/>
    <w:rsid w:val="00F8726C"/>
    <w:rsid w:val="00F87C41"/>
    <w:rsid w:val="00F907F1"/>
    <w:rsid w:val="00F95433"/>
    <w:rsid w:val="00FB3DF4"/>
    <w:rsid w:val="00FD0646"/>
    <w:rsid w:val="00FD1419"/>
    <w:rsid w:val="00FD1A3C"/>
    <w:rsid w:val="00FD5147"/>
    <w:rsid w:val="00FD593F"/>
    <w:rsid w:val="00FE3B31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6DF2FD3"/>
  <w15:docId w15:val="{38A89095-0654-4EE6-9D56-C950EFEA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80DC3"/>
    <w:rPr>
      <w:b w:val="0"/>
    </w:rPr>
  </w:style>
  <w:style w:type="character" w:customStyle="1" w:styleId="WW8Num2z0">
    <w:name w:val="WW8Num2z0"/>
    <w:rsid w:val="00080DC3"/>
  </w:style>
  <w:style w:type="character" w:customStyle="1" w:styleId="WW8Num2z1">
    <w:name w:val="WW8Num2z1"/>
    <w:rsid w:val="00080DC3"/>
  </w:style>
  <w:style w:type="character" w:customStyle="1" w:styleId="WW8Num2z2">
    <w:name w:val="WW8Num2z2"/>
    <w:rsid w:val="00080DC3"/>
  </w:style>
  <w:style w:type="character" w:customStyle="1" w:styleId="WW8Num2z3">
    <w:name w:val="WW8Num2z3"/>
    <w:rsid w:val="00080DC3"/>
  </w:style>
  <w:style w:type="character" w:customStyle="1" w:styleId="WW8Num2z4">
    <w:name w:val="WW8Num2z4"/>
    <w:rsid w:val="00080DC3"/>
  </w:style>
  <w:style w:type="character" w:customStyle="1" w:styleId="WW8Num2z5">
    <w:name w:val="WW8Num2z5"/>
    <w:rsid w:val="00080DC3"/>
  </w:style>
  <w:style w:type="character" w:customStyle="1" w:styleId="WW8Num2z6">
    <w:name w:val="WW8Num2z6"/>
    <w:rsid w:val="00080DC3"/>
  </w:style>
  <w:style w:type="character" w:customStyle="1" w:styleId="WW8Num2z7">
    <w:name w:val="WW8Num2z7"/>
    <w:rsid w:val="00080DC3"/>
  </w:style>
  <w:style w:type="character" w:customStyle="1" w:styleId="WW8Num2z8">
    <w:name w:val="WW8Num2z8"/>
    <w:rsid w:val="00080DC3"/>
  </w:style>
  <w:style w:type="paragraph" w:customStyle="1" w:styleId="a3">
    <w:name w:val="Заголовок"/>
    <w:basedOn w:val="a"/>
    <w:next w:val="a4"/>
    <w:rsid w:val="00080DC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080DC3"/>
    <w:pPr>
      <w:spacing w:after="140" w:line="288" w:lineRule="auto"/>
    </w:pPr>
  </w:style>
  <w:style w:type="paragraph" w:styleId="a5">
    <w:name w:val="List"/>
    <w:basedOn w:val="a4"/>
    <w:rsid w:val="00080DC3"/>
  </w:style>
  <w:style w:type="paragraph" w:styleId="a6">
    <w:name w:val="caption"/>
    <w:basedOn w:val="a"/>
    <w:qFormat/>
    <w:rsid w:val="00080DC3"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rsid w:val="00080DC3"/>
    <w:pPr>
      <w:suppressLineNumbers/>
    </w:pPr>
  </w:style>
  <w:style w:type="paragraph" w:styleId="a8">
    <w:name w:val="Normal (Web)"/>
    <w:basedOn w:val="a"/>
    <w:rsid w:val="00080DC3"/>
    <w:pPr>
      <w:spacing w:before="280" w:after="280"/>
    </w:pPr>
  </w:style>
  <w:style w:type="paragraph" w:customStyle="1" w:styleId="1">
    <w:name w:val="Цитата1"/>
    <w:basedOn w:val="a"/>
    <w:rsid w:val="00080DC3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rsid w:val="00080DC3"/>
    <w:pPr>
      <w:suppressLineNumbers/>
    </w:pPr>
  </w:style>
  <w:style w:type="paragraph" w:customStyle="1" w:styleId="aa">
    <w:name w:val="Заголовок таблиці"/>
    <w:basedOn w:val="a9"/>
    <w:rsid w:val="00080DC3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  <w:style w:type="paragraph" w:styleId="af0">
    <w:name w:val="Title"/>
    <w:basedOn w:val="a"/>
    <w:next w:val="a"/>
    <w:link w:val="af1"/>
    <w:qFormat/>
    <w:rsid w:val="00FD5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1">
    <w:name w:val="Назва Знак"/>
    <w:basedOn w:val="a0"/>
    <w:link w:val="af0"/>
    <w:rsid w:val="00FD5147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2">
    <w:name w:val="Balloon Text"/>
    <w:basedOn w:val="a"/>
    <w:link w:val="af3"/>
    <w:rsid w:val="000B1796"/>
    <w:rPr>
      <w:rFonts w:ascii="Tahoma" w:hAnsi="Tahoma" w:cs="Mangal"/>
      <w:sz w:val="16"/>
      <w:szCs w:val="14"/>
    </w:rPr>
  </w:style>
  <w:style w:type="character" w:customStyle="1" w:styleId="af3">
    <w:name w:val="Текст у виносці Знак"/>
    <w:basedOn w:val="a0"/>
    <w:link w:val="af2"/>
    <w:rsid w:val="000B1796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character" w:customStyle="1" w:styleId="is-markup">
    <w:name w:val="is-markup"/>
    <w:basedOn w:val="a0"/>
    <w:rsid w:val="00F71E3A"/>
  </w:style>
  <w:style w:type="paragraph" w:styleId="af4">
    <w:name w:val="List Paragraph"/>
    <w:basedOn w:val="a"/>
    <w:uiPriority w:val="34"/>
    <w:qFormat/>
    <w:rsid w:val="00F71E3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B01FD-25E5-4FA7-9CCF-0A8B6AF2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3414</Words>
  <Characters>1946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Юля Пашкевич</cp:lastModifiedBy>
  <cp:revision>28</cp:revision>
  <cp:lastPrinted>2025-11-07T07:48:00Z</cp:lastPrinted>
  <dcterms:created xsi:type="dcterms:W3CDTF">2023-06-28T13:01:00Z</dcterms:created>
  <dcterms:modified xsi:type="dcterms:W3CDTF">2025-11-28T09:32:00Z</dcterms:modified>
</cp:coreProperties>
</file>