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24D" w:rsidRPr="00BE7233"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BE7233">
        <w:rPr>
          <w:rFonts w:ascii="Times New Roman" w:hAnsi="Times New Roman"/>
          <w:color w:val="auto"/>
          <w:sz w:val="28"/>
          <w:szCs w:val="28"/>
          <w:lang w:val="uk-UA"/>
        </w:rPr>
        <w:t>ПОЯСНЮВАЛЬНА ЗАПИСКА</w:t>
      </w:r>
    </w:p>
    <w:p w:rsidR="006E1642"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до проєкту рішення міської ради</w:t>
      </w:r>
      <w:r w:rsidR="00B56D4A" w:rsidRPr="00BE7233">
        <w:rPr>
          <w:rFonts w:ascii="Times New Roman" w:hAnsi="Times New Roman"/>
          <w:b w:val="0"/>
          <w:color w:val="auto"/>
          <w:sz w:val="28"/>
          <w:szCs w:val="28"/>
          <w:lang w:val="uk-UA"/>
        </w:rPr>
        <w:t xml:space="preserve"> „Про внесення змін до рішення міської ради від </w:t>
      </w:r>
      <w:r w:rsidR="00ED03B2" w:rsidRPr="00BE7233">
        <w:rPr>
          <w:rFonts w:ascii="Times New Roman" w:hAnsi="Times New Roman"/>
          <w:b w:val="0"/>
          <w:color w:val="auto"/>
          <w:sz w:val="28"/>
          <w:szCs w:val="28"/>
          <w:lang w:val="uk-UA"/>
        </w:rPr>
        <w:t>19</w:t>
      </w:r>
      <w:r w:rsidR="00B56D4A" w:rsidRPr="00BE7233">
        <w:rPr>
          <w:rFonts w:ascii="Times New Roman" w:hAnsi="Times New Roman"/>
          <w:b w:val="0"/>
          <w:color w:val="auto"/>
          <w:sz w:val="28"/>
          <w:szCs w:val="28"/>
          <w:lang w:val="uk-UA"/>
        </w:rPr>
        <w:t>.12.202</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р. № </w:t>
      </w:r>
      <w:r w:rsidR="00ED03B2" w:rsidRPr="00BE7233">
        <w:rPr>
          <w:rFonts w:ascii="Times New Roman" w:hAnsi="Times New Roman"/>
          <w:b w:val="0"/>
          <w:color w:val="auto"/>
          <w:sz w:val="28"/>
          <w:szCs w:val="28"/>
          <w:lang w:val="uk-UA"/>
        </w:rPr>
        <w:t>58</w:t>
      </w:r>
      <w:r w:rsidR="00B56D4A" w:rsidRPr="00BE7233">
        <w:rPr>
          <w:rFonts w:ascii="Times New Roman" w:hAnsi="Times New Roman"/>
          <w:b w:val="0"/>
          <w:color w:val="auto"/>
          <w:sz w:val="28"/>
          <w:szCs w:val="28"/>
          <w:lang w:val="uk-UA"/>
        </w:rPr>
        <w:t>/</w:t>
      </w:r>
      <w:r w:rsidR="00C5164B" w:rsidRPr="00BE7233">
        <w:rPr>
          <w:rFonts w:ascii="Times New Roman" w:hAnsi="Times New Roman"/>
          <w:b w:val="0"/>
          <w:color w:val="auto"/>
          <w:sz w:val="28"/>
          <w:szCs w:val="28"/>
          <w:lang w:val="uk-UA"/>
        </w:rPr>
        <w:t>3</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 „Про бюджет Ковельської міської територіальної громади на 202</w:t>
      </w:r>
      <w:r w:rsidR="00ED03B2" w:rsidRPr="00BE7233">
        <w:rPr>
          <w:rFonts w:ascii="Times New Roman" w:hAnsi="Times New Roman"/>
          <w:b w:val="0"/>
          <w:color w:val="auto"/>
          <w:sz w:val="28"/>
          <w:szCs w:val="28"/>
          <w:lang w:val="uk-UA"/>
        </w:rPr>
        <w:t>5</w:t>
      </w:r>
      <w:r w:rsidR="00B56D4A" w:rsidRPr="00BE7233">
        <w:rPr>
          <w:rFonts w:ascii="Times New Roman" w:hAnsi="Times New Roman"/>
          <w:b w:val="0"/>
          <w:color w:val="auto"/>
          <w:sz w:val="28"/>
          <w:szCs w:val="28"/>
          <w:lang w:val="uk-UA"/>
        </w:rPr>
        <w:t xml:space="preserve"> рік”</w:t>
      </w:r>
      <w:r w:rsidR="00F816EF" w:rsidRPr="00BE7233">
        <w:rPr>
          <w:rFonts w:ascii="Times New Roman" w:hAnsi="Times New Roman"/>
          <w:b w:val="0"/>
          <w:color w:val="auto"/>
          <w:sz w:val="28"/>
          <w:szCs w:val="28"/>
          <w:lang w:val="uk-UA"/>
        </w:rPr>
        <w:t xml:space="preserve"> (зі змінами)</w:t>
      </w:r>
    </w:p>
    <w:p w:rsidR="00042077" w:rsidRDefault="00042077" w:rsidP="00B56D4A">
      <w:pPr>
        <w:pStyle w:val="2"/>
        <w:spacing w:before="0" w:beforeAutospacing="0" w:after="0" w:afterAutospacing="0"/>
        <w:contextualSpacing/>
        <w:jc w:val="center"/>
        <w:rPr>
          <w:rFonts w:ascii="Times New Roman" w:hAnsi="Times New Roman"/>
          <w:b w:val="0"/>
          <w:color w:val="auto"/>
          <w:sz w:val="28"/>
          <w:szCs w:val="28"/>
          <w:lang w:val="uk-UA"/>
        </w:rPr>
      </w:pPr>
    </w:p>
    <w:p w:rsidR="00C53994" w:rsidRPr="00BE7233" w:rsidRDefault="00C53994" w:rsidP="0092055D">
      <w:pPr>
        <w:numPr>
          <w:ilvl w:val="0"/>
          <w:numId w:val="13"/>
        </w:numPr>
        <w:tabs>
          <w:tab w:val="clear" w:pos="1068"/>
          <w:tab w:val="num" w:pos="851"/>
        </w:tabs>
        <w:ind w:left="709" w:hanging="142"/>
        <w:jc w:val="both"/>
        <w:rPr>
          <w:b/>
          <w:sz w:val="28"/>
          <w:szCs w:val="28"/>
        </w:rPr>
      </w:pPr>
      <w:r w:rsidRPr="00BE7233">
        <w:rPr>
          <w:b/>
          <w:sz w:val="28"/>
          <w:szCs w:val="28"/>
        </w:rPr>
        <w:t>Обґрунтування необхідності прийняття рішення</w:t>
      </w:r>
    </w:p>
    <w:p w:rsidR="00205DC0" w:rsidRDefault="00205DC0" w:rsidP="00205DC0">
      <w:pPr>
        <w:ind w:firstLine="567"/>
        <w:contextualSpacing/>
        <w:jc w:val="both"/>
        <w:rPr>
          <w:sz w:val="28"/>
          <w:szCs w:val="28"/>
        </w:rPr>
      </w:pPr>
      <w:r w:rsidRPr="00BE7233">
        <w:rPr>
          <w:sz w:val="28"/>
          <w:szCs w:val="28"/>
        </w:rPr>
        <w:t xml:space="preserve">З метою забезпечення належного фінансового </w:t>
      </w:r>
      <w:r w:rsidR="00D03DC7" w:rsidRPr="00BE7233">
        <w:rPr>
          <w:sz w:val="28"/>
          <w:szCs w:val="28"/>
        </w:rPr>
        <w:t>вирішення</w:t>
      </w:r>
      <w:r w:rsidRPr="00BE7233">
        <w:rPr>
          <w:sz w:val="28"/>
          <w:szCs w:val="28"/>
        </w:rPr>
        <w:t xml:space="preserve"> нагальних потреб громади, виникла потреба у додаткових видатках місцевого бюджету, зокрема за наступними напрямами: підтримки ЗСУ</w:t>
      </w:r>
      <w:r w:rsidR="00224449" w:rsidRPr="00BE7233">
        <w:rPr>
          <w:sz w:val="28"/>
          <w:szCs w:val="28"/>
        </w:rPr>
        <w:t>;</w:t>
      </w:r>
      <w:r w:rsidRPr="00BE7233">
        <w:rPr>
          <w:sz w:val="28"/>
          <w:szCs w:val="28"/>
        </w:rPr>
        <w:t xml:space="preserve"> забезпечення повноцінного функціонування бюджетних установ; належна соціальна підтримка населення. </w:t>
      </w:r>
    </w:p>
    <w:p w:rsidR="0085668D" w:rsidRPr="00BE7233" w:rsidRDefault="0085668D" w:rsidP="00205DC0">
      <w:pPr>
        <w:ind w:firstLine="567"/>
        <w:contextualSpacing/>
        <w:jc w:val="both"/>
        <w:rPr>
          <w:sz w:val="28"/>
          <w:szCs w:val="28"/>
        </w:rPr>
      </w:pPr>
    </w:p>
    <w:p w:rsidR="00205DC0" w:rsidRPr="00BE7233" w:rsidRDefault="00205DC0" w:rsidP="0092055D">
      <w:pPr>
        <w:numPr>
          <w:ilvl w:val="0"/>
          <w:numId w:val="13"/>
        </w:numPr>
        <w:tabs>
          <w:tab w:val="clear" w:pos="1068"/>
          <w:tab w:val="num" w:pos="709"/>
        </w:tabs>
        <w:ind w:left="851" w:hanging="284"/>
        <w:jc w:val="both"/>
        <w:rPr>
          <w:b/>
          <w:sz w:val="28"/>
          <w:szCs w:val="28"/>
        </w:rPr>
      </w:pPr>
      <w:r w:rsidRPr="00BE7233">
        <w:rPr>
          <w:b/>
          <w:sz w:val="28"/>
          <w:szCs w:val="28"/>
        </w:rPr>
        <w:t>Мета і шляхи її досягнення</w:t>
      </w:r>
    </w:p>
    <w:p w:rsidR="00205DC0" w:rsidRPr="00BE7233" w:rsidRDefault="00205DC0" w:rsidP="00205DC0">
      <w:pPr>
        <w:ind w:firstLine="705"/>
        <w:jc w:val="both"/>
        <w:rPr>
          <w:sz w:val="28"/>
          <w:szCs w:val="28"/>
        </w:rPr>
      </w:pPr>
      <w:r w:rsidRPr="00BE7233">
        <w:rPr>
          <w:sz w:val="28"/>
          <w:szCs w:val="28"/>
        </w:rPr>
        <w:t>Проєкт рішення розроблено з метою внесення змін до асигнувань головних розпорядників коштів та забезпечення виконання місцевих програм.</w:t>
      </w:r>
    </w:p>
    <w:p w:rsidR="00205DC0" w:rsidRDefault="00205DC0" w:rsidP="00205DC0">
      <w:pPr>
        <w:ind w:firstLine="705"/>
        <w:jc w:val="both"/>
        <w:rPr>
          <w:sz w:val="28"/>
          <w:szCs w:val="28"/>
        </w:rPr>
      </w:pPr>
      <w:r w:rsidRPr="00BE7233">
        <w:rPr>
          <w:sz w:val="28"/>
          <w:szCs w:val="28"/>
        </w:rPr>
        <w:t>Оптимальним шляхом досягнення цієї мети є внесення змін до показників доходів, видатків, та джерел фінансування бюджету Ковельської міської територіальної громади.</w:t>
      </w:r>
    </w:p>
    <w:p w:rsidR="0085668D" w:rsidRPr="00BE7233" w:rsidRDefault="0085668D" w:rsidP="00205DC0">
      <w:pPr>
        <w:ind w:firstLine="705"/>
        <w:jc w:val="both"/>
        <w:rPr>
          <w:sz w:val="28"/>
          <w:szCs w:val="28"/>
        </w:rPr>
      </w:pPr>
    </w:p>
    <w:p w:rsidR="00205DC0" w:rsidRPr="00BE7233" w:rsidRDefault="00205DC0" w:rsidP="0092055D">
      <w:pPr>
        <w:numPr>
          <w:ilvl w:val="0"/>
          <w:numId w:val="14"/>
        </w:numPr>
        <w:tabs>
          <w:tab w:val="clear" w:pos="1068"/>
          <w:tab w:val="num" w:pos="709"/>
        </w:tabs>
        <w:ind w:left="851" w:hanging="284"/>
        <w:jc w:val="both"/>
        <w:rPr>
          <w:b/>
          <w:sz w:val="28"/>
          <w:szCs w:val="28"/>
        </w:rPr>
      </w:pPr>
      <w:r w:rsidRPr="00BE7233">
        <w:rPr>
          <w:b/>
          <w:sz w:val="28"/>
          <w:szCs w:val="28"/>
        </w:rPr>
        <w:t>Правові аспекти</w:t>
      </w:r>
    </w:p>
    <w:p w:rsidR="00224449" w:rsidRPr="00BE7233" w:rsidRDefault="00224449" w:rsidP="00224449">
      <w:pPr>
        <w:ind w:firstLine="567"/>
        <w:contextualSpacing/>
        <w:jc w:val="both"/>
        <w:rPr>
          <w:rFonts w:eastAsia="Calibri"/>
          <w:sz w:val="28"/>
          <w:szCs w:val="28"/>
        </w:rPr>
      </w:pPr>
      <w:r w:rsidRPr="00BE7233">
        <w:rPr>
          <w:rFonts w:eastAsia="Calibri"/>
          <w:sz w:val="28"/>
          <w:szCs w:val="28"/>
        </w:rPr>
        <w:t xml:space="preserve">Проєкт рішення міської ради „Про внесення змін до рішення міської ради від </w:t>
      </w:r>
      <w:r w:rsidR="00D03DC7" w:rsidRPr="00BE7233">
        <w:rPr>
          <w:rFonts w:eastAsia="Calibri"/>
          <w:sz w:val="28"/>
          <w:szCs w:val="28"/>
        </w:rPr>
        <w:t>19</w:t>
      </w:r>
      <w:r w:rsidRPr="00BE7233">
        <w:rPr>
          <w:rFonts w:eastAsia="Calibri"/>
          <w:sz w:val="28"/>
          <w:szCs w:val="28"/>
        </w:rPr>
        <w:t>.12.202</w:t>
      </w:r>
      <w:r w:rsidR="00D03DC7" w:rsidRPr="00BE7233">
        <w:rPr>
          <w:rFonts w:eastAsia="Calibri"/>
          <w:sz w:val="28"/>
          <w:szCs w:val="28"/>
        </w:rPr>
        <w:t>4</w:t>
      </w:r>
      <w:r w:rsidRPr="00BE7233">
        <w:rPr>
          <w:rFonts w:eastAsia="Calibri"/>
          <w:sz w:val="28"/>
          <w:szCs w:val="28"/>
        </w:rPr>
        <w:t xml:space="preserve">р. № </w:t>
      </w:r>
      <w:r w:rsidR="00D03DC7" w:rsidRPr="00BE7233">
        <w:rPr>
          <w:rFonts w:eastAsia="Calibri"/>
          <w:sz w:val="28"/>
          <w:szCs w:val="28"/>
        </w:rPr>
        <w:t>58/34</w:t>
      </w:r>
      <w:r w:rsidRPr="00BE7233">
        <w:rPr>
          <w:rFonts w:eastAsia="Calibri"/>
          <w:sz w:val="28"/>
          <w:szCs w:val="28"/>
        </w:rPr>
        <w:t xml:space="preserve"> „Про бюджет Ковельської міської територіальної громади на 202</w:t>
      </w:r>
      <w:r w:rsidR="00D03DC7" w:rsidRPr="00BE7233">
        <w:rPr>
          <w:rFonts w:eastAsia="Calibri"/>
          <w:sz w:val="28"/>
          <w:szCs w:val="28"/>
        </w:rPr>
        <w:t>5</w:t>
      </w:r>
      <w:r w:rsidRPr="00BE7233">
        <w:rPr>
          <w:rFonts w:eastAsia="Calibri"/>
          <w:sz w:val="28"/>
          <w:szCs w:val="28"/>
        </w:rPr>
        <w:t xml:space="preserve"> рік”</w:t>
      </w:r>
      <w:r w:rsidR="006A68C6">
        <w:rPr>
          <w:rFonts w:eastAsia="Calibri"/>
          <w:sz w:val="28"/>
          <w:szCs w:val="28"/>
        </w:rPr>
        <w:t xml:space="preserve"> (</w:t>
      </w:r>
      <w:r w:rsidR="006A68C6" w:rsidRPr="006A68C6">
        <w:rPr>
          <w:rFonts w:eastAsia="Calibri"/>
          <w:sz w:val="28"/>
          <w:szCs w:val="28"/>
        </w:rPr>
        <w:t>з урахуванням змін</w:t>
      </w:r>
      <w:r w:rsidR="006A68C6">
        <w:rPr>
          <w:rFonts w:eastAsia="Calibri"/>
          <w:sz w:val="28"/>
          <w:szCs w:val="28"/>
        </w:rPr>
        <w:t>)</w:t>
      </w:r>
      <w:r w:rsidRPr="00BE7233">
        <w:rPr>
          <w:rFonts w:eastAsia="Calibri"/>
          <w:sz w:val="28"/>
          <w:szCs w:val="28"/>
        </w:rPr>
        <w:t xml:space="preserve">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w:t>
      </w:r>
    </w:p>
    <w:p w:rsidR="00C53994" w:rsidRDefault="00C53994" w:rsidP="00C53994">
      <w:pPr>
        <w:ind w:firstLine="567"/>
        <w:contextualSpacing/>
        <w:jc w:val="both"/>
        <w:rPr>
          <w:sz w:val="28"/>
          <w:szCs w:val="28"/>
        </w:rPr>
      </w:pPr>
      <w:r w:rsidRPr="00BE7233">
        <w:rPr>
          <w:sz w:val="28"/>
          <w:szCs w:val="28"/>
        </w:rPr>
        <w:t xml:space="preserve">З метою забезпечення оперативного здійснення </w:t>
      </w:r>
      <w:r w:rsidR="00B14E3D" w:rsidRPr="00BE7233">
        <w:rPr>
          <w:sz w:val="28"/>
          <w:szCs w:val="28"/>
        </w:rPr>
        <w:t>повноважень</w:t>
      </w:r>
      <w:r w:rsidRPr="00BE7233">
        <w:rPr>
          <w:sz w:val="28"/>
          <w:szCs w:val="28"/>
        </w:rPr>
        <w:t xml:space="preserve"> в умовах в</w:t>
      </w:r>
      <w:r w:rsidR="00FC372D" w:rsidRPr="00BE7233">
        <w:rPr>
          <w:sz w:val="28"/>
          <w:szCs w:val="28"/>
        </w:rPr>
        <w:t>оєнного</w:t>
      </w:r>
      <w:r w:rsidRPr="00BE7233">
        <w:rPr>
          <w:sz w:val="28"/>
          <w:szCs w:val="28"/>
        </w:rPr>
        <w:t xml:space="preserve"> стану та забезпечення належного фінансового вирішення нагальних потреб громади, враховується перевиконання </w:t>
      </w:r>
      <w:r w:rsidR="00BF4AE6">
        <w:rPr>
          <w:sz w:val="28"/>
          <w:szCs w:val="28"/>
        </w:rPr>
        <w:t>надходжень</w:t>
      </w:r>
      <w:r w:rsidRPr="00BE7233">
        <w:rPr>
          <w:sz w:val="28"/>
          <w:szCs w:val="28"/>
        </w:rPr>
        <w:t xml:space="preserve"> доходів до бюджету</w:t>
      </w:r>
      <w:r w:rsidR="00C65C9C">
        <w:rPr>
          <w:sz w:val="28"/>
          <w:szCs w:val="28"/>
        </w:rPr>
        <w:t>.</w:t>
      </w:r>
    </w:p>
    <w:p w:rsidR="0085668D" w:rsidRPr="00BE7233" w:rsidRDefault="0085668D" w:rsidP="00C53994">
      <w:pPr>
        <w:ind w:firstLine="567"/>
        <w:contextualSpacing/>
        <w:jc w:val="both"/>
        <w:rPr>
          <w:sz w:val="28"/>
          <w:szCs w:val="28"/>
        </w:rPr>
      </w:pPr>
    </w:p>
    <w:p w:rsidR="001B6C0A" w:rsidRDefault="00C53994" w:rsidP="0092055D">
      <w:pPr>
        <w:numPr>
          <w:ilvl w:val="0"/>
          <w:numId w:val="14"/>
        </w:numPr>
        <w:tabs>
          <w:tab w:val="clear" w:pos="1068"/>
          <w:tab w:val="num" w:pos="709"/>
        </w:tabs>
        <w:ind w:left="851" w:hanging="284"/>
        <w:jc w:val="both"/>
        <w:rPr>
          <w:b/>
          <w:sz w:val="28"/>
          <w:szCs w:val="28"/>
        </w:rPr>
      </w:pPr>
      <w:r w:rsidRPr="00BE7233">
        <w:rPr>
          <w:b/>
          <w:sz w:val="28"/>
          <w:szCs w:val="28"/>
        </w:rPr>
        <w:t>Загальна характеристика та основні положення проєкту рішення</w:t>
      </w:r>
    </w:p>
    <w:p w:rsidR="005515E2" w:rsidRDefault="005515E2" w:rsidP="005515E2">
      <w:pPr>
        <w:ind w:firstLine="567"/>
        <w:contextualSpacing/>
        <w:jc w:val="both"/>
        <w:rPr>
          <w:sz w:val="28"/>
          <w:szCs w:val="28"/>
        </w:rPr>
      </w:pPr>
      <w:r>
        <w:rPr>
          <w:sz w:val="28"/>
          <w:szCs w:val="28"/>
        </w:rPr>
        <w:t xml:space="preserve">Наказом Волинської обласної військової адміністрації від 08.12.2025р.№241, розподіллено субвенцію </w:t>
      </w:r>
      <w:r w:rsidRPr="001A733E">
        <w:rPr>
          <w:sz w:val="28"/>
          <w:szCs w:val="28"/>
        </w:rPr>
        <w:t xml:space="preserve">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2 - 5 частини першої статті 10-1 Закону України "Про статус ветеранів війни, гарантії їх соціального захисту",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11 - 14 частини другої статті 7 Закону України "Про статус ветеранів війни, гарантії їх соціального захисту", та які потребують поліпшення житлових умов, </w:t>
      </w:r>
      <w:r w:rsidRPr="001A733E">
        <w:rPr>
          <w:sz w:val="28"/>
          <w:szCs w:val="28"/>
        </w:rPr>
        <w:lastRenderedPageBreak/>
        <w:t>за рахунок відповідної субвенції з державного бюджету</w:t>
      </w:r>
      <w:r>
        <w:rPr>
          <w:sz w:val="28"/>
          <w:szCs w:val="28"/>
        </w:rPr>
        <w:t xml:space="preserve">, відповідно до якого бюджету Ковельської міської територіальної громади виділено кошти в сумі </w:t>
      </w:r>
      <w:r w:rsidRPr="005515E2">
        <w:rPr>
          <w:b/>
          <w:bCs/>
          <w:sz w:val="28"/>
          <w:szCs w:val="28"/>
        </w:rPr>
        <w:t>9 355 637</w:t>
      </w:r>
      <w:r>
        <w:rPr>
          <w:sz w:val="28"/>
          <w:szCs w:val="28"/>
        </w:rPr>
        <w:t xml:space="preserve"> гривень.</w:t>
      </w:r>
    </w:p>
    <w:p w:rsidR="005515E2" w:rsidRDefault="005515E2" w:rsidP="005515E2">
      <w:pPr>
        <w:ind w:firstLine="567"/>
        <w:contextualSpacing/>
        <w:jc w:val="both"/>
        <w:rPr>
          <w:sz w:val="28"/>
          <w:szCs w:val="28"/>
        </w:rPr>
      </w:pPr>
      <w:r>
        <w:rPr>
          <w:sz w:val="28"/>
          <w:szCs w:val="28"/>
        </w:rPr>
        <w:t>Ці кошти спрямовуються головному розпоряднику коштів – Управлінню з питань ветеранської політики за КПКВМБ 3225 “</w:t>
      </w:r>
      <w:r w:rsidRPr="00C74582">
        <w:rPr>
          <w:sz w:val="28"/>
          <w:szCs w:val="28"/>
        </w:rPr>
        <w:t>Реалізація публічного інвестиційного проекту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I–II груп,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w:t>
      </w:r>
      <w:r>
        <w:rPr>
          <w:sz w:val="28"/>
          <w:szCs w:val="28"/>
        </w:rPr>
        <w:t>”.</w:t>
      </w:r>
    </w:p>
    <w:p w:rsidR="00DC6F93" w:rsidRPr="005F16E1" w:rsidRDefault="00DC6F93" w:rsidP="00DC6F93">
      <w:pPr>
        <w:tabs>
          <w:tab w:val="left" w:pos="1938"/>
        </w:tabs>
        <w:ind w:firstLine="567"/>
        <w:jc w:val="both"/>
        <w:rPr>
          <w:sz w:val="28"/>
          <w:szCs w:val="28"/>
        </w:rPr>
      </w:pPr>
      <w:r>
        <w:rPr>
          <w:sz w:val="28"/>
          <w:szCs w:val="28"/>
        </w:rPr>
        <w:t>Для</w:t>
      </w:r>
      <w:r w:rsidRPr="005F16E1">
        <w:rPr>
          <w:sz w:val="28"/>
          <w:szCs w:val="28"/>
        </w:rPr>
        <w:t xml:space="preserve"> здійснення термінового поточного ремонту приміщення “Морг - двоповерхова споруда з добудовою” (патологоанатомічне бюро), та враховуючи що  відповідно до прийнятих рішень до співфінансування цих робіт долучаються територіальні громади, які користуються послугами даного відділення, вносяться зміни до обсягу іншої субвенції в дохідній частині бюджету Ковельської міської територіальної громади за рахунок виділених коштів від </w:t>
      </w:r>
      <w:r>
        <w:rPr>
          <w:sz w:val="28"/>
          <w:szCs w:val="28"/>
        </w:rPr>
        <w:t>Рівненської</w:t>
      </w:r>
      <w:r w:rsidRPr="005F16E1">
        <w:rPr>
          <w:sz w:val="28"/>
          <w:szCs w:val="28"/>
        </w:rPr>
        <w:t xml:space="preserve"> с</w:t>
      </w:r>
      <w:r>
        <w:rPr>
          <w:sz w:val="28"/>
          <w:szCs w:val="28"/>
        </w:rPr>
        <w:t>ільської</w:t>
      </w:r>
      <w:r w:rsidRPr="005F16E1">
        <w:rPr>
          <w:sz w:val="28"/>
          <w:szCs w:val="28"/>
        </w:rPr>
        <w:t xml:space="preserve"> територіальної громади рішенням від </w:t>
      </w:r>
      <w:r w:rsidR="00122F77">
        <w:rPr>
          <w:sz w:val="28"/>
          <w:szCs w:val="28"/>
        </w:rPr>
        <w:t xml:space="preserve">05.12.2025р. </w:t>
      </w:r>
      <w:r w:rsidRPr="005F16E1">
        <w:rPr>
          <w:sz w:val="28"/>
          <w:szCs w:val="28"/>
        </w:rPr>
        <w:t xml:space="preserve">№ </w:t>
      </w:r>
      <w:r w:rsidR="00122F77">
        <w:rPr>
          <w:sz w:val="28"/>
          <w:szCs w:val="28"/>
        </w:rPr>
        <w:t>64/5</w:t>
      </w:r>
      <w:r w:rsidRPr="005F16E1">
        <w:rPr>
          <w:sz w:val="28"/>
          <w:szCs w:val="28"/>
        </w:rPr>
        <w:t xml:space="preserve"> в сумі 50 000 гривень, </w:t>
      </w:r>
      <w:r>
        <w:rPr>
          <w:sz w:val="28"/>
          <w:szCs w:val="28"/>
        </w:rPr>
        <w:t xml:space="preserve">Смідинської сільської громади рішенням від </w:t>
      </w:r>
      <w:r w:rsidR="008D297E">
        <w:rPr>
          <w:sz w:val="28"/>
          <w:szCs w:val="28"/>
        </w:rPr>
        <w:t>05.12.2025р.</w:t>
      </w:r>
      <w:r>
        <w:rPr>
          <w:sz w:val="28"/>
          <w:szCs w:val="28"/>
        </w:rPr>
        <w:t xml:space="preserve"> № </w:t>
      </w:r>
      <w:r w:rsidR="008D297E">
        <w:rPr>
          <w:sz w:val="28"/>
          <w:szCs w:val="28"/>
        </w:rPr>
        <w:t>46/2</w:t>
      </w:r>
      <w:r>
        <w:rPr>
          <w:sz w:val="28"/>
          <w:szCs w:val="28"/>
        </w:rPr>
        <w:t xml:space="preserve"> в сумі 50 000 гривень, </w:t>
      </w:r>
      <w:r w:rsidRPr="005F16E1">
        <w:rPr>
          <w:sz w:val="28"/>
          <w:szCs w:val="28"/>
        </w:rPr>
        <w:t xml:space="preserve">та до показників видаткової частини, по головному розпоряднику коштів - управлінню охорони здоров’я, на загальну суму </w:t>
      </w:r>
      <w:r>
        <w:rPr>
          <w:b/>
          <w:bCs/>
          <w:sz w:val="28"/>
          <w:szCs w:val="28"/>
        </w:rPr>
        <w:t>100</w:t>
      </w:r>
      <w:r w:rsidRPr="005F16E1">
        <w:rPr>
          <w:b/>
          <w:bCs/>
          <w:sz w:val="28"/>
          <w:szCs w:val="28"/>
        </w:rPr>
        <w:t xml:space="preserve"> 000</w:t>
      </w:r>
      <w:r w:rsidRPr="005F16E1">
        <w:rPr>
          <w:sz w:val="28"/>
          <w:szCs w:val="28"/>
        </w:rPr>
        <w:t xml:space="preserve"> гривень.</w:t>
      </w:r>
    </w:p>
    <w:p w:rsidR="0092055D" w:rsidRPr="006C4FBE" w:rsidRDefault="0092055D" w:rsidP="0092055D">
      <w:pPr>
        <w:ind w:firstLine="567"/>
        <w:jc w:val="both"/>
        <w:rPr>
          <w:bCs/>
          <w:color w:val="000000" w:themeColor="text1"/>
          <w:sz w:val="28"/>
          <w:szCs w:val="28"/>
        </w:rPr>
      </w:pPr>
      <w:r w:rsidRPr="006C4FBE">
        <w:rPr>
          <w:bCs/>
          <w:color w:val="000000" w:themeColor="text1"/>
          <w:sz w:val="28"/>
          <w:szCs w:val="28"/>
        </w:rPr>
        <w:t>На звернення депутат</w:t>
      </w:r>
      <w:r w:rsidR="00513C1C" w:rsidRPr="006C4FBE">
        <w:rPr>
          <w:bCs/>
          <w:color w:val="000000" w:themeColor="text1"/>
          <w:sz w:val="28"/>
          <w:szCs w:val="28"/>
        </w:rPr>
        <w:t>ів</w:t>
      </w:r>
      <w:r w:rsidRPr="006C4FBE">
        <w:rPr>
          <w:bCs/>
          <w:color w:val="000000" w:themeColor="text1"/>
          <w:sz w:val="28"/>
          <w:szCs w:val="28"/>
        </w:rPr>
        <w:t xml:space="preserve"> Ковельської міської ради </w:t>
      </w:r>
      <w:r w:rsidR="00513C1C" w:rsidRPr="006C4FBE">
        <w:rPr>
          <w:bCs/>
          <w:color w:val="000000" w:themeColor="text1"/>
          <w:sz w:val="28"/>
          <w:szCs w:val="28"/>
        </w:rPr>
        <w:t>Світлани ВЕРЧУК</w:t>
      </w:r>
      <w:r w:rsidRPr="006C4FBE">
        <w:rPr>
          <w:bCs/>
          <w:color w:val="000000" w:themeColor="text1"/>
          <w:sz w:val="28"/>
          <w:szCs w:val="28"/>
        </w:rPr>
        <w:t xml:space="preserve"> від </w:t>
      </w:r>
      <w:r w:rsidR="00513C1C" w:rsidRPr="006C4FBE">
        <w:rPr>
          <w:bCs/>
          <w:color w:val="000000" w:themeColor="text1"/>
          <w:sz w:val="28"/>
          <w:szCs w:val="28"/>
        </w:rPr>
        <w:t>04</w:t>
      </w:r>
      <w:r w:rsidRPr="006C4FBE">
        <w:rPr>
          <w:bCs/>
          <w:color w:val="000000" w:themeColor="text1"/>
          <w:sz w:val="28"/>
          <w:szCs w:val="28"/>
        </w:rPr>
        <w:t>.1</w:t>
      </w:r>
      <w:r w:rsidR="00513C1C" w:rsidRPr="006C4FBE">
        <w:rPr>
          <w:bCs/>
          <w:color w:val="000000" w:themeColor="text1"/>
          <w:sz w:val="28"/>
          <w:szCs w:val="28"/>
        </w:rPr>
        <w:t>2</w:t>
      </w:r>
      <w:r w:rsidRPr="006C4FBE">
        <w:rPr>
          <w:bCs/>
          <w:color w:val="000000" w:themeColor="text1"/>
          <w:sz w:val="28"/>
          <w:szCs w:val="28"/>
        </w:rPr>
        <w:t>.2025 року №</w:t>
      </w:r>
      <w:r w:rsidR="00513C1C" w:rsidRPr="006C4FBE">
        <w:rPr>
          <w:bCs/>
          <w:color w:val="000000" w:themeColor="text1"/>
          <w:sz w:val="28"/>
          <w:szCs w:val="28"/>
        </w:rPr>
        <w:t>1900</w:t>
      </w:r>
      <w:r w:rsidRPr="006C4FBE">
        <w:rPr>
          <w:bCs/>
          <w:color w:val="000000" w:themeColor="text1"/>
          <w:sz w:val="28"/>
          <w:szCs w:val="28"/>
        </w:rPr>
        <w:t>/1.03/1-25</w:t>
      </w:r>
      <w:r w:rsidR="00513C1C" w:rsidRPr="006C4FBE">
        <w:rPr>
          <w:bCs/>
          <w:color w:val="000000" w:themeColor="text1"/>
          <w:sz w:val="28"/>
          <w:szCs w:val="28"/>
        </w:rPr>
        <w:t xml:space="preserve"> та Віктора ДАНИЛЮКА від 04.12.2025 року №7906/1.0</w:t>
      </w:r>
      <w:r w:rsidR="006C4FBE">
        <w:rPr>
          <w:bCs/>
          <w:color w:val="000000" w:themeColor="text1"/>
          <w:sz w:val="28"/>
          <w:szCs w:val="28"/>
        </w:rPr>
        <w:t>3</w:t>
      </w:r>
      <w:r w:rsidR="00513C1C" w:rsidRPr="006C4FBE">
        <w:rPr>
          <w:bCs/>
          <w:color w:val="000000" w:themeColor="text1"/>
          <w:sz w:val="28"/>
          <w:szCs w:val="28"/>
        </w:rPr>
        <w:t>/1-25</w:t>
      </w:r>
      <w:r w:rsidRPr="006C4FBE">
        <w:rPr>
          <w:bCs/>
          <w:color w:val="000000" w:themeColor="text1"/>
          <w:sz w:val="28"/>
          <w:szCs w:val="28"/>
        </w:rPr>
        <w:t>, керуючись ст. 13 ЗУ “Про статус депутатів місцевих рад”, ст. 7 ЗУ “Про звернення громадян” та рішення міської ради №58/32 від 19.12.2024 “Про затвердження програми формування та використання коштів депутатського фонду на 2025 рік” виділяються кошти в сум</w:t>
      </w:r>
      <w:r w:rsidR="006C4FBE" w:rsidRPr="006C4FBE">
        <w:rPr>
          <w:bCs/>
          <w:color w:val="000000" w:themeColor="text1"/>
          <w:sz w:val="28"/>
          <w:szCs w:val="28"/>
        </w:rPr>
        <w:t>ах відповідно</w:t>
      </w:r>
      <w:r w:rsidR="00513C1C" w:rsidRPr="006C4FBE">
        <w:rPr>
          <w:bCs/>
          <w:color w:val="000000" w:themeColor="text1"/>
          <w:sz w:val="28"/>
          <w:szCs w:val="28"/>
        </w:rPr>
        <w:t>4</w:t>
      </w:r>
      <w:r w:rsidR="00513C1C" w:rsidRPr="006C4FBE">
        <w:rPr>
          <w:b/>
          <w:color w:val="000000" w:themeColor="text1"/>
          <w:sz w:val="28"/>
          <w:szCs w:val="28"/>
        </w:rPr>
        <w:t xml:space="preserve"> 700 </w:t>
      </w:r>
      <w:r w:rsidR="00513C1C" w:rsidRPr="006C4FBE">
        <w:rPr>
          <w:bCs/>
          <w:color w:val="000000" w:themeColor="text1"/>
          <w:sz w:val="28"/>
          <w:szCs w:val="28"/>
        </w:rPr>
        <w:t>та</w:t>
      </w:r>
      <w:r w:rsidR="00513C1C" w:rsidRPr="006C4FBE">
        <w:rPr>
          <w:b/>
          <w:color w:val="000000" w:themeColor="text1"/>
          <w:sz w:val="28"/>
          <w:szCs w:val="28"/>
        </w:rPr>
        <w:t xml:space="preserve"> 2 000</w:t>
      </w:r>
      <w:r w:rsidRPr="006C4FBE">
        <w:rPr>
          <w:bCs/>
          <w:color w:val="000000" w:themeColor="text1"/>
          <w:sz w:val="28"/>
          <w:szCs w:val="28"/>
        </w:rPr>
        <w:t xml:space="preserve"> гривень на </w:t>
      </w:r>
      <w:r w:rsidR="00D70DB4" w:rsidRPr="006C4FBE">
        <w:rPr>
          <w:bCs/>
          <w:color w:val="000000" w:themeColor="text1"/>
          <w:sz w:val="28"/>
          <w:szCs w:val="28"/>
        </w:rPr>
        <w:t xml:space="preserve">придбання </w:t>
      </w:r>
      <w:r w:rsidR="00513C1C" w:rsidRPr="006C4FBE">
        <w:rPr>
          <w:bCs/>
          <w:color w:val="000000" w:themeColor="text1"/>
          <w:sz w:val="28"/>
          <w:szCs w:val="28"/>
        </w:rPr>
        <w:t>меблів в учительську закладу загальної середньої освіти “Ліцей №7 м.Ковеля”</w:t>
      </w:r>
      <w:r w:rsidR="005E6EBC" w:rsidRPr="006C4FBE">
        <w:rPr>
          <w:bCs/>
          <w:color w:val="000000" w:themeColor="text1"/>
          <w:sz w:val="28"/>
          <w:szCs w:val="28"/>
        </w:rPr>
        <w:t xml:space="preserve"> Управління </w:t>
      </w:r>
      <w:r w:rsidR="00513C1C" w:rsidRPr="006C4FBE">
        <w:rPr>
          <w:bCs/>
          <w:color w:val="000000" w:themeColor="text1"/>
          <w:sz w:val="28"/>
          <w:szCs w:val="28"/>
        </w:rPr>
        <w:t>освіти виконавчого комітету міської ради</w:t>
      </w:r>
      <w:r w:rsidR="005E6EBC" w:rsidRPr="006C4FBE">
        <w:rPr>
          <w:bCs/>
          <w:color w:val="000000" w:themeColor="text1"/>
          <w:sz w:val="28"/>
          <w:szCs w:val="28"/>
        </w:rPr>
        <w:t xml:space="preserve"> КПКВМБ </w:t>
      </w:r>
      <w:r w:rsidR="00513C1C" w:rsidRPr="006C4FBE">
        <w:rPr>
          <w:bCs/>
          <w:color w:val="000000" w:themeColor="text1"/>
          <w:sz w:val="28"/>
          <w:szCs w:val="28"/>
        </w:rPr>
        <w:t>1021</w:t>
      </w:r>
      <w:r w:rsidR="005E6EBC" w:rsidRPr="006C4FBE">
        <w:rPr>
          <w:bCs/>
          <w:color w:val="000000" w:themeColor="text1"/>
          <w:sz w:val="28"/>
          <w:szCs w:val="28"/>
        </w:rPr>
        <w:t xml:space="preserve"> “</w:t>
      </w:r>
      <w:r w:rsidR="00513C1C" w:rsidRPr="006C4FBE">
        <w:rPr>
          <w:bCs/>
          <w:color w:val="000000" w:themeColor="text1"/>
          <w:sz w:val="28"/>
          <w:szCs w:val="28"/>
        </w:rPr>
        <w:t>Надання загальної середньої освіти закладами загальної середньої освіти за рахунок коштів місцевого бюджету</w:t>
      </w:r>
      <w:r w:rsidR="005E6EBC" w:rsidRPr="006C4FBE">
        <w:rPr>
          <w:bCs/>
          <w:color w:val="000000" w:themeColor="text1"/>
          <w:sz w:val="28"/>
          <w:szCs w:val="28"/>
        </w:rPr>
        <w:t>”.</w:t>
      </w:r>
    </w:p>
    <w:p w:rsidR="00B42785" w:rsidRDefault="006C4FBE" w:rsidP="0092055D">
      <w:pPr>
        <w:ind w:firstLine="567"/>
        <w:jc w:val="both"/>
        <w:rPr>
          <w:bCs/>
          <w:color w:val="000000" w:themeColor="text1"/>
          <w:sz w:val="28"/>
          <w:szCs w:val="28"/>
        </w:rPr>
      </w:pPr>
      <w:r>
        <w:rPr>
          <w:bCs/>
          <w:color w:val="000000" w:themeColor="text1"/>
          <w:sz w:val="28"/>
          <w:szCs w:val="28"/>
        </w:rPr>
        <w:t>Відповідно до депутатських звернень Вадима КЛІМУКА від 04.12.2025 року №7888/</w:t>
      </w:r>
      <w:r w:rsidRPr="006C4FBE">
        <w:rPr>
          <w:bCs/>
          <w:color w:val="000000" w:themeColor="text1"/>
          <w:sz w:val="28"/>
          <w:szCs w:val="28"/>
        </w:rPr>
        <w:t>1.03/1-25</w:t>
      </w:r>
      <w:r>
        <w:rPr>
          <w:bCs/>
          <w:color w:val="000000" w:themeColor="text1"/>
          <w:sz w:val="28"/>
          <w:szCs w:val="28"/>
        </w:rPr>
        <w:t>, №</w:t>
      </w:r>
      <w:r w:rsidRPr="006C4FBE">
        <w:rPr>
          <w:bCs/>
          <w:color w:val="000000" w:themeColor="text1"/>
          <w:sz w:val="28"/>
          <w:szCs w:val="28"/>
        </w:rPr>
        <w:t>78</w:t>
      </w:r>
      <w:r>
        <w:rPr>
          <w:bCs/>
          <w:color w:val="000000" w:themeColor="text1"/>
          <w:sz w:val="28"/>
          <w:szCs w:val="28"/>
        </w:rPr>
        <w:t>92</w:t>
      </w:r>
      <w:r w:rsidRPr="006C4FBE">
        <w:rPr>
          <w:bCs/>
          <w:color w:val="000000" w:themeColor="text1"/>
          <w:sz w:val="28"/>
          <w:szCs w:val="28"/>
        </w:rPr>
        <w:t>/1.03/1-25</w:t>
      </w:r>
      <w:r>
        <w:rPr>
          <w:bCs/>
          <w:color w:val="000000" w:themeColor="text1"/>
          <w:sz w:val="28"/>
          <w:szCs w:val="28"/>
        </w:rPr>
        <w:t>,</w:t>
      </w:r>
      <w:r w:rsidRPr="006C4FBE">
        <w:rPr>
          <w:bCs/>
          <w:color w:val="000000" w:themeColor="text1"/>
          <w:sz w:val="28"/>
          <w:szCs w:val="28"/>
        </w:rPr>
        <w:t>№789</w:t>
      </w:r>
      <w:r>
        <w:rPr>
          <w:bCs/>
          <w:color w:val="000000" w:themeColor="text1"/>
          <w:sz w:val="28"/>
          <w:szCs w:val="28"/>
        </w:rPr>
        <w:t>8</w:t>
      </w:r>
      <w:r w:rsidRPr="006C4FBE">
        <w:rPr>
          <w:bCs/>
          <w:color w:val="000000" w:themeColor="text1"/>
          <w:sz w:val="28"/>
          <w:szCs w:val="28"/>
        </w:rPr>
        <w:t>/1.03/1-25</w:t>
      </w:r>
      <w:r w:rsidR="00B42785">
        <w:rPr>
          <w:bCs/>
          <w:color w:val="000000" w:themeColor="text1"/>
          <w:sz w:val="28"/>
          <w:szCs w:val="28"/>
        </w:rPr>
        <w:t xml:space="preserve">, та </w:t>
      </w:r>
      <w:r w:rsidR="00B42785" w:rsidRPr="00B42785">
        <w:rPr>
          <w:bCs/>
          <w:color w:val="000000" w:themeColor="text1"/>
          <w:sz w:val="28"/>
          <w:szCs w:val="28"/>
        </w:rPr>
        <w:t>керуючись ст. 13 ЗУ “Про статус депутатів місцевих рад”</w:t>
      </w:r>
      <w:r w:rsidR="00B42785">
        <w:rPr>
          <w:bCs/>
          <w:color w:val="000000" w:themeColor="text1"/>
          <w:sz w:val="28"/>
          <w:szCs w:val="28"/>
        </w:rPr>
        <w:t xml:space="preserve">, за рахунок депутатського фонду бюджету виділяються кошти </w:t>
      </w:r>
      <w:r w:rsidR="001A407C">
        <w:rPr>
          <w:bCs/>
          <w:color w:val="000000" w:themeColor="text1"/>
          <w:sz w:val="28"/>
          <w:szCs w:val="28"/>
        </w:rPr>
        <w:t xml:space="preserve">Управлінню освіти виконавчого комітету </w:t>
      </w:r>
      <w:r w:rsidR="001A407C">
        <w:rPr>
          <w:bCs/>
          <w:color w:val="000000" w:themeColor="text1"/>
          <w:sz w:val="28"/>
          <w:szCs w:val="28"/>
        </w:rPr>
        <w:lastRenderedPageBreak/>
        <w:t xml:space="preserve">Ковельської міської ради </w:t>
      </w:r>
      <w:r w:rsidR="00B42785">
        <w:rPr>
          <w:bCs/>
          <w:color w:val="000000" w:themeColor="text1"/>
          <w:sz w:val="28"/>
          <w:szCs w:val="28"/>
        </w:rPr>
        <w:t xml:space="preserve">на:зміцнення матеріально-технічної бази Ліцею №1 - в сумі </w:t>
      </w:r>
      <w:r w:rsidR="00B42785" w:rsidRPr="00EA5E30">
        <w:rPr>
          <w:b/>
          <w:color w:val="000000" w:themeColor="text1"/>
          <w:sz w:val="28"/>
          <w:szCs w:val="28"/>
        </w:rPr>
        <w:t>10 000</w:t>
      </w:r>
      <w:r w:rsidR="00B42785">
        <w:rPr>
          <w:bCs/>
          <w:color w:val="000000" w:themeColor="text1"/>
          <w:sz w:val="28"/>
          <w:szCs w:val="28"/>
        </w:rPr>
        <w:t xml:space="preserve"> гривень;оновлення матеріально-технічної бази закладу Ліцею “Оберіг” – в сумі </w:t>
      </w:r>
      <w:r w:rsidR="00B42785" w:rsidRPr="00EA5E30">
        <w:rPr>
          <w:b/>
          <w:color w:val="000000" w:themeColor="text1"/>
          <w:sz w:val="28"/>
          <w:szCs w:val="28"/>
        </w:rPr>
        <w:t>3 500</w:t>
      </w:r>
      <w:r w:rsidR="00B42785">
        <w:rPr>
          <w:bCs/>
          <w:color w:val="000000" w:themeColor="text1"/>
          <w:sz w:val="28"/>
          <w:szCs w:val="28"/>
        </w:rPr>
        <w:t xml:space="preserve"> гривень;</w:t>
      </w:r>
      <w:r w:rsidR="00797DF0">
        <w:rPr>
          <w:bCs/>
          <w:color w:val="000000" w:themeColor="text1"/>
          <w:sz w:val="28"/>
          <w:szCs w:val="28"/>
        </w:rPr>
        <w:t xml:space="preserve">зміцнення матеріально-технічної бази та  </w:t>
      </w:r>
      <w:r w:rsidR="00B42785">
        <w:rPr>
          <w:bCs/>
          <w:color w:val="000000" w:themeColor="text1"/>
          <w:sz w:val="28"/>
          <w:szCs w:val="28"/>
        </w:rPr>
        <w:t xml:space="preserve">придбання корекційно-розвиткових засобів для Ковельського інклюзивно-ресурсного центру – в сумі </w:t>
      </w:r>
      <w:r w:rsidR="00EA5E30" w:rsidRPr="00EA5E30">
        <w:rPr>
          <w:b/>
          <w:color w:val="000000" w:themeColor="text1"/>
          <w:sz w:val="28"/>
          <w:szCs w:val="28"/>
        </w:rPr>
        <w:t>10</w:t>
      </w:r>
      <w:r w:rsidR="00B42785" w:rsidRPr="00EA5E30">
        <w:rPr>
          <w:b/>
          <w:color w:val="000000" w:themeColor="text1"/>
          <w:sz w:val="28"/>
          <w:szCs w:val="28"/>
        </w:rPr>
        <w:t> 000</w:t>
      </w:r>
      <w:r w:rsidR="00B42785">
        <w:rPr>
          <w:bCs/>
          <w:color w:val="000000" w:themeColor="text1"/>
          <w:sz w:val="28"/>
          <w:szCs w:val="28"/>
        </w:rPr>
        <w:t xml:space="preserve"> гривень.</w:t>
      </w:r>
    </w:p>
    <w:p w:rsidR="00EA5E30" w:rsidRDefault="00BF45B6" w:rsidP="0092055D">
      <w:pPr>
        <w:ind w:firstLine="567"/>
        <w:jc w:val="both"/>
        <w:rPr>
          <w:bCs/>
          <w:color w:val="000000" w:themeColor="text1"/>
          <w:sz w:val="28"/>
          <w:szCs w:val="28"/>
        </w:rPr>
      </w:pPr>
      <w:r>
        <w:rPr>
          <w:bCs/>
          <w:color w:val="000000" w:themeColor="text1"/>
          <w:sz w:val="28"/>
          <w:szCs w:val="28"/>
        </w:rPr>
        <w:t xml:space="preserve">Також, на </w:t>
      </w:r>
      <w:r w:rsidR="00797DF0">
        <w:rPr>
          <w:bCs/>
          <w:color w:val="000000" w:themeColor="text1"/>
          <w:sz w:val="28"/>
          <w:szCs w:val="28"/>
        </w:rPr>
        <w:t xml:space="preserve">зміцнення матеріально-технічної бази та </w:t>
      </w:r>
      <w:r w:rsidRPr="00BF45B6">
        <w:rPr>
          <w:bCs/>
          <w:color w:val="000000" w:themeColor="text1"/>
          <w:sz w:val="28"/>
          <w:szCs w:val="28"/>
        </w:rPr>
        <w:t>придбання корекційно-розвиткових засобів для Ковельського інклюзивно-ресурсного центру</w:t>
      </w:r>
      <w:r>
        <w:rPr>
          <w:bCs/>
          <w:color w:val="000000" w:themeColor="text1"/>
          <w:sz w:val="28"/>
          <w:szCs w:val="28"/>
        </w:rPr>
        <w:t xml:space="preserve">, виділяються кошти в сумі </w:t>
      </w:r>
      <w:r w:rsidRPr="00FD277A">
        <w:rPr>
          <w:b/>
          <w:color w:val="000000" w:themeColor="text1"/>
          <w:sz w:val="28"/>
          <w:szCs w:val="28"/>
        </w:rPr>
        <w:t>2 </w:t>
      </w:r>
      <w:r w:rsidR="00FF36F0">
        <w:rPr>
          <w:b/>
          <w:color w:val="000000" w:themeColor="text1"/>
          <w:sz w:val="28"/>
          <w:szCs w:val="28"/>
        </w:rPr>
        <w:t>4</w:t>
      </w:r>
      <w:r w:rsidRPr="00FD277A">
        <w:rPr>
          <w:b/>
          <w:color w:val="000000" w:themeColor="text1"/>
          <w:sz w:val="28"/>
          <w:szCs w:val="28"/>
        </w:rPr>
        <w:t>00</w:t>
      </w:r>
      <w:r>
        <w:rPr>
          <w:bCs/>
          <w:color w:val="000000" w:themeColor="text1"/>
          <w:sz w:val="28"/>
          <w:szCs w:val="28"/>
        </w:rPr>
        <w:t xml:space="preserve"> за клопотанням депутата міської ради </w:t>
      </w:r>
      <w:r w:rsidR="00FD277A">
        <w:rPr>
          <w:bCs/>
          <w:color w:val="000000" w:themeColor="text1"/>
          <w:sz w:val="28"/>
          <w:szCs w:val="28"/>
        </w:rPr>
        <w:t xml:space="preserve">Сергія СКОРОХОДА від </w:t>
      </w:r>
      <w:r w:rsidR="0095229C">
        <w:rPr>
          <w:bCs/>
          <w:color w:val="000000" w:themeColor="text1"/>
          <w:sz w:val="28"/>
          <w:szCs w:val="28"/>
        </w:rPr>
        <w:t>08.12.2025р.</w:t>
      </w:r>
      <w:r w:rsidR="00FD277A">
        <w:rPr>
          <w:bCs/>
          <w:color w:val="000000" w:themeColor="text1"/>
          <w:sz w:val="28"/>
          <w:szCs w:val="28"/>
        </w:rPr>
        <w:t xml:space="preserve"> №</w:t>
      </w:r>
      <w:r w:rsidR="0095229C">
        <w:rPr>
          <w:bCs/>
          <w:color w:val="000000" w:themeColor="text1"/>
          <w:sz w:val="28"/>
          <w:szCs w:val="28"/>
        </w:rPr>
        <w:t xml:space="preserve"> 7949/1.03/1-25</w:t>
      </w:r>
      <w:r w:rsidR="00FD277A">
        <w:rPr>
          <w:bCs/>
          <w:color w:val="000000" w:themeColor="text1"/>
          <w:sz w:val="28"/>
          <w:szCs w:val="28"/>
        </w:rPr>
        <w:t>.</w:t>
      </w:r>
    </w:p>
    <w:p w:rsidR="008760AA" w:rsidRPr="006C4FBE" w:rsidRDefault="008760AA" w:rsidP="0092055D">
      <w:pPr>
        <w:ind w:firstLine="567"/>
        <w:jc w:val="both"/>
        <w:rPr>
          <w:bCs/>
          <w:color w:val="000000" w:themeColor="text1"/>
          <w:sz w:val="28"/>
          <w:szCs w:val="28"/>
        </w:rPr>
      </w:pPr>
      <w:r w:rsidRPr="006C4FBE">
        <w:rPr>
          <w:bCs/>
          <w:color w:val="000000" w:themeColor="text1"/>
          <w:sz w:val="28"/>
          <w:szCs w:val="28"/>
        </w:rPr>
        <w:t xml:space="preserve">Для цього,  кошти в сумі </w:t>
      </w:r>
      <w:r w:rsidR="00EA5E30" w:rsidRPr="001017F2">
        <w:rPr>
          <w:b/>
          <w:color w:val="000000" w:themeColor="text1"/>
          <w:sz w:val="28"/>
          <w:szCs w:val="28"/>
        </w:rPr>
        <w:t>3</w:t>
      </w:r>
      <w:r w:rsidR="00FD277A" w:rsidRPr="001017F2">
        <w:rPr>
          <w:b/>
          <w:color w:val="000000" w:themeColor="text1"/>
          <w:sz w:val="28"/>
          <w:szCs w:val="28"/>
        </w:rPr>
        <w:t>2</w:t>
      </w:r>
      <w:r w:rsidR="00FF36F0">
        <w:rPr>
          <w:b/>
          <w:color w:val="000000" w:themeColor="text1"/>
          <w:sz w:val="28"/>
          <w:szCs w:val="28"/>
        </w:rPr>
        <w:t>6</w:t>
      </w:r>
      <w:r w:rsidRPr="001017F2">
        <w:rPr>
          <w:b/>
          <w:color w:val="000000" w:themeColor="text1"/>
          <w:sz w:val="28"/>
          <w:szCs w:val="28"/>
        </w:rPr>
        <w:t>00</w:t>
      </w:r>
      <w:r w:rsidRPr="006C4FBE">
        <w:rPr>
          <w:bCs/>
          <w:color w:val="000000" w:themeColor="text1"/>
          <w:sz w:val="28"/>
          <w:szCs w:val="28"/>
        </w:rPr>
        <w:t xml:space="preserve"> гривень, повертаються </w:t>
      </w:r>
      <w:r w:rsidR="001073DD">
        <w:rPr>
          <w:bCs/>
          <w:color w:val="000000" w:themeColor="text1"/>
          <w:sz w:val="28"/>
          <w:szCs w:val="28"/>
        </w:rPr>
        <w:t>з Управління соціального захисту.</w:t>
      </w:r>
    </w:p>
    <w:p w:rsidR="005824F4" w:rsidRDefault="005824F4" w:rsidP="005824F4">
      <w:pPr>
        <w:ind w:firstLine="567"/>
        <w:jc w:val="both"/>
        <w:rPr>
          <w:color w:val="0C0404"/>
          <w:sz w:val="28"/>
          <w:szCs w:val="28"/>
        </w:rPr>
      </w:pPr>
      <w:r w:rsidRPr="00F061A1">
        <w:rPr>
          <w:color w:val="0C0404"/>
          <w:sz w:val="28"/>
          <w:szCs w:val="28"/>
        </w:rPr>
        <w:t>Відповідно до висновку фінансового управління виконавчого комітету Ковельської міської ради від 0</w:t>
      </w:r>
      <w:r w:rsidR="00F061A1">
        <w:rPr>
          <w:color w:val="0C0404"/>
          <w:sz w:val="28"/>
          <w:szCs w:val="28"/>
        </w:rPr>
        <w:t>4</w:t>
      </w:r>
      <w:r w:rsidRPr="00F061A1">
        <w:rPr>
          <w:color w:val="0C0404"/>
          <w:sz w:val="28"/>
          <w:szCs w:val="28"/>
        </w:rPr>
        <w:t>.1</w:t>
      </w:r>
      <w:r w:rsidR="00F061A1">
        <w:rPr>
          <w:color w:val="0C0404"/>
          <w:sz w:val="28"/>
          <w:szCs w:val="28"/>
        </w:rPr>
        <w:t>2</w:t>
      </w:r>
      <w:r w:rsidRPr="00F061A1">
        <w:rPr>
          <w:color w:val="0C0404"/>
          <w:sz w:val="28"/>
          <w:szCs w:val="28"/>
        </w:rPr>
        <w:t>.2025 року № 3-07/</w:t>
      </w:r>
      <w:r w:rsidR="00C70FD7">
        <w:rPr>
          <w:color w:val="0C0404"/>
          <w:sz w:val="28"/>
          <w:szCs w:val="28"/>
        </w:rPr>
        <w:t>247</w:t>
      </w:r>
      <w:r w:rsidRPr="00F061A1">
        <w:rPr>
          <w:color w:val="0C0404"/>
          <w:sz w:val="28"/>
          <w:szCs w:val="28"/>
        </w:rPr>
        <w:t xml:space="preserve">, враховуючи факт перевиконання затверджених у розписі показників бюджету, керуючись п. 4 ст.23 Бюджетного кодексу України,  коригуються  річні планові обсяги  по окремих податках і зборах  загального фонду на  загальну суму </w:t>
      </w:r>
      <w:r w:rsidR="001017F2">
        <w:rPr>
          <w:b/>
          <w:bCs/>
          <w:color w:val="0C0404"/>
          <w:sz w:val="28"/>
          <w:szCs w:val="28"/>
        </w:rPr>
        <w:t>19 805</w:t>
      </w:r>
      <w:r w:rsidR="00BB7A91">
        <w:rPr>
          <w:b/>
          <w:bCs/>
          <w:color w:val="0C0404"/>
          <w:sz w:val="28"/>
          <w:szCs w:val="28"/>
        </w:rPr>
        <w:t> </w:t>
      </w:r>
      <w:r w:rsidR="001017F2">
        <w:rPr>
          <w:b/>
          <w:bCs/>
          <w:color w:val="0C0404"/>
          <w:sz w:val="28"/>
          <w:szCs w:val="28"/>
        </w:rPr>
        <w:t>345</w:t>
      </w:r>
      <w:r w:rsidRPr="00F061A1">
        <w:rPr>
          <w:color w:val="0C0404"/>
          <w:sz w:val="28"/>
          <w:szCs w:val="28"/>
        </w:rPr>
        <w:t xml:space="preserve"> гривень, а саме збільшуються та перерозподіляються для якісного виконання бюджету, призначення загального фонду по: </w:t>
      </w:r>
    </w:p>
    <w:p w:rsidR="0085668D" w:rsidRPr="00F061A1" w:rsidRDefault="0085668D" w:rsidP="005824F4">
      <w:pPr>
        <w:ind w:firstLine="567"/>
        <w:jc w:val="both"/>
        <w:rPr>
          <w:color w:val="0C0404"/>
          <w:sz w:val="28"/>
          <w:szCs w:val="28"/>
        </w:rPr>
      </w:pPr>
    </w:p>
    <w:tbl>
      <w:tblPr>
        <w:tblStyle w:val="af6"/>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6700"/>
        <w:gridCol w:w="1375"/>
        <w:gridCol w:w="1553"/>
      </w:tblGrid>
      <w:tr w:rsidR="00F061A1" w:rsidRPr="00F061A1" w:rsidTr="004405CD">
        <w:tc>
          <w:tcPr>
            <w:tcW w:w="6700" w:type="dxa"/>
          </w:tcPr>
          <w:p w:rsidR="005824F4" w:rsidRPr="00F061A1" w:rsidRDefault="005824F4" w:rsidP="004405CD">
            <w:pPr>
              <w:jc w:val="both"/>
              <w:rPr>
                <w:b/>
                <w:bCs/>
                <w:color w:val="0C0404"/>
              </w:rPr>
            </w:pPr>
            <w:r w:rsidRPr="00F061A1">
              <w:rPr>
                <w:b/>
                <w:bCs/>
                <w:color w:val="0C0404"/>
              </w:rPr>
              <w:t>Найменування</w:t>
            </w:r>
          </w:p>
        </w:tc>
        <w:tc>
          <w:tcPr>
            <w:tcW w:w="1375" w:type="dxa"/>
          </w:tcPr>
          <w:p w:rsidR="005824F4" w:rsidRPr="00F061A1" w:rsidRDefault="005824F4" w:rsidP="004405CD">
            <w:pPr>
              <w:jc w:val="both"/>
              <w:rPr>
                <w:b/>
                <w:bCs/>
                <w:color w:val="0C0404"/>
              </w:rPr>
            </w:pPr>
            <w:r w:rsidRPr="00F061A1">
              <w:rPr>
                <w:b/>
                <w:bCs/>
                <w:color w:val="0C0404"/>
              </w:rPr>
              <w:t>Код</w:t>
            </w:r>
          </w:p>
        </w:tc>
        <w:tc>
          <w:tcPr>
            <w:tcW w:w="1553" w:type="dxa"/>
          </w:tcPr>
          <w:p w:rsidR="005824F4" w:rsidRPr="00F061A1" w:rsidRDefault="005824F4" w:rsidP="004405CD">
            <w:pPr>
              <w:jc w:val="center"/>
              <w:rPr>
                <w:b/>
                <w:bCs/>
                <w:color w:val="0C0404"/>
              </w:rPr>
            </w:pPr>
            <w:r w:rsidRPr="00F061A1">
              <w:rPr>
                <w:b/>
                <w:bCs/>
                <w:color w:val="0C0404"/>
              </w:rPr>
              <w:t>Сума (грн)</w:t>
            </w:r>
          </w:p>
        </w:tc>
      </w:tr>
      <w:tr w:rsidR="00F061A1" w:rsidRPr="00F061A1" w:rsidTr="004405CD">
        <w:tc>
          <w:tcPr>
            <w:tcW w:w="6700" w:type="dxa"/>
          </w:tcPr>
          <w:p w:rsidR="005824F4" w:rsidRPr="00F061A1" w:rsidRDefault="005824F4" w:rsidP="004405CD">
            <w:pPr>
              <w:jc w:val="both"/>
              <w:rPr>
                <w:color w:val="0C0404"/>
              </w:rPr>
            </w:pPr>
            <w:r w:rsidRPr="00F061A1">
              <w:rPr>
                <w:color w:val="0C0404"/>
              </w:rPr>
              <w:t>Податок на доходи фізичних осіб, що сплачується податковими агентами, із доходів платника податку у вигляді заробітної плати</w:t>
            </w:r>
          </w:p>
        </w:tc>
        <w:tc>
          <w:tcPr>
            <w:tcW w:w="1375" w:type="dxa"/>
          </w:tcPr>
          <w:p w:rsidR="005824F4" w:rsidRPr="00F061A1" w:rsidRDefault="005824F4" w:rsidP="004405CD">
            <w:pPr>
              <w:jc w:val="both"/>
              <w:rPr>
                <w:color w:val="0C0404"/>
              </w:rPr>
            </w:pPr>
            <w:r w:rsidRPr="00F061A1">
              <w:rPr>
                <w:color w:val="0C0404"/>
              </w:rPr>
              <w:t>11010100</w:t>
            </w:r>
          </w:p>
        </w:tc>
        <w:tc>
          <w:tcPr>
            <w:tcW w:w="1553" w:type="dxa"/>
          </w:tcPr>
          <w:p w:rsidR="005824F4" w:rsidRPr="00F061A1" w:rsidRDefault="00C70FD7" w:rsidP="004405CD">
            <w:pPr>
              <w:jc w:val="right"/>
              <w:rPr>
                <w:color w:val="0C0404"/>
                <w:sz w:val="28"/>
                <w:szCs w:val="28"/>
              </w:rPr>
            </w:pPr>
            <w:r>
              <w:rPr>
                <w:color w:val="0C0404"/>
                <w:sz w:val="28"/>
                <w:szCs w:val="28"/>
              </w:rPr>
              <w:t>19 255 345</w:t>
            </w:r>
          </w:p>
        </w:tc>
      </w:tr>
      <w:tr w:rsidR="00F061A1" w:rsidRPr="00F061A1" w:rsidTr="004405CD">
        <w:tc>
          <w:tcPr>
            <w:tcW w:w="6700" w:type="dxa"/>
          </w:tcPr>
          <w:p w:rsidR="006E574D" w:rsidRPr="00F061A1" w:rsidRDefault="006E574D" w:rsidP="004405CD">
            <w:pPr>
              <w:jc w:val="both"/>
              <w:rPr>
                <w:color w:val="0C0404"/>
              </w:rPr>
            </w:pPr>
            <w:r w:rsidRPr="00F061A1">
              <w:rPr>
                <w:color w:val="0C0404"/>
              </w:rPr>
              <w:t>Акцизний податок з вироблених в Україні підакцизних товарів (продукції) Пальне</w:t>
            </w:r>
          </w:p>
        </w:tc>
        <w:tc>
          <w:tcPr>
            <w:tcW w:w="1375" w:type="dxa"/>
          </w:tcPr>
          <w:p w:rsidR="006E574D" w:rsidRPr="00F061A1" w:rsidRDefault="006E574D" w:rsidP="004405CD">
            <w:pPr>
              <w:jc w:val="both"/>
              <w:rPr>
                <w:color w:val="0C0404"/>
              </w:rPr>
            </w:pPr>
            <w:r w:rsidRPr="00F061A1">
              <w:rPr>
                <w:color w:val="0C0404"/>
              </w:rPr>
              <w:t>14021900</w:t>
            </w:r>
          </w:p>
        </w:tc>
        <w:tc>
          <w:tcPr>
            <w:tcW w:w="1553" w:type="dxa"/>
          </w:tcPr>
          <w:p w:rsidR="006E574D" w:rsidRPr="00F061A1" w:rsidRDefault="00C70FD7" w:rsidP="004405CD">
            <w:pPr>
              <w:jc w:val="right"/>
              <w:rPr>
                <w:color w:val="0C0404"/>
                <w:sz w:val="28"/>
                <w:szCs w:val="28"/>
              </w:rPr>
            </w:pPr>
            <w:r>
              <w:rPr>
                <w:color w:val="0C0404"/>
                <w:sz w:val="28"/>
                <w:szCs w:val="28"/>
              </w:rPr>
              <w:t>-400 000</w:t>
            </w:r>
          </w:p>
        </w:tc>
      </w:tr>
      <w:tr w:rsidR="00F061A1" w:rsidRPr="00F061A1" w:rsidTr="004405CD">
        <w:tc>
          <w:tcPr>
            <w:tcW w:w="6700" w:type="dxa"/>
          </w:tcPr>
          <w:p w:rsidR="005824F4" w:rsidRPr="00F061A1" w:rsidRDefault="005824F4" w:rsidP="004405CD">
            <w:pPr>
              <w:jc w:val="both"/>
              <w:rPr>
                <w:color w:val="0C0404"/>
              </w:rPr>
            </w:pPr>
            <w:r w:rsidRPr="00F061A1">
              <w:rPr>
                <w:color w:val="0C0404"/>
              </w:rPr>
              <w:t>Акцизний податок з ввезених на митну територію України підакцизних товарів (продукції)</w:t>
            </w:r>
            <w:r w:rsidR="006E574D" w:rsidRPr="00F061A1">
              <w:rPr>
                <w:color w:val="0C0404"/>
              </w:rPr>
              <w:t xml:space="preserve"> Пальне</w:t>
            </w:r>
          </w:p>
        </w:tc>
        <w:tc>
          <w:tcPr>
            <w:tcW w:w="1375" w:type="dxa"/>
          </w:tcPr>
          <w:p w:rsidR="005824F4" w:rsidRPr="00F061A1" w:rsidRDefault="005824F4" w:rsidP="004405CD">
            <w:pPr>
              <w:jc w:val="both"/>
              <w:rPr>
                <w:color w:val="0C0404"/>
              </w:rPr>
            </w:pPr>
            <w:r w:rsidRPr="00F061A1">
              <w:rPr>
                <w:color w:val="0C0404"/>
              </w:rPr>
              <w:t>14031900</w:t>
            </w:r>
          </w:p>
        </w:tc>
        <w:tc>
          <w:tcPr>
            <w:tcW w:w="1553" w:type="dxa"/>
          </w:tcPr>
          <w:p w:rsidR="005824F4" w:rsidRPr="00F061A1" w:rsidRDefault="00C70FD7" w:rsidP="004405CD">
            <w:pPr>
              <w:jc w:val="right"/>
              <w:rPr>
                <w:color w:val="0C0404"/>
                <w:sz w:val="28"/>
                <w:szCs w:val="28"/>
              </w:rPr>
            </w:pPr>
            <w:r>
              <w:rPr>
                <w:color w:val="0C0404"/>
                <w:sz w:val="28"/>
                <w:szCs w:val="28"/>
              </w:rPr>
              <w:t>6 000 000</w:t>
            </w:r>
          </w:p>
        </w:tc>
      </w:tr>
      <w:tr w:rsidR="00C70FD7" w:rsidRPr="00F061A1" w:rsidTr="004405CD">
        <w:tc>
          <w:tcPr>
            <w:tcW w:w="6700" w:type="dxa"/>
          </w:tcPr>
          <w:p w:rsidR="00C70FD7" w:rsidRPr="00F061A1" w:rsidRDefault="002F7BFE" w:rsidP="004405CD">
            <w:pPr>
              <w:jc w:val="both"/>
              <w:rPr>
                <w:color w:val="0C0404"/>
              </w:rPr>
            </w:pPr>
            <w:r w:rsidRPr="002F7BFE">
              <w:rPr>
                <w:color w:val="0C0404"/>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375" w:type="dxa"/>
          </w:tcPr>
          <w:p w:rsidR="00C70FD7" w:rsidRPr="00F061A1" w:rsidRDefault="00C70FD7" w:rsidP="004405CD">
            <w:pPr>
              <w:jc w:val="both"/>
              <w:rPr>
                <w:color w:val="0C0404"/>
              </w:rPr>
            </w:pPr>
            <w:r>
              <w:rPr>
                <w:color w:val="0C0404"/>
              </w:rPr>
              <w:t>14040100</w:t>
            </w:r>
          </w:p>
        </w:tc>
        <w:tc>
          <w:tcPr>
            <w:tcW w:w="1553" w:type="dxa"/>
          </w:tcPr>
          <w:p w:rsidR="00C70FD7" w:rsidRDefault="00C70FD7" w:rsidP="004405CD">
            <w:pPr>
              <w:jc w:val="right"/>
              <w:rPr>
                <w:color w:val="0C0404"/>
                <w:sz w:val="28"/>
                <w:szCs w:val="28"/>
              </w:rPr>
            </w:pPr>
            <w:r>
              <w:rPr>
                <w:color w:val="0C0404"/>
                <w:sz w:val="28"/>
                <w:szCs w:val="28"/>
              </w:rPr>
              <w:t>3 000 000</w:t>
            </w:r>
          </w:p>
        </w:tc>
      </w:tr>
      <w:tr w:rsidR="00C70FD7" w:rsidRPr="00F061A1" w:rsidTr="004405CD">
        <w:tc>
          <w:tcPr>
            <w:tcW w:w="6700" w:type="dxa"/>
          </w:tcPr>
          <w:p w:rsidR="00C70FD7" w:rsidRPr="00F061A1" w:rsidRDefault="002F7BFE" w:rsidP="004405CD">
            <w:pPr>
              <w:jc w:val="both"/>
              <w:rPr>
                <w:color w:val="0C0404"/>
              </w:rPr>
            </w:pPr>
            <w:r w:rsidRPr="002F7BFE">
              <w:rPr>
                <w:color w:val="0C0404"/>
              </w:rPr>
              <w:t>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w:t>
            </w:r>
          </w:p>
        </w:tc>
        <w:tc>
          <w:tcPr>
            <w:tcW w:w="1375" w:type="dxa"/>
          </w:tcPr>
          <w:p w:rsidR="00C70FD7" w:rsidRDefault="00C70FD7" w:rsidP="004405CD">
            <w:pPr>
              <w:jc w:val="both"/>
              <w:rPr>
                <w:color w:val="0C0404"/>
              </w:rPr>
            </w:pPr>
            <w:r>
              <w:rPr>
                <w:color w:val="0C0404"/>
              </w:rPr>
              <w:t>14040200</w:t>
            </w:r>
          </w:p>
        </w:tc>
        <w:tc>
          <w:tcPr>
            <w:tcW w:w="1553" w:type="dxa"/>
          </w:tcPr>
          <w:p w:rsidR="00C70FD7" w:rsidRDefault="00C70FD7" w:rsidP="004405CD">
            <w:pPr>
              <w:jc w:val="right"/>
              <w:rPr>
                <w:color w:val="0C0404"/>
                <w:sz w:val="28"/>
                <w:szCs w:val="28"/>
              </w:rPr>
            </w:pPr>
            <w:r>
              <w:rPr>
                <w:color w:val="0C0404"/>
                <w:sz w:val="28"/>
                <w:szCs w:val="28"/>
              </w:rPr>
              <w:t>-3 000 000</w:t>
            </w:r>
          </w:p>
        </w:tc>
      </w:tr>
      <w:tr w:rsidR="00C70FD7" w:rsidRPr="00F061A1" w:rsidTr="004405CD">
        <w:tc>
          <w:tcPr>
            <w:tcW w:w="6700" w:type="dxa"/>
          </w:tcPr>
          <w:p w:rsidR="00C70FD7" w:rsidRPr="00F061A1" w:rsidRDefault="002F7BFE" w:rsidP="004405CD">
            <w:pPr>
              <w:jc w:val="both"/>
              <w:rPr>
                <w:color w:val="0C0404"/>
              </w:rPr>
            </w:pPr>
            <w:r w:rsidRPr="002F7BFE">
              <w:rPr>
                <w:color w:val="0C0404"/>
              </w:rPr>
              <w:t>Земельний податок з юридичних осіб</w:t>
            </w:r>
          </w:p>
        </w:tc>
        <w:tc>
          <w:tcPr>
            <w:tcW w:w="1375" w:type="dxa"/>
          </w:tcPr>
          <w:p w:rsidR="00C70FD7" w:rsidRPr="00F061A1" w:rsidRDefault="00C70FD7" w:rsidP="004405CD">
            <w:pPr>
              <w:jc w:val="both"/>
              <w:rPr>
                <w:color w:val="0C0404"/>
              </w:rPr>
            </w:pPr>
            <w:r>
              <w:rPr>
                <w:color w:val="0C0404"/>
              </w:rPr>
              <w:t>18010500</w:t>
            </w:r>
          </w:p>
        </w:tc>
        <w:tc>
          <w:tcPr>
            <w:tcW w:w="1553" w:type="dxa"/>
          </w:tcPr>
          <w:p w:rsidR="00C70FD7" w:rsidRPr="00F061A1" w:rsidRDefault="00C70FD7" w:rsidP="004405CD">
            <w:pPr>
              <w:jc w:val="right"/>
              <w:rPr>
                <w:color w:val="0C0404"/>
                <w:sz w:val="28"/>
                <w:szCs w:val="28"/>
              </w:rPr>
            </w:pPr>
            <w:r>
              <w:rPr>
                <w:color w:val="0C0404"/>
                <w:sz w:val="28"/>
                <w:szCs w:val="28"/>
              </w:rPr>
              <w:t>-2 000 000</w:t>
            </w:r>
          </w:p>
        </w:tc>
      </w:tr>
      <w:tr w:rsidR="00C70FD7" w:rsidRPr="00F061A1" w:rsidTr="004405CD">
        <w:tc>
          <w:tcPr>
            <w:tcW w:w="6700" w:type="dxa"/>
          </w:tcPr>
          <w:p w:rsidR="00C70FD7" w:rsidRPr="00F061A1" w:rsidRDefault="002F7BFE" w:rsidP="004405CD">
            <w:pPr>
              <w:jc w:val="both"/>
              <w:rPr>
                <w:color w:val="0C0404"/>
              </w:rPr>
            </w:pPr>
            <w:r w:rsidRPr="002F7BFE">
              <w:rPr>
                <w:color w:val="0C0404"/>
              </w:rPr>
              <w:t>Орендна плата з юридичних осіб</w:t>
            </w:r>
          </w:p>
        </w:tc>
        <w:tc>
          <w:tcPr>
            <w:tcW w:w="1375" w:type="dxa"/>
          </w:tcPr>
          <w:p w:rsidR="00C70FD7" w:rsidRDefault="00C70FD7" w:rsidP="004405CD">
            <w:pPr>
              <w:jc w:val="both"/>
              <w:rPr>
                <w:color w:val="0C0404"/>
              </w:rPr>
            </w:pPr>
            <w:r>
              <w:rPr>
                <w:color w:val="0C0404"/>
              </w:rPr>
              <w:t>18010600</w:t>
            </w:r>
          </w:p>
        </w:tc>
        <w:tc>
          <w:tcPr>
            <w:tcW w:w="1553" w:type="dxa"/>
          </w:tcPr>
          <w:p w:rsidR="00C70FD7" w:rsidRDefault="00C70FD7" w:rsidP="004405CD">
            <w:pPr>
              <w:jc w:val="right"/>
              <w:rPr>
                <w:color w:val="0C0404"/>
                <w:sz w:val="28"/>
                <w:szCs w:val="28"/>
              </w:rPr>
            </w:pPr>
            <w:r>
              <w:rPr>
                <w:color w:val="0C0404"/>
                <w:sz w:val="28"/>
                <w:szCs w:val="28"/>
              </w:rPr>
              <w:t>-2 300 000</w:t>
            </w:r>
          </w:p>
        </w:tc>
      </w:tr>
      <w:tr w:rsidR="00F061A1" w:rsidRPr="00F061A1" w:rsidTr="004405CD">
        <w:tc>
          <w:tcPr>
            <w:tcW w:w="6700" w:type="dxa"/>
          </w:tcPr>
          <w:p w:rsidR="006E574D" w:rsidRPr="00F061A1" w:rsidRDefault="006E574D" w:rsidP="004405CD">
            <w:pPr>
              <w:jc w:val="both"/>
              <w:rPr>
                <w:color w:val="0C0404"/>
              </w:rPr>
            </w:pPr>
            <w:r w:rsidRPr="00F061A1">
              <w:rPr>
                <w:color w:val="0C0404"/>
              </w:rPr>
              <w:t>Земельний податок з фізичних осіб</w:t>
            </w:r>
          </w:p>
        </w:tc>
        <w:tc>
          <w:tcPr>
            <w:tcW w:w="1375" w:type="dxa"/>
          </w:tcPr>
          <w:p w:rsidR="006E574D" w:rsidRPr="00F061A1" w:rsidRDefault="006E574D" w:rsidP="004405CD">
            <w:pPr>
              <w:jc w:val="both"/>
              <w:rPr>
                <w:color w:val="0C0404"/>
              </w:rPr>
            </w:pPr>
            <w:r w:rsidRPr="00F061A1">
              <w:rPr>
                <w:color w:val="0C0404"/>
              </w:rPr>
              <w:t>18010700</w:t>
            </w:r>
          </w:p>
        </w:tc>
        <w:tc>
          <w:tcPr>
            <w:tcW w:w="1553" w:type="dxa"/>
          </w:tcPr>
          <w:p w:rsidR="006E574D" w:rsidRPr="00F061A1" w:rsidRDefault="00C70FD7" w:rsidP="004405CD">
            <w:pPr>
              <w:jc w:val="right"/>
              <w:rPr>
                <w:color w:val="0C0404"/>
                <w:sz w:val="28"/>
                <w:szCs w:val="28"/>
              </w:rPr>
            </w:pPr>
            <w:r>
              <w:rPr>
                <w:color w:val="0C0404"/>
                <w:sz w:val="28"/>
                <w:szCs w:val="28"/>
              </w:rPr>
              <w:t>4 200 000</w:t>
            </w:r>
          </w:p>
        </w:tc>
      </w:tr>
      <w:tr w:rsidR="00C70FD7" w:rsidRPr="00F061A1" w:rsidTr="004405CD">
        <w:tc>
          <w:tcPr>
            <w:tcW w:w="6700" w:type="dxa"/>
          </w:tcPr>
          <w:p w:rsidR="00C70FD7" w:rsidRPr="00F061A1" w:rsidRDefault="00C70FD7" w:rsidP="004405CD">
            <w:pPr>
              <w:jc w:val="both"/>
              <w:rPr>
                <w:color w:val="0C0404"/>
              </w:rPr>
            </w:pPr>
            <w:r w:rsidRPr="00C70FD7">
              <w:rPr>
                <w:color w:val="0C0404"/>
              </w:rPr>
              <w:t>Орендна плата з фізичних осіб</w:t>
            </w:r>
          </w:p>
        </w:tc>
        <w:tc>
          <w:tcPr>
            <w:tcW w:w="1375" w:type="dxa"/>
          </w:tcPr>
          <w:p w:rsidR="00C70FD7" w:rsidRPr="00F061A1" w:rsidRDefault="00C70FD7" w:rsidP="004405CD">
            <w:pPr>
              <w:jc w:val="both"/>
              <w:rPr>
                <w:color w:val="0C0404"/>
              </w:rPr>
            </w:pPr>
            <w:r>
              <w:rPr>
                <w:color w:val="0C0404"/>
              </w:rPr>
              <w:t>18010900</w:t>
            </w:r>
          </w:p>
        </w:tc>
        <w:tc>
          <w:tcPr>
            <w:tcW w:w="1553" w:type="dxa"/>
          </w:tcPr>
          <w:p w:rsidR="00C70FD7" w:rsidRDefault="00C70FD7" w:rsidP="004405CD">
            <w:pPr>
              <w:jc w:val="right"/>
              <w:rPr>
                <w:color w:val="0C0404"/>
                <w:sz w:val="28"/>
                <w:szCs w:val="28"/>
              </w:rPr>
            </w:pPr>
            <w:r>
              <w:rPr>
                <w:color w:val="0C0404"/>
                <w:sz w:val="28"/>
                <w:szCs w:val="28"/>
              </w:rPr>
              <w:t>150 000</w:t>
            </w:r>
          </w:p>
        </w:tc>
      </w:tr>
      <w:tr w:rsidR="00C70FD7" w:rsidRPr="00F061A1" w:rsidTr="004405CD">
        <w:tc>
          <w:tcPr>
            <w:tcW w:w="6700" w:type="dxa"/>
          </w:tcPr>
          <w:p w:rsidR="00C70FD7" w:rsidRPr="00C70FD7" w:rsidRDefault="002F7BFE" w:rsidP="004405CD">
            <w:pPr>
              <w:jc w:val="both"/>
              <w:rPr>
                <w:color w:val="0C0404"/>
              </w:rPr>
            </w:pPr>
            <w:r w:rsidRPr="002F7BFE">
              <w:rPr>
                <w:color w:val="0C0404"/>
              </w:rPr>
              <w:t>Єдиний податок з юридичних осіб</w:t>
            </w:r>
          </w:p>
        </w:tc>
        <w:tc>
          <w:tcPr>
            <w:tcW w:w="1375" w:type="dxa"/>
          </w:tcPr>
          <w:p w:rsidR="00C70FD7" w:rsidRDefault="00C70FD7" w:rsidP="004405CD">
            <w:pPr>
              <w:jc w:val="both"/>
              <w:rPr>
                <w:color w:val="0C0404"/>
              </w:rPr>
            </w:pPr>
            <w:r>
              <w:rPr>
                <w:color w:val="0C0404"/>
              </w:rPr>
              <w:t>18050300</w:t>
            </w:r>
          </w:p>
        </w:tc>
        <w:tc>
          <w:tcPr>
            <w:tcW w:w="1553" w:type="dxa"/>
          </w:tcPr>
          <w:p w:rsidR="00C70FD7" w:rsidRDefault="00C70FD7" w:rsidP="004405CD">
            <w:pPr>
              <w:jc w:val="right"/>
              <w:rPr>
                <w:color w:val="0C0404"/>
                <w:sz w:val="28"/>
                <w:szCs w:val="28"/>
              </w:rPr>
            </w:pPr>
            <w:r>
              <w:rPr>
                <w:color w:val="0C0404"/>
                <w:sz w:val="28"/>
                <w:szCs w:val="28"/>
              </w:rPr>
              <w:t>2 900 000</w:t>
            </w:r>
          </w:p>
        </w:tc>
      </w:tr>
      <w:tr w:rsidR="00C70FD7" w:rsidRPr="00F061A1" w:rsidTr="004405CD">
        <w:tc>
          <w:tcPr>
            <w:tcW w:w="6700" w:type="dxa"/>
          </w:tcPr>
          <w:p w:rsidR="00C70FD7" w:rsidRPr="00C70FD7" w:rsidRDefault="002F7BFE" w:rsidP="004405CD">
            <w:pPr>
              <w:jc w:val="both"/>
              <w:rPr>
                <w:color w:val="0C0404"/>
              </w:rPr>
            </w:pPr>
            <w:r w:rsidRPr="002F7BFE">
              <w:rPr>
                <w:color w:val="0C0404"/>
              </w:rPr>
              <w:t>Єдиний податок з фізичних осіб</w:t>
            </w:r>
          </w:p>
        </w:tc>
        <w:tc>
          <w:tcPr>
            <w:tcW w:w="1375" w:type="dxa"/>
          </w:tcPr>
          <w:p w:rsidR="00C70FD7" w:rsidRDefault="00C70FD7" w:rsidP="004405CD">
            <w:pPr>
              <w:jc w:val="both"/>
              <w:rPr>
                <w:color w:val="0C0404"/>
              </w:rPr>
            </w:pPr>
            <w:r>
              <w:rPr>
                <w:color w:val="0C0404"/>
              </w:rPr>
              <w:t>18050400</w:t>
            </w:r>
          </w:p>
        </w:tc>
        <w:tc>
          <w:tcPr>
            <w:tcW w:w="1553" w:type="dxa"/>
          </w:tcPr>
          <w:p w:rsidR="00C70FD7" w:rsidRDefault="00C70FD7" w:rsidP="004405CD">
            <w:pPr>
              <w:jc w:val="right"/>
              <w:rPr>
                <w:color w:val="0C0404"/>
                <w:sz w:val="28"/>
                <w:szCs w:val="28"/>
              </w:rPr>
            </w:pPr>
            <w:r>
              <w:rPr>
                <w:color w:val="0C0404"/>
                <w:sz w:val="28"/>
                <w:szCs w:val="28"/>
              </w:rPr>
              <w:t>-8 000 000</w:t>
            </w:r>
          </w:p>
        </w:tc>
      </w:tr>
      <w:tr w:rsidR="00C70FD7" w:rsidRPr="00F061A1" w:rsidTr="004405CD">
        <w:tc>
          <w:tcPr>
            <w:tcW w:w="6700" w:type="dxa"/>
          </w:tcPr>
          <w:p w:rsidR="00C70FD7" w:rsidRPr="00C70FD7" w:rsidRDefault="002F7BFE" w:rsidP="004405CD">
            <w:pPr>
              <w:jc w:val="both"/>
              <w:rPr>
                <w:color w:val="0C0404"/>
              </w:rPr>
            </w:pPr>
            <w:r w:rsidRPr="002F7BFE">
              <w:rPr>
                <w:color w:val="0C0404"/>
              </w:rPr>
              <w:t xml:space="preserve">Штрафні санкції, що застосовуються відповідно до Закону України "Про державне регулювання виробництва і обігу спирту етилового, спиртових дистилятів, біоетанолу, алкогольних напоїв, тютюнових виробів, тютюнової сировини, </w:t>
            </w:r>
            <w:r w:rsidRPr="002F7BFE">
              <w:rPr>
                <w:color w:val="0C0404"/>
              </w:rPr>
              <w:lastRenderedPageBreak/>
              <w:t>рідин, що використовуються в електронних сигаретах, та пального"</w:t>
            </w:r>
          </w:p>
        </w:tc>
        <w:tc>
          <w:tcPr>
            <w:tcW w:w="1375" w:type="dxa"/>
          </w:tcPr>
          <w:p w:rsidR="00C70FD7" w:rsidRDefault="00C70FD7" w:rsidP="004405CD">
            <w:pPr>
              <w:jc w:val="both"/>
              <w:rPr>
                <w:color w:val="0C0404"/>
              </w:rPr>
            </w:pPr>
            <w:r>
              <w:rPr>
                <w:color w:val="0C0404"/>
              </w:rPr>
              <w:lastRenderedPageBreak/>
              <w:t>21081500</w:t>
            </w:r>
          </w:p>
        </w:tc>
        <w:tc>
          <w:tcPr>
            <w:tcW w:w="1553" w:type="dxa"/>
          </w:tcPr>
          <w:p w:rsidR="00C70FD7" w:rsidRDefault="00C70FD7" w:rsidP="004405CD">
            <w:pPr>
              <w:jc w:val="right"/>
              <w:rPr>
                <w:color w:val="0C0404"/>
                <w:sz w:val="28"/>
                <w:szCs w:val="28"/>
              </w:rPr>
            </w:pPr>
            <w:r>
              <w:rPr>
                <w:color w:val="0C0404"/>
                <w:sz w:val="28"/>
                <w:szCs w:val="28"/>
              </w:rPr>
              <w:t>100 000</w:t>
            </w:r>
          </w:p>
        </w:tc>
      </w:tr>
      <w:tr w:rsidR="00C70FD7" w:rsidRPr="00F061A1" w:rsidTr="004405CD">
        <w:tc>
          <w:tcPr>
            <w:tcW w:w="6700" w:type="dxa"/>
          </w:tcPr>
          <w:p w:rsidR="00C70FD7" w:rsidRPr="00F061A1" w:rsidRDefault="002F7BFE" w:rsidP="004405CD">
            <w:pPr>
              <w:jc w:val="both"/>
              <w:rPr>
                <w:color w:val="0C0404"/>
              </w:rPr>
            </w:pPr>
            <w:r w:rsidRPr="002F7BFE">
              <w:rPr>
                <w:color w:val="0C0404"/>
              </w:rPr>
              <w:lastRenderedPageBreak/>
              <w:t>Плата за надання інших адміністративних послуг</w:t>
            </w:r>
          </w:p>
        </w:tc>
        <w:tc>
          <w:tcPr>
            <w:tcW w:w="1375" w:type="dxa"/>
          </w:tcPr>
          <w:p w:rsidR="00C70FD7" w:rsidRPr="00F061A1" w:rsidRDefault="00C70FD7" w:rsidP="004405CD">
            <w:pPr>
              <w:jc w:val="both"/>
              <w:rPr>
                <w:color w:val="0C0404"/>
              </w:rPr>
            </w:pPr>
            <w:r>
              <w:rPr>
                <w:color w:val="0C0404"/>
              </w:rPr>
              <w:t>22012500</w:t>
            </w:r>
          </w:p>
        </w:tc>
        <w:tc>
          <w:tcPr>
            <w:tcW w:w="1553" w:type="dxa"/>
          </w:tcPr>
          <w:p w:rsidR="00C70FD7" w:rsidRPr="00F061A1" w:rsidRDefault="00C65462" w:rsidP="004405CD">
            <w:pPr>
              <w:jc w:val="right"/>
              <w:rPr>
                <w:color w:val="0C0404"/>
                <w:sz w:val="28"/>
                <w:szCs w:val="28"/>
              </w:rPr>
            </w:pPr>
            <w:r>
              <w:rPr>
                <w:color w:val="0C0404"/>
                <w:sz w:val="28"/>
                <w:szCs w:val="28"/>
              </w:rPr>
              <w:t>-400 000</w:t>
            </w:r>
          </w:p>
        </w:tc>
      </w:tr>
      <w:tr w:rsidR="00C70FD7" w:rsidRPr="00F061A1" w:rsidTr="004405CD">
        <w:tc>
          <w:tcPr>
            <w:tcW w:w="6700" w:type="dxa"/>
          </w:tcPr>
          <w:p w:rsidR="00C70FD7" w:rsidRPr="00F061A1" w:rsidRDefault="002F7BFE" w:rsidP="004405CD">
            <w:pPr>
              <w:jc w:val="both"/>
              <w:rPr>
                <w:color w:val="0C0404"/>
              </w:rPr>
            </w:pPr>
            <w:r w:rsidRPr="002F7BFE">
              <w:rPr>
                <w:color w:val="0C0404"/>
              </w:rPr>
              <w:t>Надходження від орендної плати за користування майновим комплексом та іншим майном, що перебуває в комунальній власності</w:t>
            </w:r>
          </w:p>
        </w:tc>
        <w:tc>
          <w:tcPr>
            <w:tcW w:w="1375" w:type="dxa"/>
          </w:tcPr>
          <w:p w:rsidR="00C70FD7" w:rsidRPr="00F061A1" w:rsidRDefault="00C70FD7" w:rsidP="004405CD">
            <w:pPr>
              <w:jc w:val="both"/>
              <w:rPr>
                <w:color w:val="0C0404"/>
              </w:rPr>
            </w:pPr>
            <w:r>
              <w:rPr>
                <w:color w:val="0C0404"/>
              </w:rPr>
              <w:t>22080400</w:t>
            </w:r>
          </w:p>
        </w:tc>
        <w:tc>
          <w:tcPr>
            <w:tcW w:w="1553" w:type="dxa"/>
          </w:tcPr>
          <w:p w:rsidR="00C70FD7" w:rsidRPr="00F061A1" w:rsidRDefault="00C70FD7" w:rsidP="004405CD">
            <w:pPr>
              <w:jc w:val="right"/>
              <w:rPr>
                <w:color w:val="0C0404"/>
                <w:sz w:val="28"/>
                <w:szCs w:val="28"/>
              </w:rPr>
            </w:pPr>
            <w:r>
              <w:rPr>
                <w:color w:val="0C0404"/>
                <w:sz w:val="28"/>
                <w:szCs w:val="28"/>
              </w:rPr>
              <w:t>100 000</w:t>
            </w:r>
          </w:p>
        </w:tc>
      </w:tr>
      <w:tr w:rsidR="00F061A1" w:rsidRPr="00F061A1" w:rsidTr="004405CD">
        <w:tc>
          <w:tcPr>
            <w:tcW w:w="6700" w:type="dxa"/>
          </w:tcPr>
          <w:p w:rsidR="006E574D" w:rsidRPr="00F061A1" w:rsidRDefault="006E574D" w:rsidP="004405CD">
            <w:pPr>
              <w:jc w:val="both"/>
              <w:rPr>
                <w:color w:val="0C0404"/>
              </w:rPr>
            </w:pPr>
            <w:r w:rsidRPr="00F061A1">
              <w:rPr>
                <w:color w:val="0C0404"/>
              </w:rPr>
              <w:t xml:space="preserve">Інші надходження  </w:t>
            </w:r>
          </w:p>
        </w:tc>
        <w:tc>
          <w:tcPr>
            <w:tcW w:w="1375" w:type="dxa"/>
          </w:tcPr>
          <w:p w:rsidR="006E574D" w:rsidRPr="00F061A1" w:rsidRDefault="006E574D" w:rsidP="004405CD">
            <w:pPr>
              <w:jc w:val="both"/>
              <w:rPr>
                <w:color w:val="0C0404"/>
              </w:rPr>
            </w:pPr>
            <w:r w:rsidRPr="00F061A1">
              <w:rPr>
                <w:color w:val="0C0404"/>
              </w:rPr>
              <w:t>24060300</w:t>
            </w:r>
          </w:p>
        </w:tc>
        <w:tc>
          <w:tcPr>
            <w:tcW w:w="1553" w:type="dxa"/>
          </w:tcPr>
          <w:p w:rsidR="006E574D" w:rsidRPr="00F061A1" w:rsidRDefault="00C70FD7" w:rsidP="004405CD">
            <w:pPr>
              <w:jc w:val="right"/>
              <w:rPr>
                <w:color w:val="0C0404"/>
                <w:sz w:val="28"/>
                <w:szCs w:val="28"/>
              </w:rPr>
            </w:pPr>
            <w:r>
              <w:rPr>
                <w:color w:val="0C0404"/>
                <w:sz w:val="28"/>
                <w:szCs w:val="28"/>
              </w:rPr>
              <w:t>200 000</w:t>
            </w:r>
          </w:p>
        </w:tc>
      </w:tr>
      <w:tr w:rsidR="00F061A1" w:rsidRPr="00F061A1" w:rsidTr="004405CD">
        <w:tc>
          <w:tcPr>
            <w:tcW w:w="6700" w:type="dxa"/>
          </w:tcPr>
          <w:p w:rsidR="006E574D" w:rsidRPr="00F061A1" w:rsidRDefault="006E574D" w:rsidP="004405CD">
            <w:pPr>
              <w:jc w:val="both"/>
              <w:rPr>
                <w:color w:val="0C0404"/>
              </w:rPr>
            </w:pPr>
            <w:r w:rsidRPr="00F061A1">
              <w:rPr>
                <w:color w:val="0C0404"/>
              </w:rPr>
              <w:t>ВСЬОГО</w:t>
            </w:r>
          </w:p>
        </w:tc>
        <w:tc>
          <w:tcPr>
            <w:tcW w:w="1375" w:type="dxa"/>
          </w:tcPr>
          <w:p w:rsidR="006E574D" w:rsidRPr="00F061A1" w:rsidRDefault="006E574D" w:rsidP="004405CD">
            <w:pPr>
              <w:jc w:val="both"/>
              <w:rPr>
                <w:color w:val="0C0404"/>
              </w:rPr>
            </w:pPr>
          </w:p>
        </w:tc>
        <w:tc>
          <w:tcPr>
            <w:tcW w:w="1553" w:type="dxa"/>
          </w:tcPr>
          <w:p w:rsidR="006E574D" w:rsidRPr="00F061A1" w:rsidRDefault="00C70FD7" w:rsidP="004405CD">
            <w:pPr>
              <w:jc w:val="right"/>
              <w:rPr>
                <w:color w:val="0C0404"/>
                <w:sz w:val="28"/>
                <w:szCs w:val="28"/>
              </w:rPr>
            </w:pPr>
            <w:r>
              <w:rPr>
                <w:color w:val="0C0404"/>
                <w:sz w:val="28"/>
                <w:szCs w:val="28"/>
              </w:rPr>
              <w:t>19 805 345</w:t>
            </w:r>
          </w:p>
        </w:tc>
      </w:tr>
    </w:tbl>
    <w:p w:rsidR="0085668D" w:rsidRDefault="0085668D" w:rsidP="005824F4">
      <w:pPr>
        <w:ind w:firstLine="567"/>
        <w:jc w:val="both"/>
        <w:rPr>
          <w:color w:val="0C0404"/>
          <w:sz w:val="28"/>
          <w:szCs w:val="28"/>
        </w:rPr>
      </w:pPr>
    </w:p>
    <w:p w:rsidR="005824F4" w:rsidRDefault="005824F4" w:rsidP="005824F4">
      <w:pPr>
        <w:ind w:firstLine="567"/>
        <w:jc w:val="both"/>
        <w:rPr>
          <w:color w:val="0C0404"/>
          <w:sz w:val="28"/>
          <w:szCs w:val="28"/>
        </w:rPr>
      </w:pPr>
      <w:r w:rsidRPr="00F061A1">
        <w:rPr>
          <w:color w:val="0C0404"/>
          <w:sz w:val="28"/>
          <w:szCs w:val="28"/>
        </w:rPr>
        <w:t xml:space="preserve">Кошти перевиконання в сумі </w:t>
      </w:r>
      <w:r w:rsidR="001073DD">
        <w:rPr>
          <w:color w:val="0C0404"/>
          <w:sz w:val="28"/>
          <w:szCs w:val="28"/>
        </w:rPr>
        <w:t>19 805 345</w:t>
      </w:r>
      <w:r w:rsidRPr="00F061A1">
        <w:rPr>
          <w:color w:val="0C0404"/>
          <w:sz w:val="28"/>
          <w:szCs w:val="28"/>
        </w:rPr>
        <w:t xml:space="preserve"> гривеньспрямовуються на потреби бюджетних установ для забезпечення вирішення нагальних потреб по:</w:t>
      </w:r>
    </w:p>
    <w:p w:rsidR="00F061A1" w:rsidRPr="00F061A1" w:rsidRDefault="00F061A1" w:rsidP="005824F4">
      <w:pPr>
        <w:ind w:firstLine="567"/>
        <w:jc w:val="both"/>
        <w:rPr>
          <w:color w:val="0C0404"/>
          <w:sz w:val="28"/>
          <w:szCs w:val="28"/>
          <w:u w:val="single"/>
        </w:rPr>
      </w:pPr>
      <w:r w:rsidRPr="00F061A1">
        <w:rPr>
          <w:color w:val="0C0404"/>
          <w:sz w:val="28"/>
          <w:szCs w:val="28"/>
          <w:u w:val="single"/>
        </w:rPr>
        <w:t>Виконавчому комітету міської ради</w:t>
      </w:r>
    </w:p>
    <w:p w:rsidR="002E5D5D" w:rsidRDefault="002E5D5D" w:rsidP="002E5D5D">
      <w:pPr>
        <w:ind w:right="-2" w:firstLine="720"/>
        <w:jc w:val="both"/>
        <w:rPr>
          <w:sz w:val="28"/>
          <w:szCs w:val="28"/>
        </w:rPr>
      </w:pPr>
      <w:r>
        <w:rPr>
          <w:sz w:val="28"/>
          <w:szCs w:val="28"/>
        </w:rPr>
        <w:t>З метою підвищення обороноздатності України, забезпечення боєготовності військових частин ЗСУ, створення умов для повноцінного виконання поставлених перед ними завдань та на виконання заходів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на 2025 рік, затвердженої рішенням міської ради від 19.12.2024 № 58/31, на звернення виконавчого комітет</w:t>
      </w:r>
      <w:r w:rsidR="003F3C7E">
        <w:rPr>
          <w:sz w:val="28"/>
          <w:szCs w:val="28"/>
        </w:rPr>
        <w:t xml:space="preserve">у від </w:t>
      </w:r>
      <w:r w:rsidR="00E84174">
        <w:rPr>
          <w:sz w:val="28"/>
          <w:szCs w:val="28"/>
        </w:rPr>
        <w:t xml:space="preserve">03.12.2025р. </w:t>
      </w:r>
      <w:r w:rsidR="003F3C7E">
        <w:rPr>
          <w:sz w:val="28"/>
          <w:szCs w:val="28"/>
        </w:rPr>
        <w:t>№</w:t>
      </w:r>
      <w:r w:rsidR="00E84174">
        <w:rPr>
          <w:sz w:val="28"/>
          <w:szCs w:val="28"/>
        </w:rPr>
        <w:t xml:space="preserve"> 8601/3.33/2-25</w:t>
      </w:r>
      <w:r w:rsidR="003F3C7E">
        <w:rPr>
          <w:sz w:val="28"/>
          <w:szCs w:val="28"/>
        </w:rPr>
        <w:t>,та</w:t>
      </w:r>
      <w:r>
        <w:rPr>
          <w:sz w:val="28"/>
          <w:szCs w:val="28"/>
        </w:rPr>
        <w:t xml:space="preserve"> листів-запитів від командування військових частин</w:t>
      </w:r>
      <w:r w:rsidR="003F3C7E">
        <w:rPr>
          <w:sz w:val="28"/>
          <w:szCs w:val="28"/>
        </w:rPr>
        <w:t xml:space="preserve">, з бюджету міської територіальної громади </w:t>
      </w:r>
      <w:r>
        <w:rPr>
          <w:sz w:val="28"/>
          <w:szCs w:val="28"/>
        </w:rPr>
        <w:t>виділ</w:t>
      </w:r>
      <w:r w:rsidR="003F3C7E">
        <w:rPr>
          <w:sz w:val="28"/>
          <w:szCs w:val="28"/>
        </w:rPr>
        <w:t>яються</w:t>
      </w:r>
      <w:r>
        <w:rPr>
          <w:sz w:val="28"/>
          <w:szCs w:val="28"/>
        </w:rPr>
        <w:t xml:space="preserve">  кошт</w:t>
      </w:r>
      <w:r w:rsidR="003F3C7E">
        <w:rPr>
          <w:sz w:val="28"/>
          <w:szCs w:val="28"/>
        </w:rPr>
        <w:t>ина</w:t>
      </w:r>
      <w:r>
        <w:rPr>
          <w:sz w:val="28"/>
          <w:szCs w:val="28"/>
        </w:rPr>
        <w:t xml:space="preserve"> КПКВКМБ 0218240 «Заходи та роботи з територіальної оборони» в розмірі </w:t>
      </w:r>
      <w:r w:rsidR="003F3C7E">
        <w:rPr>
          <w:b/>
          <w:bCs/>
          <w:sz w:val="28"/>
          <w:szCs w:val="28"/>
        </w:rPr>
        <w:t xml:space="preserve">1 155 900 </w:t>
      </w:r>
      <w:r w:rsidR="003F3C7E" w:rsidRPr="003F3C7E">
        <w:rPr>
          <w:sz w:val="28"/>
          <w:szCs w:val="28"/>
        </w:rPr>
        <w:t>гривень</w:t>
      </w:r>
      <w:r>
        <w:rPr>
          <w:sz w:val="28"/>
          <w:szCs w:val="28"/>
        </w:rPr>
        <w:t xml:space="preserve"> за КЕКВ 3110 «Придбання обладнання і предметів довгострокового користування»</w:t>
      </w:r>
      <w:r w:rsidR="003F3C7E">
        <w:rPr>
          <w:sz w:val="28"/>
          <w:szCs w:val="28"/>
        </w:rPr>
        <w:t xml:space="preserve">. </w:t>
      </w:r>
    </w:p>
    <w:p w:rsidR="000525FA" w:rsidRPr="00C903D2" w:rsidRDefault="000525FA" w:rsidP="000525FA">
      <w:pPr>
        <w:ind w:firstLine="567"/>
        <w:jc w:val="both"/>
        <w:rPr>
          <w:color w:val="000000"/>
          <w:sz w:val="28"/>
          <w:szCs w:val="28"/>
          <w:u w:val="single"/>
        </w:rPr>
      </w:pPr>
      <w:r w:rsidRPr="00C903D2">
        <w:rPr>
          <w:color w:val="000000"/>
          <w:sz w:val="28"/>
          <w:szCs w:val="28"/>
          <w:u w:val="single"/>
        </w:rPr>
        <w:t>Управлінню освіти виконкому міської ради</w:t>
      </w:r>
    </w:p>
    <w:p w:rsidR="00182840" w:rsidRDefault="00EF6A18" w:rsidP="00507F1C">
      <w:pPr>
        <w:tabs>
          <w:tab w:val="left" w:pos="0"/>
        </w:tabs>
        <w:ind w:firstLine="567"/>
        <w:jc w:val="both"/>
        <w:rPr>
          <w:color w:val="000000"/>
          <w:sz w:val="28"/>
          <w:szCs w:val="28"/>
        </w:rPr>
      </w:pPr>
      <w:r w:rsidRPr="00BC4A79">
        <w:rPr>
          <w:color w:val="000000"/>
          <w:sz w:val="28"/>
          <w:szCs w:val="28"/>
        </w:rPr>
        <w:t>Враховуючи клопотання головного розпорядника коштів – Управління освіти виконавчого комітету міської ради від 0</w:t>
      </w:r>
      <w:r w:rsidR="005B3ACD" w:rsidRPr="00BC4A79">
        <w:rPr>
          <w:color w:val="000000"/>
          <w:sz w:val="28"/>
          <w:szCs w:val="28"/>
        </w:rPr>
        <w:t>1</w:t>
      </w:r>
      <w:r w:rsidRPr="00BC4A79">
        <w:rPr>
          <w:color w:val="000000"/>
          <w:sz w:val="28"/>
          <w:szCs w:val="28"/>
        </w:rPr>
        <w:t>.1</w:t>
      </w:r>
      <w:r w:rsidR="005B3ACD" w:rsidRPr="00BC4A79">
        <w:rPr>
          <w:color w:val="000000"/>
          <w:sz w:val="28"/>
          <w:szCs w:val="28"/>
        </w:rPr>
        <w:t>2</w:t>
      </w:r>
      <w:r w:rsidRPr="00BC4A79">
        <w:rPr>
          <w:color w:val="000000"/>
          <w:sz w:val="28"/>
          <w:szCs w:val="28"/>
        </w:rPr>
        <w:t>.2025р.№ 01-17/3.09/</w:t>
      </w:r>
      <w:r w:rsidR="005B3ACD" w:rsidRPr="00BC4A79">
        <w:rPr>
          <w:color w:val="000000"/>
          <w:sz w:val="28"/>
          <w:szCs w:val="28"/>
        </w:rPr>
        <w:t>1249</w:t>
      </w:r>
      <w:r w:rsidRPr="00BC4A79">
        <w:rPr>
          <w:color w:val="000000"/>
          <w:sz w:val="28"/>
          <w:szCs w:val="28"/>
        </w:rPr>
        <w:t xml:space="preserve">, щодо встановлення доплати педагогічному персоналу, </w:t>
      </w:r>
      <w:r w:rsidR="009D46DD" w:rsidRPr="00BC4A79">
        <w:rPr>
          <w:color w:val="000000"/>
          <w:sz w:val="28"/>
          <w:szCs w:val="28"/>
        </w:rPr>
        <w:t>за роботу у несприятливих умовах праці працівників дошкільних закладів (ТПКВКМБ 0611010 “Надання дошкільної освіти”)</w:t>
      </w:r>
      <w:r w:rsidRPr="00BC4A79">
        <w:rPr>
          <w:color w:val="000000"/>
          <w:sz w:val="28"/>
          <w:szCs w:val="28"/>
        </w:rPr>
        <w:t xml:space="preserve">, виділяються кошти в сумі </w:t>
      </w:r>
      <w:r w:rsidR="009D46DD" w:rsidRPr="00BC4A79">
        <w:rPr>
          <w:b/>
          <w:bCs/>
          <w:color w:val="000000"/>
          <w:sz w:val="28"/>
          <w:szCs w:val="28"/>
        </w:rPr>
        <w:t>1 830 000</w:t>
      </w:r>
      <w:r w:rsidRPr="00BC4A79">
        <w:rPr>
          <w:color w:val="000000"/>
          <w:sz w:val="28"/>
          <w:szCs w:val="28"/>
        </w:rPr>
        <w:t xml:space="preserve"> гривень для здійснення доплат в розмірі по 2600 гривень на місяць, зокрема на заробітну плату </w:t>
      </w:r>
      <w:r w:rsidR="009D46DD" w:rsidRPr="00BC4A79">
        <w:rPr>
          <w:color w:val="000000"/>
          <w:sz w:val="28"/>
          <w:szCs w:val="28"/>
        </w:rPr>
        <w:t>1 500 000 гривень</w:t>
      </w:r>
      <w:r w:rsidRPr="00BC4A79">
        <w:rPr>
          <w:color w:val="000000"/>
          <w:sz w:val="28"/>
          <w:szCs w:val="28"/>
        </w:rPr>
        <w:t xml:space="preserve"> та нарахування на заробітну плату </w:t>
      </w:r>
      <w:r w:rsidR="009D46DD" w:rsidRPr="00BC4A79">
        <w:rPr>
          <w:color w:val="000000"/>
          <w:sz w:val="28"/>
          <w:szCs w:val="28"/>
        </w:rPr>
        <w:t>330 000</w:t>
      </w:r>
      <w:r w:rsidRPr="00BC4A79">
        <w:rPr>
          <w:color w:val="000000"/>
          <w:sz w:val="28"/>
          <w:szCs w:val="28"/>
        </w:rPr>
        <w:t xml:space="preserve"> гривень.</w:t>
      </w:r>
    </w:p>
    <w:p w:rsidR="009D46DD" w:rsidRDefault="00BC4A79" w:rsidP="00507F1C">
      <w:pPr>
        <w:tabs>
          <w:tab w:val="left" w:pos="0"/>
        </w:tabs>
        <w:ind w:firstLine="567"/>
        <w:jc w:val="both"/>
        <w:rPr>
          <w:color w:val="000000"/>
          <w:sz w:val="28"/>
          <w:szCs w:val="28"/>
        </w:rPr>
      </w:pPr>
      <w:r w:rsidRPr="00BC4A79">
        <w:rPr>
          <w:color w:val="000000"/>
          <w:sz w:val="28"/>
          <w:szCs w:val="28"/>
        </w:rPr>
        <w:t>Також</w:t>
      </w:r>
      <w:r w:rsidR="006F23A2">
        <w:rPr>
          <w:color w:val="000000"/>
          <w:sz w:val="28"/>
          <w:szCs w:val="28"/>
        </w:rPr>
        <w:t>,</w:t>
      </w:r>
      <w:r w:rsidRPr="00BC4A79">
        <w:rPr>
          <w:color w:val="000000"/>
          <w:sz w:val="28"/>
          <w:szCs w:val="28"/>
        </w:rPr>
        <w:t xml:space="preserve"> для здійснення доплат та </w:t>
      </w:r>
      <w:r w:rsidR="009D46DD" w:rsidRPr="00BC4A79">
        <w:rPr>
          <w:color w:val="000000"/>
          <w:sz w:val="28"/>
          <w:szCs w:val="28"/>
        </w:rPr>
        <w:t>стимулювання роботи</w:t>
      </w:r>
      <w:r w:rsidRPr="00BC4A79">
        <w:rPr>
          <w:color w:val="000000"/>
          <w:sz w:val="28"/>
          <w:szCs w:val="28"/>
        </w:rPr>
        <w:t xml:space="preserve"> працівників Центру</w:t>
      </w:r>
      <w:r>
        <w:rPr>
          <w:color w:val="000000"/>
          <w:sz w:val="28"/>
          <w:szCs w:val="28"/>
        </w:rPr>
        <w:t xml:space="preserve"> професі</w:t>
      </w:r>
      <w:r w:rsidR="006F23A2">
        <w:rPr>
          <w:color w:val="000000"/>
          <w:sz w:val="28"/>
          <w:szCs w:val="28"/>
        </w:rPr>
        <w:t xml:space="preserve">йного розвитку педпрацівників, на лист Управління освіти виконавчого комітету міської ради від 01.12.2025 року №01-19/1249, додатково виділяються кошти в сумі </w:t>
      </w:r>
      <w:r w:rsidR="006F23A2" w:rsidRPr="006F23A2">
        <w:rPr>
          <w:b/>
          <w:bCs/>
          <w:color w:val="000000"/>
          <w:sz w:val="28"/>
          <w:szCs w:val="28"/>
        </w:rPr>
        <w:t>96 000</w:t>
      </w:r>
      <w:r w:rsidR="006F23A2">
        <w:rPr>
          <w:color w:val="000000"/>
          <w:sz w:val="28"/>
          <w:szCs w:val="28"/>
        </w:rPr>
        <w:t xml:space="preserve"> гривень, зокрема на здійснення доплат за роботу у несприятливих умовах праці – 54 600 гривень та на преміювання – 41 400 гривень.</w:t>
      </w:r>
    </w:p>
    <w:p w:rsidR="00A96922" w:rsidRDefault="00A96922" w:rsidP="00507F1C">
      <w:pPr>
        <w:tabs>
          <w:tab w:val="left" w:pos="0"/>
        </w:tabs>
        <w:ind w:firstLine="567"/>
        <w:jc w:val="both"/>
        <w:rPr>
          <w:color w:val="000000"/>
          <w:sz w:val="28"/>
          <w:szCs w:val="28"/>
        </w:rPr>
      </w:pPr>
      <w:r>
        <w:rPr>
          <w:color w:val="000000"/>
          <w:sz w:val="28"/>
          <w:szCs w:val="28"/>
        </w:rPr>
        <w:t>У зв’язку із збільшенням тарифів на теплопостачання, виходячи із розрахунків очікуваного споживання теплової енергії Управлінням освіти виконкому міської ради по КПКВМБ 1021 “</w:t>
      </w:r>
      <w:r w:rsidR="00C65C9C" w:rsidRPr="00356717">
        <w:rPr>
          <w:color w:val="000000" w:themeColor="text1"/>
          <w:sz w:val="28"/>
          <w:szCs w:val="28"/>
        </w:rPr>
        <w:t>Надання загальної середньої освіти закладами загальної середньої освіти за рахунок коштів місцевого бюджету</w:t>
      </w:r>
      <w:r>
        <w:rPr>
          <w:color w:val="000000"/>
          <w:sz w:val="28"/>
          <w:szCs w:val="28"/>
        </w:rPr>
        <w:t>” від 04.12.2025 року №01-19/1268, виділяються додаткові асигнування на КЕКв 2271 “</w:t>
      </w:r>
      <w:r w:rsidR="00C65C9C">
        <w:rPr>
          <w:color w:val="000000"/>
          <w:sz w:val="28"/>
          <w:szCs w:val="28"/>
        </w:rPr>
        <w:t>Оплата теплопостачання</w:t>
      </w:r>
      <w:r>
        <w:rPr>
          <w:color w:val="000000"/>
          <w:sz w:val="28"/>
          <w:szCs w:val="28"/>
        </w:rPr>
        <w:t xml:space="preserve">” в сумі </w:t>
      </w:r>
      <w:r w:rsidRPr="00A96922">
        <w:rPr>
          <w:b/>
          <w:bCs/>
          <w:color w:val="000000"/>
          <w:sz w:val="28"/>
          <w:szCs w:val="28"/>
        </w:rPr>
        <w:t>1 000 000</w:t>
      </w:r>
      <w:r>
        <w:rPr>
          <w:color w:val="000000"/>
          <w:sz w:val="28"/>
          <w:szCs w:val="28"/>
        </w:rPr>
        <w:t xml:space="preserve"> гривень.</w:t>
      </w:r>
    </w:p>
    <w:p w:rsidR="0085668D" w:rsidRDefault="00A96922" w:rsidP="0085668D">
      <w:pPr>
        <w:tabs>
          <w:tab w:val="left" w:pos="0"/>
        </w:tabs>
        <w:ind w:firstLine="567"/>
        <w:jc w:val="both"/>
        <w:rPr>
          <w:color w:val="000000"/>
          <w:sz w:val="28"/>
          <w:szCs w:val="28"/>
        </w:rPr>
      </w:pPr>
      <w:r>
        <w:rPr>
          <w:color w:val="000000"/>
          <w:sz w:val="28"/>
          <w:szCs w:val="28"/>
        </w:rPr>
        <w:lastRenderedPageBreak/>
        <w:t xml:space="preserve">Для облаштування сенсорної кімнати ЗДО №4, яка буде використовуватись для психологічного розвантаження дітей, на звернення Управління освіти виконкому міської ради виділяються кошти в сумі </w:t>
      </w:r>
      <w:r w:rsidRPr="00A96922">
        <w:rPr>
          <w:b/>
          <w:bCs/>
          <w:color w:val="000000"/>
          <w:sz w:val="28"/>
          <w:szCs w:val="28"/>
        </w:rPr>
        <w:t>85 000</w:t>
      </w:r>
      <w:r>
        <w:rPr>
          <w:color w:val="000000"/>
          <w:sz w:val="28"/>
          <w:szCs w:val="28"/>
        </w:rPr>
        <w:t xml:space="preserve"> гривень (поточні видатки – 40 050 гривень; капітальні видатки – 44 950 гривень)</w:t>
      </w:r>
      <w:r w:rsidR="003F207F">
        <w:rPr>
          <w:color w:val="000000"/>
          <w:sz w:val="28"/>
          <w:szCs w:val="28"/>
        </w:rPr>
        <w:t>.</w:t>
      </w:r>
    </w:p>
    <w:p w:rsidR="00293252" w:rsidRDefault="00293252" w:rsidP="0085668D">
      <w:pPr>
        <w:tabs>
          <w:tab w:val="left" w:pos="0"/>
        </w:tabs>
        <w:ind w:firstLine="567"/>
        <w:jc w:val="both"/>
        <w:rPr>
          <w:color w:val="0C0404"/>
          <w:sz w:val="28"/>
          <w:szCs w:val="28"/>
          <w:u w:val="single"/>
          <w:shd w:val="clear" w:color="auto" w:fill="FFFFFF"/>
        </w:rPr>
      </w:pPr>
      <w:r w:rsidRPr="003F3C7E">
        <w:rPr>
          <w:color w:val="0C0404"/>
          <w:sz w:val="28"/>
          <w:szCs w:val="28"/>
          <w:u w:val="single"/>
          <w:shd w:val="clear" w:color="auto" w:fill="FFFFFF"/>
        </w:rPr>
        <w:t>Відділу охорони здоров’я виконкому міської ради</w:t>
      </w:r>
    </w:p>
    <w:p w:rsidR="006255E9" w:rsidRDefault="004227AD" w:rsidP="0027261E">
      <w:pPr>
        <w:ind w:firstLine="708"/>
        <w:jc w:val="both"/>
        <w:rPr>
          <w:sz w:val="28"/>
          <w:szCs w:val="28"/>
          <w:shd w:val="clear" w:color="auto" w:fill="FFFFFF"/>
        </w:rPr>
      </w:pPr>
      <w:r>
        <w:rPr>
          <w:sz w:val="28"/>
          <w:szCs w:val="28"/>
        </w:rPr>
        <w:t>В</w:t>
      </w:r>
      <w:r w:rsidR="0027261E">
        <w:rPr>
          <w:sz w:val="28"/>
          <w:szCs w:val="28"/>
        </w:rPr>
        <w:t>раховуючи той факт</w:t>
      </w:r>
      <w:r>
        <w:rPr>
          <w:sz w:val="28"/>
          <w:szCs w:val="28"/>
        </w:rPr>
        <w:t>,</w:t>
      </w:r>
      <w:r w:rsidR="0027261E">
        <w:rPr>
          <w:sz w:val="28"/>
          <w:szCs w:val="28"/>
        </w:rPr>
        <w:t xml:space="preserve"> що </w:t>
      </w:r>
      <w:r w:rsidR="0027261E">
        <w:rPr>
          <w:sz w:val="28"/>
          <w:szCs w:val="28"/>
          <w:shd w:val="clear" w:color="auto" w:fill="FFFFFF"/>
        </w:rPr>
        <w:t>обсяг коштів передбачених на оплату енергоносіїв є недостатнім для забезпечення розрахунків в грудні поточного року, з огляду на те що відкрито новий сучасний інсультний центр в якому згідно вимог функціонує досить енергоємна припливно-витяжна вентиляція, в тестовому режимі працює апарат МРТ з цілодобовою системою охолодження</w:t>
      </w:r>
      <w:r>
        <w:rPr>
          <w:sz w:val="28"/>
          <w:szCs w:val="28"/>
          <w:shd w:val="clear" w:color="auto" w:fill="FFFFFF"/>
        </w:rPr>
        <w:t xml:space="preserve"> та</w:t>
      </w:r>
      <w:r w:rsidR="0027261E">
        <w:rPr>
          <w:sz w:val="28"/>
          <w:szCs w:val="28"/>
          <w:shd w:val="clear" w:color="auto" w:fill="FFFFFF"/>
        </w:rPr>
        <w:t xml:space="preserve"> зріс тариф на електричну енергію на 2,52грн. (26%)</w:t>
      </w:r>
      <w:r>
        <w:rPr>
          <w:sz w:val="28"/>
          <w:szCs w:val="28"/>
          <w:shd w:val="clear" w:color="auto" w:fill="FFFFFF"/>
        </w:rPr>
        <w:t xml:space="preserve">, з бюджету міської територіальної громади виділяються кошти в сумі </w:t>
      </w:r>
      <w:r w:rsidR="006255E9" w:rsidRPr="00853690">
        <w:rPr>
          <w:b/>
          <w:bCs/>
          <w:sz w:val="28"/>
          <w:szCs w:val="28"/>
          <w:shd w:val="clear" w:color="auto" w:fill="FFFFFF"/>
          <w:lang w:val="ru-RU"/>
        </w:rPr>
        <w:t>904</w:t>
      </w:r>
      <w:r w:rsidR="006255E9" w:rsidRPr="006255E9">
        <w:rPr>
          <w:b/>
          <w:bCs/>
          <w:sz w:val="28"/>
          <w:szCs w:val="28"/>
          <w:shd w:val="clear" w:color="auto" w:fill="FFFFFF"/>
          <w:lang w:val="en-US"/>
        </w:rPr>
        <w:t> </w:t>
      </w:r>
      <w:r w:rsidR="006255E9" w:rsidRPr="00853690">
        <w:rPr>
          <w:b/>
          <w:bCs/>
          <w:sz w:val="28"/>
          <w:szCs w:val="28"/>
          <w:shd w:val="clear" w:color="auto" w:fill="FFFFFF"/>
          <w:lang w:val="ru-RU"/>
        </w:rPr>
        <w:t>372</w:t>
      </w:r>
      <w:r w:rsidR="006255E9" w:rsidRPr="00853690">
        <w:rPr>
          <w:sz w:val="28"/>
          <w:szCs w:val="28"/>
          <w:shd w:val="clear" w:color="auto" w:fill="FFFFFF"/>
          <w:lang w:val="ru-RU"/>
        </w:rPr>
        <w:tab/>
      </w:r>
      <w:r w:rsidR="006255E9">
        <w:rPr>
          <w:sz w:val="28"/>
          <w:szCs w:val="28"/>
          <w:shd w:val="clear" w:color="auto" w:fill="FFFFFF"/>
        </w:rPr>
        <w:t>гривень.</w:t>
      </w:r>
    </w:p>
    <w:p w:rsidR="0027261E" w:rsidRDefault="006255E9" w:rsidP="0027261E">
      <w:pPr>
        <w:ind w:firstLine="708"/>
        <w:jc w:val="both"/>
        <w:rPr>
          <w:sz w:val="28"/>
          <w:szCs w:val="28"/>
          <w:shd w:val="clear" w:color="auto" w:fill="FFFFFF"/>
        </w:rPr>
      </w:pPr>
      <w:r>
        <w:rPr>
          <w:sz w:val="28"/>
          <w:szCs w:val="28"/>
          <w:shd w:val="clear" w:color="auto" w:fill="FFFFFF"/>
        </w:rPr>
        <w:t xml:space="preserve">Крім того для забезпечення здійснення в повному обсязі розрахунків за теплопостачання, виділяються додаткові асигнування в сумі </w:t>
      </w:r>
      <w:r w:rsidRPr="006255E9">
        <w:rPr>
          <w:b/>
          <w:bCs/>
          <w:sz w:val="28"/>
          <w:szCs w:val="28"/>
          <w:shd w:val="clear" w:color="auto" w:fill="FFFFFF"/>
        </w:rPr>
        <w:t>365 311</w:t>
      </w:r>
      <w:r w:rsidR="004227AD">
        <w:rPr>
          <w:sz w:val="28"/>
          <w:szCs w:val="28"/>
          <w:shd w:val="clear" w:color="auto" w:fill="FFFFFF"/>
        </w:rPr>
        <w:t xml:space="preserve"> гривень</w:t>
      </w:r>
      <w:r w:rsidR="0027261E">
        <w:rPr>
          <w:sz w:val="28"/>
          <w:szCs w:val="28"/>
          <w:shd w:val="clear" w:color="auto" w:fill="FFFFFF"/>
        </w:rPr>
        <w:t>.</w:t>
      </w:r>
    </w:p>
    <w:p w:rsidR="00E72647" w:rsidRDefault="00E326A6" w:rsidP="0027261E">
      <w:pPr>
        <w:ind w:firstLine="708"/>
        <w:jc w:val="both"/>
        <w:rPr>
          <w:sz w:val="28"/>
          <w:szCs w:val="28"/>
          <w:shd w:val="clear" w:color="auto" w:fill="FFFFFF"/>
        </w:rPr>
      </w:pPr>
      <w:r>
        <w:rPr>
          <w:color w:val="000000"/>
          <w:sz w:val="28"/>
          <w:szCs w:val="28"/>
        </w:rPr>
        <w:t xml:space="preserve">Для забезпечення проведення ремонту комп’ютерного томографа HitachiScenariaViev, а саме заміни рентгенівської трубки в зборі </w:t>
      </w:r>
      <w:r w:rsidRPr="00DB01A4">
        <w:rPr>
          <w:color w:val="000000"/>
          <w:sz w:val="28"/>
          <w:szCs w:val="28"/>
        </w:rPr>
        <w:t>MCS</w:t>
      </w:r>
      <w:r>
        <w:rPr>
          <w:color w:val="000000"/>
          <w:sz w:val="28"/>
          <w:szCs w:val="28"/>
        </w:rPr>
        <w:t>-7070HP (загальна вартість трубки 6,4 млн гривень</w:t>
      </w:r>
      <w:r w:rsidRPr="00345C6F">
        <w:rPr>
          <w:sz w:val="28"/>
          <w:szCs w:val="28"/>
        </w:rPr>
        <w:t xml:space="preserve">), </w:t>
      </w:r>
      <w:r>
        <w:rPr>
          <w:sz w:val="28"/>
          <w:szCs w:val="28"/>
        </w:rPr>
        <w:t xml:space="preserve">на лист </w:t>
      </w:r>
      <w:r w:rsidRPr="00E326A6">
        <w:rPr>
          <w:sz w:val="28"/>
          <w:szCs w:val="28"/>
        </w:rPr>
        <w:t xml:space="preserve">Ковельського МТМО від 29.10.2025 року № 7200/08-2.25), виділяються кошти в сумі </w:t>
      </w:r>
      <w:r w:rsidRPr="00E326A6">
        <w:rPr>
          <w:b/>
          <w:bCs/>
          <w:sz w:val="28"/>
          <w:szCs w:val="28"/>
        </w:rPr>
        <w:t>4 000 000</w:t>
      </w:r>
      <w:r w:rsidRPr="00E326A6">
        <w:rPr>
          <w:sz w:val="28"/>
          <w:szCs w:val="28"/>
        </w:rPr>
        <w:t xml:space="preserve"> гривень по КПКВК 0712010 «Багатопрофільна стаціонарна медична допомога населенню» КЕКв 2210 «Предмети, матеріали, обладнання та інвентар», з метою забезпечення стабільної та безперебійної роботи комп’ютерного томографа, уникнення аварійних зупинок</w:t>
      </w:r>
      <w:r>
        <w:rPr>
          <w:sz w:val="28"/>
          <w:szCs w:val="28"/>
          <w:shd w:val="clear" w:color="auto" w:fill="FFFFFF"/>
        </w:rPr>
        <w:t>.</w:t>
      </w:r>
    </w:p>
    <w:p w:rsidR="006A5FDC" w:rsidRPr="004528F1" w:rsidRDefault="006A5FDC" w:rsidP="006A5FDC">
      <w:pPr>
        <w:ind w:firstLine="567"/>
        <w:jc w:val="both"/>
        <w:rPr>
          <w:color w:val="0C0404"/>
          <w:sz w:val="28"/>
          <w:szCs w:val="28"/>
          <w:u w:val="single"/>
        </w:rPr>
      </w:pPr>
      <w:r w:rsidRPr="004528F1">
        <w:rPr>
          <w:color w:val="0C0404"/>
          <w:sz w:val="28"/>
          <w:szCs w:val="28"/>
          <w:u w:val="single"/>
        </w:rPr>
        <w:t>Управлінню капітального будівництва та ЖКГ</w:t>
      </w:r>
    </w:p>
    <w:p w:rsidR="004528F1" w:rsidRDefault="004528F1" w:rsidP="004528F1">
      <w:pPr>
        <w:ind w:firstLine="567"/>
        <w:jc w:val="both"/>
        <w:rPr>
          <w:color w:val="0C0404"/>
          <w:sz w:val="28"/>
          <w:szCs w:val="28"/>
          <w:lang w:eastAsia="ar-SA"/>
        </w:rPr>
      </w:pPr>
      <w:r>
        <w:rPr>
          <w:color w:val="0C0404"/>
          <w:sz w:val="28"/>
          <w:szCs w:val="28"/>
          <w:lang w:eastAsia="ar-SA"/>
        </w:rPr>
        <w:t xml:space="preserve">З метою завершення робіт по окремих об’єктах, замовником робіт по яких являється Комунальне підприємство “Ковельводоканал”, на звернення одержувача коштів від 28.11.2025 року №327/02-02/2-25, з бюджету Ковельської міської територіальної громади додатково спрямовуються кошти в сумі  </w:t>
      </w:r>
      <w:r w:rsidRPr="00405FB4">
        <w:rPr>
          <w:b/>
          <w:bCs/>
          <w:color w:val="0C0404"/>
          <w:sz w:val="28"/>
          <w:szCs w:val="28"/>
          <w:lang w:eastAsia="ar-SA"/>
        </w:rPr>
        <w:t>7</w:t>
      </w:r>
      <w:r w:rsidR="00BB7A91">
        <w:rPr>
          <w:b/>
          <w:bCs/>
          <w:color w:val="0C0404"/>
          <w:sz w:val="28"/>
          <w:szCs w:val="28"/>
          <w:lang w:eastAsia="ar-SA"/>
        </w:rPr>
        <w:t> 457 127</w:t>
      </w:r>
      <w:r>
        <w:rPr>
          <w:color w:val="0C0404"/>
          <w:sz w:val="28"/>
          <w:szCs w:val="28"/>
          <w:lang w:eastAsia="ar-SA"/>
        </w:rPr>
        <w:t xml:space="preserve"> гривень </w:t>
      </w:r>
      <w:r w:rsidRPr="004528F1">
        <w:rPr>
          <w:color w:val="0C0404"/>
          <w:sz w:val="28"/>
          <w:szCs w:val="28"/>
          <w:lang w:eastAsia="ar-SA"/>
        </w:rPr>
        <w:t>(КПКВ 1216091 КЕКВ 3210)</w:t>
      </w:r>
      <w:r>
        <w:rPr>
          <w:color w:val="0C0404"/>
          <w:sz w:val="28"/>
          <w:szCs w:val="28"/>
          <w:lang w:eastAsia="ar-SA"/>
        </w:rPr>
        <w:t>, зокрема на:</w:t>
      </w:r>
    </w:p>
    <w:p w:rsidR="004528F1" w:rsidRPr="00154219" w:rsidRDefault="004528F1" w:rsidP="00916103">
      <w:pPr>
        <w:pStyle w:val="a5"/>
        <w:numPr>
          <w:ilvl w:val="0"/>
          <w:numId w:val="33"/>
        </w:numPr>
        <w:ind w:left="0" w:firstLine="0"/>
        <w:jc w:val="both"/>
        <w:rPr>
          <w:color w:val="0C0404"/>
          <w:sz w:val="28"/>
          <w:szCs w:val="28"/>
        </w:rPr>
      </w:pPr>
      <w:r>
        <w:rPr>
          <w:color w:val="0C0404"/>
          <w:sz w:val="28"/>
          <w:szCs w:val="28"/>
          <w:lang w:val="uk-UA"/>
        </w:rPr>
        <w:t>Капітальний ремонт самопливного каналізаційного колектора на вул. Вербицького в м. Ковель Волинської області – 144 380 гривень;</w:t>
      </w:r>
    </w:p>
    <w:p w:rsidR="004528F1" w:rsidRPr="00154219" w:rsidRDefault="004528F1" w:rsidP="00916103">
      <w:pPr>
        <w:pStyle w:val="a5"/>
        <w:numPr>
          <w:ilvl w:val="0"/>
          <w:numId w:val="33"/>
        </w:numPr>
        <w:ind w:left="0" w:firstLine="0"/>
        <w:jc w:val="both"/>
        <w:rPr>
          <w:color w:val="0C0404"/>
          <w:sz w:val="28"/>
          <w:szCs w:val="28"/>
        </w:rPr>
      </w:pPr>
      <w:r>
        <w:rPr>
          <w:color w:val="0C0404"/>
          <w:sz w:val="28"/>
          <w:szCs w:val="28"/>
          <w:lang w:val="uk-UA"/>
        </w:rPr>
        <w:t xml:space="preserve">Реконструкція самопливного каналізаційного колектора по вул. П.Литвинюка – </w:t>
      </w:r>
      <w:r w:rsidR="00BB7A91">
        <w:rPr>
          <w:color w:val="0C0404"/>
          <w:sz w:val="28"/>
          <w:szCs w:val="28"/>
          <w:lang w:val="uk-UA"/>
        </w:rPr>
        <w:t>5 652 934</w:t>
      </w:r>
      <w:r>
        <w:rPr>
          <w:color w:val="0C0404"/>
          <w:sz w:val="28"/>
          <w:szCs w:val="28"/>
          <w:lang w:val="uk-UA"/>
        </w:rPr>
        <w:t xml:space="preserve"> гривень;</w:t>
      </w:r>
    </w:p>
    <w:p w:rsidR="004528F1" w:rsidRPr="00154219" w:rsidRDefault="004528F1" w:rsidP="00916103">
      <w:pPr>
        <w:pStyle w:val="a5"/>
        <w:numPr>
          <w:ilvl w:val="0"/>
          <w:numId w:val="33"/>
        </w:numPr>
        <w:ind w:left="0" w:firstLine="0"/>
        <w:jc w:val="both"/>
        <w:rPr>
          <w:color w:val="0C0404"/>
          <w:sz w:val="28"/>
          <w:szCs w:val="28"/>
        </w:rPr>
      </w:pPr>
      <w:r>
        <w:rPr>
          <w:color w:val="0C0404"/>
          <w:sz w:val="28"/>
          <w:szCs w:val="28"/>
          <w:lang w:val="uk-UA"/>
        </w:rPr>
        <w:t>Реконструкція водопровідної мережі по вул. Академіка Люльки від вул. Чубинського до вул.Вербицького – 12 409 гривень;</w:t>
      </w:r>
    </w:p>
    <w:p w:rsidR="004528F1" w:rsidRPr="00F4153D" w:rsidRDefault="004528F1" w:rsidP="00916103">
      <w:pPr>
        <w:pStyle w:val="a5"/>
        <w:numPr>
          <w:ilvl w:val="0"/>
          <w:numId w:val="33"/>
        </w:numPr>
        <w:ind w:left="0" w:firstLine="0"/>
        <w:jc w:val="both"/>
        <w:rPr>
          <w:color w:val="0C0404"/>
          <w:sz w:val="28"/>
          <w:szCs w:val="28"/>
        </w:rPr>
      </w:pPr>
      <w:r>
        <w:rPr>
          <w:color w:val="0C0404"/>
          <w:sz w:val="28"/>
          <w:szCs w:val="28"/>
          <w:lang w:val="uk-UA"/>
        </w:rPr>
        <w:t>Реконструкція водопровідної мережі на вул. Данила Галицького від вул. Холмська до вул. П. Литвинюка - 854 128 гривень;</w:t>
      </w:r>
    </w:p>
    <w:p w:rsidR="004528F1" w:rsidRPr="002472A1" w:rsidRDefault="004528F1" w:rsidP="00916103">
      <w:pPr>
        <w:pStyle w:val="a5"/>
        <w:numPr>
          <w:ilvl w:val="0"/>
          <w:numId w:val="33"/>
        </w:numPr>
        <w:ind w:left="0" w:firstLine="0"/>
        <w:jc w:val="both"/>
        <w:rPr>
          <w:color w:val="0C0404"/>
          <w:sz w:val="28"/>
          <w:szCs w:val="28"/>
        </w:rPr>
      </w:pPr>
      <w:r>
        <w:rPr>
          <w:color w:val="0C0404"/>
          <w:sz w:val="28"/>
          <w:szCs w:val="28"/>
          <w:lang w:val="uk-UA"/>
        </w:rPr>
        <w:t>Нове будівництво водопровідної мережі на вул.П.Литвинюка від буд. №29 до буд. № 55 та від буд. № 61 до вул. Волинська – 793 276 гривень.</w:t>
      </w:r>
    </w:p>
    <w:p w:rsidR="00137A94" w:rsidRDefault="002472A1" w:rsidP="00137A94">
      <w:pPr>
        <w:contextualSpacing/>
        <w:jc w:val="both"/>
        <w:rPr>
          <w:sz w:val="28"/>
          <w:szCs w:val="28"/>
        </w:rPr>
      </w:pPr>
      <w:r>
        <w:rPr>
          <w:color w:val="0C0404"/>
          <w:sz w:val="28"/>
          <w:szCs w:val="28"/>
        </w:rPr>
        <w:tab/>
      </w:r>
      <w:r w:rsidR="00137A94">
        <w:rPr>
          <w:sz w:val="28"/>
          <w:szCs w:val="28"/>
        </w:rPr>
        <w:t>Враховуючи звернення ПТМ “Ковельтепло”</w:t>
      </w:r>
      <w:r w:rsidR="00137A94" w:rsidRPr="005C339E">
        <w:rPr>
          <w:sz w:val="28"/>
          <w:szCs w:val="28"/>
        </w:rPr>
        <w:t xml:space="preserve"> від 20.05.25 р.№ 86/708/2-25</w:t>
      </w:r>
      <w:r w:rsidR="00137A94">
        <w:rPr>
          <w:sz w:val="28"/>
          <w:szCs w:val="28"/>
        </w:rPr>
        <w:t xml:space="preserve">, для забезпечення діяльності з виробництва, транспортування, постачання теплової енергії, враховуючи внесені зміни до Програми </w:t>
      </w:r>
      <w:r w:rsidR="00137A94" w:rsidRPr="00137A94">
        <w:rPr>
          <w:sz w:val="28"/>
          <w:szCs w:val="28"/>
        </w:rPr>
        <w:t>підтримки ПТМ "Ковельтепло" на 2025 рік</w:t>
      </w:r>
      <w:r w:rsidR="00137A94">
        <w:rPr>
          <w:sz w:val="28"/>
          <w:szCs w:val="28"/>
        </w:rPr>
        <w:t xml:space="preserve">, затвердженої рішенням міської ради від </w:t>
      </w:r>
      <w:r w:rsidR="00137A94" w:rsidRPr="00137A94">
        <w:rPr>
          <w:sz w:val="28"/>
          <w:szCs w:val="28"/>
        </w:rPr>
        <w:t>19.12.2024р. №58/27</w:t>
      </w:r>
      <w:r w:rsidR="00137A94">
        <w:rPr>
          <w:sz w:val="28"/>
          <w:szCs w:val="28"/>
        </w:rPr>
        <w:t xml:space="preserve"> (зі змінами), виділяються кошти в сумі </w:t>
      </w:r>
      <w:r w:rsidR="00137A94">
        <w:rPr>
          <w:b/>
          <w:bCs/>
          <w:sz w:val="28"/>
          <w:szCs w:val="28"/>
        </w:rPr>
        <w:t>2 0</w:t>
      </w:r>
      <w:r w:rsidR="00137A94" w:rsidRPr="005D0DFD">
        <w:rPr>
          <w:b/>
          <w:bCs/>
          <w:sz w:val="28"/>
          <w:szCs w:val="28"/>
        </w:rPr>
        <w:t>00 000</w:t>
      </w:r>
      <w:r w:rsidR="00137A94">
        <w:rPr>
          <w:sz w:val="28"/>
          <w:szCs w:val="28"/>
        </w:rPr>
        <w:t xml:space="preserve"> гривень на КПКВМБ </w:t>
      </w:r>
      <w:r w:rsidR="00137A94">
        <w:rPr>
          <w:sz w:val="28"/>
          <w:szCs w:val="28"/>
        </w:rPr>
        <w:lastRenderedPageBreak/>
        <w:t>6012 “</w:t>
      </w:r>
      <w:r w:rsidR="00137A94" w:rsidRPr="005D0DFD">
        <w:rPr>
          <w:sz w:val="28"/>
          <w:szCs w:val="28"/>
        </w:rPr>
        <w:t>Забезпечення діяльності з виробництва, транспортування, постачання теплової енергії</w:t>
      </w:r>
      <w:r w:rsidR="00137A94">
        <w:rPr>
          <w:sz w:val="28"/>
          <w:szCs w:val="28"/>
        </w:rPr>
        <w:t>”.</w:t>
      </w:r>
    </w:p>
    <w:p w:rsidR="0085668D" w:rsidRDefault="0085668D" w:rsidP="00137A94">
      <w:pPr>
        <w:contextualSpacing/>
        <w:jc w:val="both"/>
        <w:rPr>
          <w:sz w:val="28"/>
          <w:szCs w:val="28"/>
        </w:rPr>
      </w:pPr>
    </w:p>
    <w:p w:rsidR="009202C5" w:rsidRPr="007F209C" w:rsidRDefault="009202C5" w:rsidP="009202C5">
      <w:pPr>
        <w:ind w:firstLine="567"/>
        <w:jc w:val="both"/>
        <w:rPr>
          <w:color w:val="000000" w:themeColor="text1"/>
          <w:sz w:val="28"/>
          <w:szCs w:val="28"/>
          <w:u w:val="single"/>
        </w:rPr>
      </w:pPr>
      <w:r w:rsidRPr="007F209C">
        <w:rPr>
          <w:color w:val="000000" w:themeColor="text1"/>
          <w:sz w:val="28"/>
          <w:szCs w:val="28"/>
          <w:u w:val="single"/>
        </w:rPr>
        <w:t>Управлінню ветеранської політики виконкому міської ради</w:t>
      </w:r>
    </w:p>
    <w:p w:rsidR="007E0859" w:rsidRPr="00B701E8" w:rsidRDefault="009202C5" w:rsidP="009202C5">
      <w:pPr>
        <w:ind w:firstLine="567"/>
        <w:jc w:val="both"/>
        <w:rPr>
          <w:color w:val="000000" w:themeColor="text1"/>
          <w:sz w:val="28"/>
          <w:szCs w:val="28"/>
        </w:rPr>
      </w:pPr>
      <w:r w:rsidRPr="00B701E8">
        <w:rPr>
          <w:color w:val="000000" w:themeColor="text1"/>
          <w:sz w:val="28"/>
          <w:szCs w:val="28"/>
        </w:rPr>
        <w:t>Для забезпечення виконання заходів 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 затвердженої рішенням сесії міської ради від 28.11.2024 року №57/15 (зі змінами), та враховуючи звернення Управління з питань ветеранської політики виконкому міської ради від 03.1</w:t>
      </w:r>
      <w:r w:rsidR="007F209C" w:rsidRPr="00B701E8">
        <w:rPr>
          <w:color w:val="000000" w:themeColor="text1"/>
          <w:sz w:val="28"/>
          <w:szCs w:val="28"/>
        </w:rPr>
        <w:t>2</w:t>
      </w:r>
      <w:r w:rsidRPr="00B701E8">
        <w:rPr>
          <w:color w:val="000000" w:themeColor="text1"/>
          <w:sz w:val="28"/>
          <w:szCs w:val="28"/>
        </w:rPr>
        <w:t xml:space="preserve">.2025 року № </w:t>
      </w:r>
      <w:r w:rsidR="007F209C" w:rsidRPr="00B701E8">
        <w:rPr>
          <w:color w:val="000000" w:themeColor="text1"/>
          <w:sz w:val="28"/>
          <w:szCs w:val="28"/>
        </w:rPr>
        <w:t>528</w:t>
      </w:r>
      <w:r w:rsidRPr="00B701E8">
        <w:rPr>
          <w:color w:val="000000" w:themeColor="text1"/>
          <w:sz w:val="28"/>
          <w:szCs w:val="28"/>
        </w:rPr>
        <w:t xml:space="preserve">/1.35 – виділяються кошти в сумі </w:t>
      </w:r>
      <w:r w:rsidR="007E0859" w:rsidRPr="00B701E8">
        <w:rPr>
          <w:b/>
          <w:bCs/>
          <w:color w:val="000000" w:themeColor="text1"/>
          <w:sz w:val="28"/>
          <w:szCs w:val="28"/>
        </w:rPr>
        <w:t>353 35</w:t>
      </w:r>
      <w:r w:rsidR="00797DF0">
        <w:rPr>
          <w:b/>
          <w:bCs/>
          <w:color w:val="000000" w:themeColor="text1"/>
          <w:sz w:val="28"/>
          <w:szCs w:val="28"/>
        </w:rPr>
        <w:t>2</w:t>
      </w:r>
      <w:r w:rsidRPr="00B701E8">
        <w:rPr>
          <w:color w:val="000000" w:themeColor="text1"/>
          <w:sz w:val="28"/>
          <w:szCs w:val="28"/>
        </w:rPr>
        <w:t xml:space="preserve"> гривень на </w:t>
      </w:r>
      <w:r w:rsidR="007E0859" w:rsidRPr="00B701E8">
        <w:rPr>
          <w:color w:val="000000" w:themeColor="text1"/>
          <w:sz w:val="28"/>
          <w:szCs w:val="28"/>
        </w:rPr>
        <w:t>такі цілі:</w:t>
      </w:r>
    </w:p>
    <w:p w:rsidR="001169AA" w:rsidRDefault="007E0859" w:rsidP="001169AA">
      <w:pPr>
        <w:ind w:firstLine="567"/>
        <w:jc w:val="both"/>
        <w:rPr>
          <w:color w:val="000000" w:themeColor="text1"/>
          <w:sz w:val="28"/>
          <w:szCs w:val="28"/>
        </w:rPr>
      </w:pPr>
      <w:r w:rsidRPr="00B701E8">
        <w:rPr>
          <w:color w:val="000000" w:themeColor="text1"/>
          <w:sz w:val="28"/>
          <w:szCs w:val="28"/>
        </w:rPr>
        <w:t xml:space="preserve">- </w:t>
      </w:r>
      <w:r w:rsidR="001169AA" w:rsidRPr="00B701E8">
        <w:rPr>
          <w:color w:val="000000" w:themeColor="text1"/>
          <w:sz w:val="28"/>
          <w:szCs w:val="28"/>
        </w:rPr>
        <w:t xml:space="preserve">одноразову матеріальну допомогу </w:t>
      </w:r>
      <w:r w:rsidR="001169AA" w:rsidRPr="00D93991">
        <w:rPr>
          <w:sz w:val="28"/>
          <w:szCs w:val="28"/>
        </w:rPr>
        <w:t>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 згідно Порядку</w:t>
      </w:r>
      <w:r w:rsidR="001169AA">
        <w:rPr>
          <w:sz w:val="28"/>
          <w:szCs w:val="28"/>
        </w:rPr>
        <w:t xml:space="preserve"> в сумі </w:t>
      </w:r>
      <w:r w:rsidR="001169AA" w:rsidRPr="00B701E8">
        <w:rPr>
          <w:color w:val="000000" w:themeColor="text1"/>
          <w:sz w:val="28"/>
          <w:szCs w:val="28"/>
        </w:rPr>
        <w:t>82 00</w:t>
      </w:r>
      <w:r w:rsidR="00D05896">
        <w:rPr>
          <w:color w:val="000000" w:themeColor="text1"/>
          <w:sz w:val="28"/>
          <w:szCs w:val="28"/>
        </w:rPr>
        <w:t>0</w:t>
      </w:r>
      <w:r w:rsidR="001169AA" w:rsidRPr="00B701E8">
        <w:rPr>
          <w:color w:val="000000" w:themeColor="text1"/>
          <w:sz w:val="28"/>
          <w:szCs w:val="28"/>
        </w:rPr>
        <w:t xml:space="preserve"> гривень;</w:t>
      </w:r>
    </w:p>
    <w:p w:rsidR="00B701E8" w:rsidRDefault="00B701E8" w:rsidP="007E0859">
      <w:pPr>
        <w:ind w:firstLine="567"/>
        <w:jc w:val="both"/>
        <w:rPr>
          <w:color w:val="000000" w:themeColor="text1"/>
          <w:sz w:val="28"/>
          <w:szCs w:val="28"/>
        </w:rPr>
      </w:pPr>
      <w:r w:rsidRPr="00B701E8">
        <w:rPr>
          <w:color w:val="000000" w:themeColor="text1"/>
          <w:sz w:val="28"/>
          <w:szCs w:val="28"/>
        </w:rPr>
        <w:t>- щомісячну доплату до пенсій батькам, вдовам, які не вийшли заміж вдруге, загиблих з зоні АТО/ООС і під час участі у збройному конфлікті внаслідок військової агресії рф проти України у розмірі 500 грн кожній сім'ї</w:t>
      </w:r>
      <w:r>
        <w:rPr>
          <w:color w:val="000000" w:themeColor="text1"/>
          <w:sz w:val="28"/>
          <w:szCs w:val="28"/>
        </w:rPr>
        <w:t xml:space="preserve"> в сумі 66 500 гривень</w:t>
      </w:r>
      <w:r w:rsidRPr="00B701E8">
        <w:rPr>
          <w:color w:val="000000" w:themeColor="text1"/>
          <w:sz w:val="28"/>
          <w:szCs w:val="28"/>
        </w:rPr>
        <w:t>;</w:t>
      </w:r>
    </w:p>
    <w:p w:rsidR="00B701E8" w:rsidRDefault="007D0BCF" w:rsidP="007E0859">
      <w:pPr>
        <w:ind w:firstLine="567"/>
        <w:jc w:val="both"/>
        <w:rPr>
          <w:color w:val="000000" w:themeColor="text1"/>
          <w:sz w:val="28"/>
          <w:szCs w:val="28"/>
        </w:rPr>
      </w:pPr>
      <w:r>
        <w:rPr>
          <w:color w:val="000000" w:themeColor="text1"/>
          <w:sz w:val="28"/>
          <w:szCs w:val="28"/>
        </w:rPr>
        <w:t xml:space="preserve">- </w:t>
      </w:r>
      <w:r w:rsidRPr="007D0BCF">
        <w:rPr>
          <w:color w:val="000000" w:themeColor="text1"/>
          <w:sz w:val="28"/>
          <w:szCs w:val="28"/>
        </w:rPr>
        <w:t>виплату цільової матеріальної допомоги родинам загиблих для нанесення імен загиблих воїнів нашої громади на плитах Всеукраїнського меморіалу-пантеону в селі Лішня Тернопільської області в сумі 200 000 гривень;</w:t>
      </w:r>
    </w:p>
    <w:p w:rsidR="007D0BCF" w:rsidRPr="00B701E8" w:rsidRDefault="007D0BCF" w:rsidP="007E0859">
      <w:pPr>
        <w:ind w:firstLine="567"/>
        <w:jc w:val="both"/>
        <w:rPr>
          <w:color w:val="000000" w:themeColor="text1"/>
          <w:sz w:val="28"/>
          <w:szCs w:val="28"/>
        </w:rPr>
      </w:pPr>
      <w:r w:rsidRPr="007D0BCF">
        <w:rPr>
          <w:color w:val="000000" w:themeColor="text1"/>
          <w:sz w:val="28"/>
          <w:szCs w:val="28"/>
        </w:rPr>
        <w:t>-</w:t>
      </w:r>
      <w:r w:rsidRPr="007D0BCF">
        <w:rPr>
          <w:color w:val="000000" w:themeColor="text1"/>
          <w:sz w:val="28"/>
          <w:szCs w:val="28"/>
        </w:rPr>
        <w:tab/>
      </w:r>
      <w:r>
        <w:rPr>
          <w:color w:val="000000" w:themeColor="text1"/>
          <w:sz w:val="28"/>
          <w:szCs w:val="28"/>
        </w:rPr>
        <w:t xml:space="preserve">надання </w:t>
      </w:r>
      <w:r w:rsidRPr="007D0BCF">
        <w:rPr>
          <w:color w:val="000000" w:themeColor="text1"/>
          <w:sz w:val="28"/>
          <w:szCs w:val="28"/>
        </w:rPr>
        <w:t>матеріальн</w:t>
      </w:r>
      <w:r>
        <w:rPr>
          <w:color w:val="000000" w:themeColor="text1"/>
          <w:sz w:val="28"/>
          <w:szCs w:val="28"/>
        </w:rPr>
        <w:t>ої</w:t>
      </w:r>
      <w:r w:rsidRPr="007D0BCF">
        <w:rPr>
          <w:color w:val="000000" w:themeColor="text1"/>
          <w:sz w:val="28"/>
          <w:szCs w:val="28"/>
        </w:rPr>
        <w:t xml:space="preserve"> допомог</w:t>
      </w:r>
      <w:r>
        <w:rPr>
          <w:color w:val="000000" w:themeColor="text1"/>
          <w:sz w:val="28"/>
          <w:szCs w:val="28"/>
        </w:rPr>
        <w:t>и</w:t>
      </w:r>
      <w:r w:rsidRPr="007D0BCF">
        <w:rPr>
          <w:color w:val="000000" w:themeColor="text1"/>
          <w:sz w:val="28"/>
          <w:szCs w:val="28"/>
        </w:rPr>
        <w:t xml:space="preserve"> учасникам АТО/ООС і військовослужбовцям, які брали безпосередню участь у збройному конфлікті внаслідок військової агресії рф проти України, згідно положення про порядок надання адресної матеріальної допомоги мешканцям громади, затвердженої рішенням міської ради від 25.02.2021р. №5/104</w:t>
      </w:r>
      <w:r>
        <w:rPr>
          <w:color w:val="000000" w:themeColor="text1"/>
          <w:sz w:val="28"/>
          <w:szCs w:val="28"/>
        </w:rPr>
        <w:t xml:space="preserve"> в сумі 4 850 гривень.</w:t>
      </w:r>
    </w:p>
    <w:p w:rsidR="003703EA" w:rsidRPr="00FF7C0B" w:rsidRDefault="003703EA" w:rsidP="003703EA">
      <w:pPr>
        <w:ind w:firstLine="567"/>
        <w:jc w:val="both"/>
        <w:rPr>
          <w:color w:val="000000" w:themeColor="text1"/>
          <w:sz w:val="28"/>
          <w:szCs w:val="28"/>
          <w:u w:val="single"/>
        </w:rPr>
      </w:pPr>
      <w:r w:rsidRPr="00FF7C0B">
        <w:rPr>
          <w:color w:val="000000" w:themeColor="text1"/>
          <w:sz w:val="28"/>
          <w:szCs w:val="28"/>
          <w:u w:val="single"/>
        </w:rPr>
        <w:t>Міжбюджетні трансферти (за рахунок перевиконання)</w:t>
      </w:r>
    </w:p>
    <w:p w:rsidR="003703EA" w:rsidRPr="00FF7C0B" w:rsidRDefault="003703EA" w:rsidP="003703EA">
      <w:pPr>
        <w:ind w:firstLine="567"/>
        <w:jc w:val="both"/>
        <w:rPr>
          <w:color w:val="000000" w:themeColor="text1"/>
          <w:sz w:val="28"/>
          <w:szCs w:val="28"/>
        </w:rPr>
      </w:pPr>
      <w:r w:rsidRPr="00FF7C0B">
        <w:rPr>
          <w:color w:val="000000" w:themeColor="text1"/>
          <w:sz w:val="28"/>
          <w:szCs w:val="28"/>
        </w:rPr>
        <w:t xml:space="preserve">На звернення </w:t>
      </w:r>
      <w:r w:rsidR="00B36C07" w:rsidRPr="00FF7C0B">
        <w:rPr>
          <w:color w:val="000000" w:themeColor="text1"/>
          <w:sz w:val="28"/>
          <w:szCs w:val="28"/>
        </w:rPr>
        <w:t xml:space="preserve">військової частини </w:t>
      </w:r>
      <w:r w:rsidR="00853690">
        <w:rPr>
          <w:color w:val="000000" w:themeColor="text1"/>
          <w:sz w:val="28"/>
          <w:szCs w:val="28"/>
        </w:rPr>
        <w:t xml:space="preserve">**** </w:t>
      </w:r>
      <w:r w:rsidRPr="00FF7C0B">
        <w:rPr>
          <w:color w:val="000000" w:themeColor="text1"/>
          <w:sz w:val="28"/>
          <w:szCs w:val="28"/>
        </w:rPr>
        <w:t>від 0</w:t>
      </w:r>
      <w:r w:rsidR="00FF7C0B" w:rsidRPr="00FF7C0B">
        <w:rPr>
          <w:color w:val="000000" w:themeColor="text1"/>
          <w:sz w:val="28"/>
          <w:szCs w:val="28"/>
        </w:rPr>
        <w:t>5</w:t>
      </w:r>
      <w:r w:rsidRPr="00FF7C0B">
        <w:rPr>
          <w:color w:val="000000" w:themeColor="text1"/>
          <w:sz w:val="28"/>
          <w:szCs w:val="28"/>
        </w:rPr>
        <w:t>.</w:t>
      </w:r>
      <w:r w:rsidR="00FF7C0B" w:rsidRPr="00FF7C0B">
        <w:rPr>
          <w:color w:val="000000" w:themeColor="text1"/>
          <w:sz w:val="28"/>
          <w:szCs w:val="28"/>
        </w:rPr>
        <w:t>1</w:t>
      </w:r>
      <w:r w:rsidRPr="00FF7C0B">
        <w:rPr>
          <w:color w:val="000000" w:themeColor="text1"/>
          <w:sz w:val="28"/>
          <w:szCs w:val="28"/>
        </w:rPr>
        <w:t xml:space="preserve">0.2025 року № </w:t>
      </w:r>
      <w:r w:rsidR="00FF7C0B" w:rsidRPr="00FF7C0B">
        <w:rPr>
          <w:color w:val="000000" w:themeColor="text1"/>
          <w:sz w:val="28"/>
          <w:szCs w:val="28"/>
        </w:rPr>
        <w:t>719</w:t>
      </w:r>
      <w:r w:rsidRPr="00FF7C0B">
        <w:rPr>
          <w:color w:val="000000" w:themeColor="text1"/>
          <w:sz w:val="28"/>
          <w:szCs w:val="28"/>
        </w:rPr>
        <w:t xml:space="preserve">, для </w:t>
      </w:r>
      <w:r w:rsidR="00B36C07" w:rsidRPr="00FF7C0B">
        <w:rPr>
          <w:color w:val="000000" w:themeColor="text1"/>
          <w:sz w:val="28"/>
          <w:szCs w:val="28"/>
        </w:rPr>
        <w:t xml:space="preserve">забезпечення </w:t>
      </w:r>
      <w:r w:rsidR="00FF7C0B" w:rsidRPr="00FF7C0B">
        <w:rPr>
          <w:color w:val="000000" w:themeColor="text1"/>
          <w:sz w:val="28"/>
          <w:szCs w:val="28"/>
        </w:rPr>
        <w:t>виконання завдань зі сприяння обороноздатності та мобілізаційної готовності країни, захисту населення в умовах воєнного часу</w:t>
      </w:r>
      <w:r w:rsidRPr="00FF7C0B">
        <w:rPr>
          <w:color w:val="000000" w:themeColor="text1"/>
          <w:sz w:val="28"/>
          <w:szCs w:val="28"/>
        </w:rPr>
        <w:t xml:space="preserve">, з бюджету Ковельської міської територіальної громади виділяються кошти  субвенції державному бюджету в сумі </w:t>
      </w:r>
      <w:r w:rsidR="00FF7C0B" w:rsidRPr="00FF7C0B">
        <w:rPr>
          <w:color w:val="000000" w:themeColor="text1"/>
          <w:sz w:val="28"/>
          <w:szCs w:val="28"/>
        </w:rPr>
        <w:t>3</w:t>
      </w:r>
      <w:r w:rsidRPr="00FF7C0B">
        <w:rPr>
          <w:b/>
          <w:bCs/>
          <w:color w:val="000000" w:themeColor="text1"/>
          <w:sz w:val="28"/>
          <w:szCs w:val="28"/>
        </w:rPr>
        <w:t>00 000</w:t>
      </w:r>
      <w:r w:rsidRPr="00FF7C0B">
        <w:rPr>
          <w:color w:val="000000" w:themeColor="text1"/>
          <w:sz w:val="28"/>
          <w:szCs w:val="28"/>
        </w:rPr>
        <w:t xml:space="preserve"> гривень</w:t>
      </w:r>
      <w:r w:rsidR="00FF7C0B" w:rsidRPr="00FF7C0B">
        <w:rPr>
          <w:color w:val="000000" w:themeColor="text1"/>
          <w:sz w:val="28"/>
          <w:szCs w:val="28"/>
        </w:rPr>
        <w:t xml:space="preserve"> для закупівлі БпЛА, БПаК, АКБ, виносних антен, зарядних станцій, планшетів, терміналів </w:t>
      </w:r>
      <w:r w:rsidR="00FF7C0B" w:rsidRPr="00FF7C0B">
        <w:rPr>
          <w:color w:val="000000" w:themeColor="text1"/>
          <w:sz w:val="28"/>
          <w:szCs w:val="28"/>
          <w:lang w:val="en-US"/>
        </w:rPr>
        <w:t>Starlink</w:t>
      </w:r>
      <w:r w:rsidR="00FF7C0B" w:rsidRPr="00FF7C0B">
        <w:rPr>
          <w:color w:val="000000" w:themeColor="text1"/>
          <w:sz w:val="28"/>
          <w:szCs w:val="28"/>
        </w:rPr>
        <w:t>, засобів РЕБ, тощо (капітальні видатки)</w:t>
      </w:r>
      <w:r w:rsidRPr="00FF7C0B">
        <w:rPr>
          <w:color w:val="000000" w:themeColor="text1"/>
          <w:sz w:val="28"/>
          <w:szCs w:val="28"/>
        </w:rPr>
        <w:t xml:space="preserve">. </w:t>
      </w:r>
    </w:p>
    <w:p w:rsidR="00C609FC" w:rsidRDefault="00BF00B0" w:rsidP="003703EA">
      <w:pPr>
        <w:ind w:firstLine="567"/>
        <w:jc w:val="both"/>
        <w:rPr>
          <w:color w:val="000000" w:themeColor="text1"/>
          <w:sz w:val="28"/>
          <w:szCs w:val="28"/>
        </w:rPr>
      </w:pPr>
      <w:r w:rsidRPr="001876FE">
        <w:rPr>
          <w:color w:val="000000" w:themeColor="text1"/>
          <w:sz w:val="28"/>
          <w:szCs w:val="28"/>
        </w:rPr>
        <w:t>Відповідно до звернення Комунального підприємства “Волинський обласний центр екстреної медичної допомоги та медицини катастроф” від 14.11.2025 року №1447/1.10, про виділення коштів на покращення матеріально-технічного забезпечення</w:t>
      </w:r>
      <w:r w:rsidR="001876FE" w:rsidRPr="001876FE">
        <w:rPr>
          <w:color w:val="000000" w:themeColor="text1"/>
          <w:sz w:val="28"/>
          <w:szCs w:val="28"/>
        </w:rPr>
        <w:t>,</w:t>
      </w:r>
      <w:r w:rsidRPr="001876FE">
        <w:rPr>
          <w:color w:val="000000" w:themeColor="text1"/>
          <w:sz w:val="28"/>
          <w:szCs w:val="28"/>
        </w:rPr>
        <w:t xml:space="preserve"> для погашення заборгованості перед КП Ковельводоканал за виконані роботи по ліквідації підтоплення приміщень за </w:t>
      </w:r>
      <w:r w:rsidR="001876FE" w:rsidRPr="001876FE">
        <w:rPr>
          <w:color w:val="000000" w:themeColor="text1"/>
          <w:sz w:val="28"/>
          <w:szCs w:val="28"/>
        </w:rPr>
        <w:t>адресою</w:t>
      </w:r>
      <w:r w:rsidRPr="001876FE">
        <w:rPr>
          <w:color w:val="000000" w:themeColor="text1"/>
          <w:sz w:val="28"/>
          <w:szCs w:val="28"/>
        </w:rPr>
        <w:t xml:space="preserve"> м.Ковель, вул.Богдана Хмельницького, 17 де розташовані КП “</w:t>
      </w:r>
      <w:r w:rsidR="001876FE" w:rsidRPr="001876FE">
        <w:rPr>
          <w:color w:val="000000" w:themeColor="text1"/>
          <w:sz w:val="28"/>
          <w:szCs w:val="28"/>
        </w:rPr>
        <w:t xml:space="preserve">Волинська обласна лікарня “Хоспіс” та КП “ВОЦЕМДМК”, з бюджету </w:t>
      </w:r>
      <w:r w:rsidR="001876FE" w:rsidRPr="001876FE">
        <w:rPr>
          <w:color w:val="000000" w:themeColor="text1"/>
          <w:sz w:val="28"/>
          <w:szCs w:val="28"/>
        </w:rPr>
        <w:lastRenderedPageBreak/>
        <w:t xml:space="preserve">Ковельської міської територіальної громади виділяються кошти згідно з актом виконаних робіт в сумі </w:t>
      </w:r>
      <w:r w:rsidR="001876FE" w:rsidRPr="001876FE">
        <w:rPr>
          <w:b/>
          <w:bCs/>
          <w:color w:val="000000" w:themeColor="text1"/>
          <w:sz w:val="28"/>
          <w:szCs w:val="28"/>
        </w:rPr>
        <w:t>74 16</w:t>
      </w:r>
      <w:r w:rsidR="00D939C7">
        <w:rPr>
          <w:b/>
          <w:bCs/>
          <w:color w:val="000000" w:themeColor="text1"/>
          <w:sz w:val="28"/>
          <w:szCs w:val="28"/>
        </w:rPr>
        <w:t>6</w:t>
      </w:r>
      <w:r w:rsidR="001876FE" w:rsidRPr="001876FE">
        <w:rPr>
          <w:color w:val="000000" w:themeColor="text1"/>
          <w:sz w:val="28"/>
          <w:szCs w:val="28"/>
        </w:rPr>
        <w:t xml:space="preserve"> гривень</w:t>
      </w:r>
      <w:r w:rsidR="001876FE">
        <w:rPr>
          <w:color w:val="000000" w:themeColor="text1"/>
          <w:sz w:val="28"/>
          <w:szCs w:val="28"/>
        </w:rPr>
        <w:t xml:space="preserve"> у вигляді субвенції обласному бюджету.</w:t>
      </w:r>
    </w:p>
    <w:p w:rsidR="00BB2412" w:rsidRDefault="00BB2412" w:rsidP="00BB2412">
      <w:pPr>
        <w:ind w:firstLine="567"/>
        <w:jc w:val="both"/>
        <w:rPr>
          <w:sz w:val="28"/>
          <w:szCs w:val="28"/>
        </w:rPr>
      </w:pPr>
      <w:r w:rsidRPr="001A00F7">
        <w:rPr>
          <w:sz w:val="28"/>
          <w:szCs w:val="28"/>
        </w:rPr>
        <w:t>Для відшкодування витрат бюджету Турійської міської територіальної громади, по підвезенню шкільними автобусами учнів, що проживають на території Ковельської територіальної громади, до навчальних закладів Турійської територіальної громади та забезпечення пільгових категорій дітей безкоштовним харчуванням у 2025 ро</w:t>
      </w:r>
      <w:r>
        <w:rPr>
          <w:sz w:val="28"/>
          <w:szCs w:val="28"/>
        </w:rPr>
        <w:t xml:space="preserve">ці, на звернення Турійської селищної ради від 07.11.2025 року №1851/03.03/2-25, </w:t>
      </w:r>
      <w:r w:rsidRPr="001A00F7">
        <w:rPr>
          <w:sz w:val="28"/>
          <w:szCs w:val="28"/>
        </w:rPr>
        <w:t xml:space="preserve">виділяються кошти в сумі </w:t>
      </w:r>
      <w:r>
        <w:rPr>
          <w:b/>
          <w:bCs/>
          <w:sz w:val="28"/>
          <w:szCs w:val="28"/>
        </w:rPr>
        <w:t>184 117</w:t>
      </w:r>
      <w:r w:rsidRPr="001A00F7">
        <w:rPr>
          <w:sz w:val="28"/>
          <w:szCs w:val="28"/>
        </w:rPr>
        <w:t xml:space="preserve"> гривень у вигляді Іншої субвенції.</w:t>
      </w:r>
    </w:p>
    <w:p w:rsidR="0086646A" w:rsidRPr="002F41EE" w:rsidRDefault="0086646A" w:rsidP="00F7547E">
      <w:pPr>
        <w:ind w:firstLine="567"/>
        <w:jc w:val="center"/>
        <w:rPr>
          <w:color w:val="0C0404"/>
          <w:sz w:val="28"/>
          <w:szCs w:val="28"/>
          <w:u w:val="single"/>
        </w:rPr>
      </w:pPr>
      <w:r w:rsidRPr="002F41EE">
        <w:rPr>
          <w:color w:val="0C0404"/>
          <w:sz w:val="28"/>
          <w:szCs w:val="28"/>
          <w:u w:val="single"/>
        </w:rPr>
        <w:t>Враховуючи звернення головних розпорядників коштів, перерозподіляються виділені їм асигнування відповідно до потреб:</w:t>
      </w:r>
    </w:p>
    <w:p w:rsidR="004C65D7" w:rsidRDefault="004C65D7" w:rsidP="004C65D7">
      <w:pPr>
        <w:ind w:right="-2" w:firstLine="567"/>
        <w:jc w:val="both"/>
        <w:rPr>
          <w:sz w:val="28"/>
          <w:szCs w:val="28"/>
        </w:rPr>
      </w:pPr>
      <w:r>
        <w:rPr>
          <w:sz w:val="28"/>
          <w:szCs w:val="28"/>
        </w:rPr>
        <w:t>Н</w:t>
      </w:r>
      <w:r w:rsidRPr="004C65D7">
        <w:rPr>
          <w:sz w:val="28"/>
          <w:szCs w:val="28"/>
        </w:rPr>
        <w:t>а виконання заходів Програми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w:t>
      </w:r>
      <w:r w:rsidR="00BE2605">
        <w:rPr>
          <w:sz w:val="28"/>
          <w:szCs w:val="28"/>
        </w:rPr>
        <w:t xml:space="preserve">на 2025 рік, </w:t>
      </w:r>
      <w:r w:rsidR="00701774">
        <w:rPr>
          <w:sz w:val="28"/>
          <w:szCs w:val="28"/>
        </w:rPr>
        <w:t>з метою</w:t>
      </w:r>
      <w:r w:rsidR="00701774" w:rsidRPr="00701774">
        <w:rPr>
          <w:sz w:val="28"/>
          <w:szCs w:val="28"/>
        </w:rPr>
        <w:t>придбання БПЛА, згідно з запитами командирів підрозділів ЗСУ</w:t>
      </w:r>
      <w:r w:rsidR="00BE2605">
        <w:rPr>
          <w:sz w:val="28"/>
          <w:szCs w:val="28"/>
        </w:rPr>
        <w:t>,</w:t>
      </w:r>
      <w:r>
        <w:rPr>
          <w:sz w:val="28"/>
          <w:szCs w:val="28"/>
        </w:rPr>
        <w:t xml:space="preserve"> додатково виділяються </w:t>
      </w:r>
      <w:r w:rsidR="00BE2605">
        <w:rPr>
          <w:sz w:val="28"/>
          <w:szCs w:val="28"/>
        </w:rPr>
        <w:t xml:space="preserve">кошти в сумі </w:t>
      </w:r>
      <w:r w:rsidRPr="003F3C7E">
        <w:rPr>
          <w:b/>
          <w:bCs/>
          <w:sz w:val="28"/>
          <w:szCs w:val="28"/>
        </w:rPr>
        <w:t>174 100</w:t>
      </w:r>
      <w:r>
        <w:rPr>
          <w:sz w:val="28"/>
          <w:szCs w:val="28"/>
        </w:rPr>
        <w:t xml:space="preserve"> гривень за рахунок економії по окремих цільових програмах, а саме по Програмі висвітлення діяльності органів місцевого самоврядування в сумі 94 100 гривень, та по Програмі забезпечення виконання судових рішень в сумі 80 000 гривень.</w:t>
      </w:r>
    </w:p>
    <w:p w:rsidR="00780EA1" w:rsidRPr="00345C6F" w:rsidRDefault="00780EA1" w:rsidP="00780EA1">
      <w:pPr>
        <w:ind w:firstLine="426"/>
        <w:jc w:val="both"/>
        <w:rPr>
          <w:sz w:val="28"/>
          <w:szCs w:val="28"/>
        </w:rPr>
      </w:pPr>
      <w:r>
        <w:rPr>
          <w:rFonts w:eastAsia="Calibri"/>
          <w:sz w:val="28"/>
          <w:szCs w:val="28"/>
        </w:rPr>
        <w:t>Відповідно до листа Комунального некомерційного підприємства Ковельське МТМО від 02.12.2025 року  № 7998/08-2.25, по об’єкту «</w:t>
      </w:r>
      <w:r w:rsidRPr="00345C6F">
        <w:rPr>
          <w:rFonts w:eastAsia="Calibri"/>
          <w:sz w:val="28"/>
          <w:szCs w:val="28"/>
        </w:rPr>
        <w:t>Реконструкція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19 м. Ковеля</w:t>
      </w:r>
      <w:r>
        <w:rPr>
          <w:rFonts w:eastAsia="Calibri"/>
          <w:sz w:val="28"/>
          <w:szCs w:val="28"/>
        </w:rPr>
        <w:t xml:space="preserve"> Волинської області» кошти в  сумі </w:t>
      </w:r>
      <w:r w:rsidRPr="00ED24B4">
        <w:rPr>
          <w:rFonts w:eastAsia="Calibri"/>
          <w:b/>
          <w:bCs/>
          <w:sz w:val="28"/>
          <w:szCs w:val="28"/>
        </w:rPr>
        <w:t>1 400 000</w:t>
      </w:r>
      <w:r>
        <w:rPr>
          <w:rFonts w:eastAsia="Calibri"/>
          <w:sz w:val="28"/>
          <w:szCs w:val="28"/>
        </w:rPr>
        <w:t xml:space="preserve"> гривень (</w:t>
      </w:r>
      <w:r w:rsidRPr="00345C6F">
        <w:rPr>
          <w:sz w:val="28"/>
          <w:szCs w:val="28"/>
        </w:rPr>
        <w:t>КПКВК 0713194 «</w:t>
      </w:r>
      <w:r w:rsidRPr="00345C6F">
        <w:rPr>
          <w:sz w:val="28"/>
          <w:szCs w:val="28"/>
          <w:shd w:val="clear" w:color="auto" w:fill="FFFFFF"/>
        </w:rPr>
        <w:t xml:space="preserve">Реалізація публічного інвестиційного проекту із розвитку </w:t>
      </w:r>
      <w:r>
        <w:rPr>
          <w:sz w:val="28"/>
          <w:szCs w:val="28"/>
          <w:shd w:val="clear" w:color="auto" w:fill="FFFFFF"/>
        </w:rPr>
        <w:t>в</w:t>
      </w:r>
      <w:r w:rsidRPr="00345C6F">
        <w:rPr>
          <w:sz w:val="28"/>
          <w:szCs w:val="28"/>
          <w:shd w:val="clear" w:color="auto" w:fill="FFFFFF"/>
        </w:rPr>
        <w:t>етеранських просторів</w:t>
      </w:r>
      <w:r>
        <w:rPr>
          <w:sz w:val="28"/>
          <w:szCs w:val="28"/>
          <w:shd w:val="clear" w:color="auto" w:fill="FFFFFF"/>
        </w:rPr>
        <w:t xml:space="preserve">») </w:t>
      </w:r>
      <w:r>
        <w:rPr>
          <w:rFonts w:eastAsia="Calibri"/>
          <w:sz w:val="28"/>
          <w:szCs w:val="28"/>
        </w:rPr>
        <w:t xml:space="preserve">до кінця 2025 рокуне можуть бути освоєні. У зв’язку з цим та враховуючи необхідність </w:t>
      </w:r>
      <w:r>
        <w:rPr>
          <w:color w:val="000000"/>
          <w:sz w:val="28"/>
          <w:szCs w:val="28"/>
        </w:rPr>
        <w:t xml:space="preserve">проведення ремонту комп’ютерного томографа HitachiScenariaViev, а саме заміни рентгенівської трубки в зборі </w:t>
      </w:r>
      <w:r w:rsidRPr="00DB01A4">
        <w:rPr>
          <w:color w:val="000000"/>
          <w:sz w:val="28"/>
          <w:szCs w:val="28"/>
        </w:rPr>
        <w:t>MCS</w:t>
      </w:r>
      <w:r>
        <w:rPr>
          <w:color w:val="000000"/>
          <w:sz w:val="28"/>
          <w:szCs w:val="28"/>
        </w:rPr>
        <w:t>-7070HP (вартість трубки 6,4 млн гривень</w:t>
      </w:r>
      <w:r w:rsidRPr="00345C6F">
        <w:rPr>
          <w:sz w:val="28"/>
          <w:szCs w:val="28"/>
        </w:rPr>
        <w:t xml:space="preserve">), </w:t>
      </w:r>
      <w:r>
        <w:rPr>
          <w:sz w:val="28"/>
          <w:szCs w:val="28"/>
        </w:rPr>
        <w:t>вищезазначені кошти перерозподіляються на придбання рентгенівської трубки (</w:t>
      </w:r>
      <w:r>
        <w:rPr>
          <w:sz w:val="28"/>
          <w:szCs w:val="28"/>
          <w:shd w:val="clear" w:color="auto" w:fill="FFFFFF"/>
        </w:rPr>
        <w:t>КПКВК 0712010 «Багатопрофільна стаціонарна медична допомога населенню») – поточні видатки.</w:t>
      </w:r>
    </w:p>
    <w:p w:rsidR="0085668D" w:rsidRDefault="00BE2605" w:rsidP="00A635FF">
      <w:pPr>
        <w:ind w:firstLine="708"/>
        <w:jc w:val="both"/>
        <w:rPr>
          <w:sz w:val="18"/>
          <w:szCs w:val="18"/>
          <w:shd w:val="clear" w:color="auto" w:fill="FFFFFF"/>
        </w:rPr>
      </w:pPr>
      <w:r>
        <w:rPr>
          <w:sz w:val="28"/>
          <w:szCs w:val="28"/>
        </w:rPr>
        <w:t>В зв’язку з тим, що по результатах роботи КНП “Ковельське МТМО”</w:t>
      </w:r>
      <w:r w:rsidR="00EA38CF">
        <w:rPr>
          <w:sz w:val="28"/>
          <w:szCs w:val="28"/>
        </w:rPr>
        <w:t xml:space="preserve"> (лист №7952/08-2.25 від 01.12.2025 року)</w:t>
      </w:r>
      <w:r>
        <w:rPr>
          <w:sz w:val="28"/>
          <w:szCs w:val="28"/>
        </w:rPr>
        <w:t xml:space="preserve"> за  11 місяців 2025 року утворилась економія</w:t>
      </w:r>
      <w:r w:rsidRPr="00B70281">
        <w:rPr>
          <w:sz w:val="28"/>
          <w:szCs w:val="28"/>
        </w:rPr>
        <w:t xml:space="preserve"> коштівпо окремих статтях видатків</w:t>
      </w:r>
      <w:r>
        <w:rPr>
          <w:sz w:val="28"/>
          <w:szCs w:val="28"/>
        </w:rPr>
        <w:t xml:space="preserve"> на суму  </w:t>
      </w:r>
      <w:r w:rsidR="007A7896">
        <w:rPr>
          <w:b/>
          <w:bCs/>
          <w:sz w:val="28"/>
          <w:szCs w:val="28"/>
        </w:rPr>
        <w:t>516 041</w:t>
      </w:r>
      <w:r>
        <w:rPr>
          <w:sz w:val="28"/>
          <w:szCs w:val="28"/>
        </w:rPr>
        <w:t xml:space="preserve"> гривень, та враховуючи необхідність проведення в повному обсязі розрахунків за енергоносії та проведення досліджень (аналізи), перерозподіляються кошти в межах виділених розпоряднику асигнувань:</w:t>
      </w:r>
      <w:r w:rsidRPr="00194E60">
        <w:rPr>
          <w:sz w:val="18"/>
          <w:szCs w:val="18"/>
          <w:shd w:val="clear" w:color="auto" w:fill="FFFFFF"/>
        </w:rPr>
        <w:tab/>
      </w:r>
    </w:p>
    <w:p w:rsidR="00BE2605" w:rsidRPr="00194E60" w:rsidRDefault="00BE2605" w:rsidP="00A635FF">
      <w:pPr>
        <w:ind w:firstLine="708"/>
        <w:jc w:val="both"/>
        <w:rPr>
          <w:sz w:val="18"/>
          <w:szCs w:val="18"/>
          <w:shd w:val="clear" w:color="auto" w:fill="FFFFFF"/>
        </w:rPr>
      </w:pP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t xml:space="preserve">    грн.</w:t>
      </w:r>
    </w:p>
    <w:tbl>
      <w:tblPr>
        <w:tblW w:w="9793" w:type="dxa"/>
        <w:tblInd w:w="96" w:type="dxa"/>
        <w:tblLayout w:type="fixed"/>
        <w:tblLook w:val="04A0"/>
      </w:tblPr>
      <w:tblGrid>
        <w:gridCol w:w="1146"/>
        <w:gridCol w:w="993"/>
        <w:gridCol w:w="2835"/>
        <w:gridCol w:w="3174"/>
        <w:gridCol w:w="1645"/>
      </w:tblGrid>
      <w:tr w:rsidR="00BE2605" w:rsidRPr="003035A0" w:rsidTr="0004140A">
        <w:trPr>
          <w:trHeight w:val="20"/>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605" w:rsidRPr="003035A0" w:rsidRDefault="00BE2605" w:rsidP="0004140A">
            <w:pPr>
              <w:jc w:val="center"/>
              <w:rPr>
                <w:b/>
                <w:bCs/>
                <w:color w:val="000000"/>
              </w:rPr>
            </w:pPr>
            <w:r w:rsidRPr="003035A0">
              <w:rPr>
                <w:b/>
                <w:bCs/>
                <w:color w:val="000000"/>
              </w:rPr>
              <w:t>КПКВК</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E2605" w:rsidRPr="003035A0" w:rsidRDefault="00BE2605" w:rsidP="0004140A">
            <w:pPr>
              <w:jc w:val="center"/>
              <w:rPr>
                <w:b/>
                <w:bCs/>
                <w:color w:val="000000"/>
              </w:rPr>
            </w:pPr>
            <w:r w:rsidRPr="003035A0">
              <w:rPr>
                <w:b/>
                <w:bCs/>
                <w:color w:val="000000"/>
              </w:rPr>
              <w:t>КЕКВ</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b/>
                <w:bCs/>
                <w:color w:val="000000"/>
              </w:rPr>
            </w:pPr>
            <w:r w:rsidRPr="003035A0">
              <w:rPr>
                <w:b/>
                <w:bCs/>
                <w:color w:val="000000"/>
              </w:rPr>
              <w:t>Назва КЕКВ</w:t>
            </w:r>
          </w:p>
        </w:tc>
        <w:tc>
          <w:tcPr>
            <w:tcW w:w="3174" w:type="dxa"/>
            <w:tcBorders>
              <w:top w:val="single" w:sz="4" w:space="0" w:color="auto"/>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b/>
                <w:bCs/>
                <w:color w:val="000000"/>
              </w:rPr>
            </w:pPr>
            <w:r w:rsidRPr="003035A0">
              <w:rPr>
                <w:b/>
                <w:bCs/>
                <w:color w:val="000000"/>
              </w:rPr>
              <w:t>Опис </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b/>
                <w:bCs/>
                <w:color w:val="000000"/>
              </w:rPr>
            </w:pPr>
            <w:r w:rsidRPr="003035A0">
              <w:rPr>
                <w:b/>
                <w:bCs/>
                <w:color w:val="000000"/>
              </w:rPr>
              <w:t>Зміни  (-), (+)</w:t>
            </w:r>
          </w:p>
        </w:tc>
      </w:tr>
      <w:tr w:rsidR="003C14DA" w:rsidRPr="003035A0" w:rsidTr="003C14DA">
        <w:trPr>
          <w:trHeight w:val="818"/>
        </w:trPr>
        <w:tc>
          <w:tcPr>
            <w:tcW w:w="114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C14DA" w:rsidRPr="003035A0" w:rsidRDefault="003C14DA" w:rsidP="0004140A">
            <w:pPr>
              <w:ind w:left="113" w:right="113"/>
              <w:jc w:val="center"/>
              <w:rPr>
                <w:color w:val="000000"/>
              </w:rPr>
            </w:pPr>
            <w:r w:rsidRPr="003035A0">
              <w:rPr>
                <w:color w:val="000000"/>
              </w:rPr>
              <w:t xml:space="preserve">0712010 "Багатопрофільна стаціонарна медична допомога населенню </w:t>
            </w:r>
          </w:p>
        </w:tc>
        <w:tc>
          <w:tcPr>
            <w:tcW w:w="993" w:type="dxa"/>
            <w:tcBorders>
              <w:top w:val="nil"/>
              <w:left w:val="nil"/>
              <w:right w:val="single" w:sz="4" w:space="0" w:color="auto"/>
            </w:tcBorders>
            <w:shd w:val="clear" w:color="auto" w:fill="auto"/>
            <w:noWrap/>
            <w:vAlign w:val="center"/>
            <w:hideMark/>
          </w:tcPr>
          <w:p w:rsidR="003C14DA" w:rsidRPr="003035A0" w:rsidRDefault="003C14DA" w:rsidP="0085668D">
            <w:pPr>
              <w:jc w:val="center"/>
              <w:rPr>
                <w:color w:val="000000"/>
              </w:rPr>
            </w:pPr>
            <w:r w:rsidRPr="003035A0">
              <w:rPr>
                <w:color w:val="000000"/>
              </w:rPr>
              <w:t>2220</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3C14DA" w:rsidRPr="003035A0" w:rsidRDefault="003C14DA" w:rsidP="0004140A">
            <w:pPr>
              <w:rPr>
                <w:color w:val="000000"/>
              </w:rPr>
            </w:pPr>
            <w:r w:rsidRPr="003035A0">
              <w:rPr>
                <w:color w:val="000000"/>
              </w:rPr>
              <w:t>Медикаменти та перев'язувальні матеріали</w:t>
            </w:r>
          </w:p>
        </w:tc>
        <w:tc>
          <w:tcPr>
            <w:tcW w:w="3174" w:type="dxa"/>
            <w:tcBorders>
              <w:top w:val="nil"/>
              <w:left w:val="nil"/>
              <w:bottom w:val="single" w:sz="4" w:space="0" w:color="auto"/>
              <w:right w:val="single" w:sz="4" w:space="0" w:color="auto"/>
            </w:tcBorders>
            <w:shd w:val="clear" w:color="auto" w:fill="auto"/>
            <w:vAlign w:val="bottom"/>
            <w:hideMark/>
          </w:tcPr>
          <w:p w:rsidR="003C14DA" w:rsidRPr="003035A0" w:rsidRDefault="003C14DA" w:rsidP="0004140A">
            <w:pPr>
              <w:rPr>
                <w:color w:val="000000"/>
              </w:rPr>
            </w:pPr>
            <w:r w:rsidRPr="003035A0">
              <w:rPr>
                <w:color w:val="000000"/>
              </w:rPr>
              <w:t>Пластикові контейнери для забору крові</w:t>
            </w:r>
          </w:p>
        </w:tc>
        <w:tc>
          <w:tcPr>
            <w:tcW w:w="1645" w:type="dxa"/>
            <w:tcBorders>
              <w:top w:val="nil"/>
              <w:left w:val="nil"/>
              <w:bottom w:val="single" w:sz="4" w:space="0" w:color="auto"/>
              <w:right w:val="single" w:sz="4" w:space="0" w:color="auto"/>
            </w:tcBorders>
            <w:shd w:val="clear" w:color="auto" w:fill="auto"/>
            <w:vAlign w:val="center"/>
            <w:hideMark/>
          </w:tcPr>
          <w:p w:rsidR="003C14DA" w:rsidRPr="003035A0" w:rsidRDefault="003C14DA" w:rsidP="0004140A">
            <w:pPr>
              <w:jc w:val="center"/>
              <w:rPr>
                <w:color w:val="000000"/>
              </w:rPr>
            </w:pPr>
            <w:r w:rsidRPr="003035A0">
              <w:rPr>
                <w:color w:val="000000"/>
              </w:rPr>
              <w:t>-447 011</w:t>
            </w:r>
          </w:p>
        </w:tc>
      </w:tr>
      <w:tr w:rsidR="003C14DA" w:rsidRPr="003035A0" w:rsidTr="003C14DA">
        <w:trPr>
          <w:trHeight w:val="245"/>
        </w:trPr>
        <w:tc>
          <w:tcPr>
            <w:tcW w:w="1146" w:type="dxa"/>
            <w:vMerge/>
            <w:tcBorders>
              <w:top w:val="nil"/>
              <w:left w:val="single" w:sz="4" w:space="0" w:color="auto"/>
              <w:bottom w:val="single" w:sz="4" w:space="0" w:color="auto"/>
              <w:right w:val="single" w:sz="4" w:space="0" w:color="auto"/>
            </w:tcBorders>
            <w:vAlign w:val="center"/>
            <w:hideMark/>
          </w:tcPr>
          <w:p w:rsidR="003C14DA" w:rsidRPr="003035A0" w:rsidRDefault="003C14DA" w:rsidP="0004140A">
            <w:pPr>
              <w:rPr>
                <w:color w:val="000000"/>
              </w:rPr>
            </w:pPr>
          </w:p>
        </w:tc>
        <w:tc>
          <w:tcPr>
            <w:tcW w:w="993" w:type="dxa"/>
            <w:tcBorders>
              <w:top w:val="nil"/>
              <w:left w:val="nil"/>
              <w:right w:val="single" w:sz="4" w:space="0" w:color="auto"/>
            </w:tcBorders>
            <w:shd w:val="clear" w:color="auto" w:fill="auto"/>
            <w:noWrap/>
            <w:vAlign w:val="center"/>
            <w:hideMark/>
          </w:tcPr>
          <w:p w:rsidR="003C14DA" w:rsidRPr="003035A0" w:rsidRDefault="003C14DA" w:rsidP="0004140A">
            <w:pPr>
              <w:jc w:val="center"/>
              <w:rPr>
                <w:color w:val="000000"/>
              </w:rPr>
            </w:pPr>
            <w:r w:rsidRPr="003035A0">
              <w:rPr>
                <w:color w:val="000000"/>
              </w:rPr>
              <w:t>2230</w:t>
            </w:r>
          </w:p>
          <w:p w:rsidR="003C14DA" w:rsidRPr="003035A0" w:rsidRDefault="003C14DA" w:rsidP="0004140A">
            <w:pPr>
              <w:jc w:val="center"/>
              <w:rPr>
                <w:color w:val="000000"/>
              </w:rPr>
            </w:pPr>
            <w:r w:rsidRPr="003035A0">
              <w:rPr>
                <w:color w:val="000000"/>
              </w:rPr>
              <w:t> </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3C14DA" w:rsidRPr="003035A0" w:rsidRDefault="003C14DA" w:rsidP="0004140A">
            <w:pPr>
              <w:rPr>
                <w:color w:val="000000"/>
              </w:rPr>
            </w:pPr>
            <w:r w:rsidRPr="003035A0">
              <w:rPr>
                <w:color w:val="000000"/>
              </w:rPr>
              <w:t xml:space="preserve">Продукти харчування </w:t>
            </w:r>
          </w:p>
        </w:tc>
        <w:tc>
          <w:tcPr>
            <w:tcW w:w="3174" w:type="dxa"/>
            <w:tcBorders>
              <w:top w:val="single" w:sz="4" w:space="0" w:color="auto"/>
              <w:left w:val="nil"/>
              <w:bottom w:val="single" w:sz="4" w:space="0" w:color="auto"/>
              <w:right w:val="single" w:sz="4" w:space="0" w:color="auto"/>
            </w:tcBorders>
            <w:shd w:val="clear" w:color="auto" w:fill="auto"/>
            <w:vAlign w:val="bottom"/>
            <w:hideMark/>
          </w:tcPr>
          <w:p w:rsidR="003C14DA" w:rsidRPr="003035A0" w:rsidRDefault="003C14DA" w:rsidP="0004140A">
            <w:pPr>
              <w:rPr>
                <w:color w:val="000000"/>
              </w:rPr>
            </w:pPr>
            <w:r w:rsidRPr="003035A0">
              <w:rPr>
                <w:color w:val="000000"/>
              </w:rPr>
              <w:t>Харчування донорів</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3C14DA" w:rsidRPr="003035A0" w:rsidRDefault="003C14DA" w:rsidP="0004140A">
            <w:pPr>
              <w:jc w:val="center"/>
              <w:rPr>
                <w:color w:val="000000"/>
              </w:rPr>
            </w:pPr>
            <w:r w:rsidRPr="003035A0">
              <w:rPr>
                <w:color w:val="000000"/>
              </w:rPr>
              <w:t>-67 000</w:t>
            </w:r>
          </w:p>
        </w:tc>
      </w:tr>
      <w:tr w:rsidR="00BE2605" w:rsidRPr="003035A0" w:rsidTr="003C14DA">
        <w:trPr>
          <w:trHeight w:val="20"/>
        </w:trPr>
        <w:tc>
          <w:tcPr>
            <w:tcW w:w="1146" w:type="dxa"/>
            <w:vMerge/>
            <w:tcBorders>
              <w:top w:val="nil"/>
              <w:left w:val="single" w:sz="4" w:space="0" w:color="auto"/>
              <w:bottom w:val="single" w:sz="4" w:space="0" w:color="auto"/>
              <w:right w:val="single" w:sz="4" w:space="0" w:color="auto"/>
            </w:tcBorders>
            <w:vAlign w:val="center"/>
            <w:hideMark/>
          </w:tcPr>
          <w:p w:rsidR="00BE2605" w:rsidRPr="003035A0" w:rsidRDefault="00BE2605" w:rsidP="0004140A">
            <w:pPr>
              <w:rPr>
                <w:color w:val="000000"/>
              </w:rPr>
            </w:pPr>
          </w:p>
        </w:tc>
        <w:tc>
          <w:tcPr>
            <w:tcW w:w="993" w:type="dxa"/>
            <w:tcBorders>
              <w:top w:val="single" w:sz="4" w:space="0" w:color="auto"/>
              <w:left w:val="nil"/>
              <w:right w:val="single" w:sz="4" w:space="0" w:color="auto"/>
            </w:tcBorders>
            <w:shd w:val="clear" w:color="auto" w:fill="auto"/>
            <w:noWrap/>
            <w:vAlign w:val="center"/>
            <w:hideMark/>
          </w:tcPr>
          <w:p w:rsidR="00BE2605" w:rsidRPr="003035A0" w:rsidRDefault="00BE2605" w:rsidP="0004140A">
            <w:pPr>
              <w:jc w:val="center"/>
              <w:rPr>
                <w:color w:val="000000"/>
              </w:rPr>
            </w:pPr>
            <w:r w:rsidRPr="003035A0">
              <w:rPr>
                <w:color w:val="000000"/>
              </w:rPr>
              <w:t>2240</w:t>
            </w:r>
          </w:p>
        </w:tc>
        <w:tc>
          <w:tcPr>
            <w:tcW w:w="2835" w:type="dxa"/>
            <w:tcBorders>
              <w:top w:val="single" w:sz="4" w:space="0" w:color="auto"/>
              <w:left w:val="single" w:sz="4" w:space="0" w:color="auto"/>
              <w:right w:val="single" w:sz="4" w:space="0" w:color="auto"/>
            </w:tcBorders>
            <w:vAlign w:val="center"/>
            <w:hideMark/>
          </w:tcPr>
          <w:p w:rsidR="00BE2605" w:rsidRPr="003035A0" w:rsidRDefault="00BE2605" w:rsidP="0004140A">
            <w:pPr>
              <w:rPr>
                <w:color w:val="000000"/>
              </w:rPr>
            </w:pPr>
            <w:r w:rsidRPr="003035A0">
              <w:rPr>
                <w:color w:val="000000"/>
              </w:rPr>
              <w:t>Оплата послуг (крім комунальних)</w:t>
            </w:r>
          </w:p>
        </w:tc>
        <w:tc>
          <w:tcPr>
            <w:tcW w:w="3174" w:type="dxa"/>
            <w:tcBorders>
              <w:top w:val="single" w:sz="4" w:space="0" w:color="auto"/>
              <w:left w:val="nil"/>
              <w:bottom w:val="single" w:sz="4" w:space="0" w:color="auto"/>
              <w:right w:val="single" w:sz="4" w:space="0" w:color="auto"/>
            </w:tcBorders>
            <w:shd w:val="clear" w:color="auto" w:fill="auto"/>
            <w:vAlign w:val="center"/>
            <w:hideMark/>
          </w:tcPr>
          <w:p w:rsidR="00BE2605" w:rsidRPr="003035A0" w:rsidRDefault="00BE2605" w:rsidP="0004140A">
            <w:pPr>
              <w:rPr>
                <w:color w:val="000000"/>
              </w:rPr>
            </w:pPr>
            <w:r w:rsidRPr="003035A0">
              <w:rPr>
                <w:color w:val="000000"/>
              </w:rPr>
              <w:t>Оплата МРТ послуг</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color w:val="000000"/>
              </w:rPr>
            </w:pPr>
            <w:r w:rsidRPr="003035A0">
              <w:rPr>
                <w:color w:val="000000"/>
              </w:rPr>
              <w:t>-2 030</w:t>
            </w:r>
          </w:p>
        </w:tc>
      </w:tr>
      <w:tr w:rsidR="00BE2605" w:rsidRPr="003035A0" w:rsidTr="0004140A">
        <w:trPr>
          <w:trHeight w:val="20"/>
        </w:trPr>
        <w:tc>
          <w:tcPr>
            <w:tcW w:w="1146" w:type="dxa"/>
            <w:vMerge/>
            <w:tcBorders>
              <w:top w:val="nil"/>
              <w:left w:val="single" w:sz="4" w:space="0" w:color="auto"/>
              <w:bottom w:val="single" w:sz="4" w:space="0" w:color="auto"/>
              <w:right w:val="single" w:sz="4" w:space="0" w:color="auto"/>
            </w:tcBorders>
            <w:vAlign w:val="center"/>
            <w:hideMark/>
          </w:tcPr>
          <w:p w:rsidR="00BE2605" w:rsidRPr="003035A0" w:rsidRDefault="00BE2605" w:rsidP="0004140A">
            <w:pPr>
              <w:rPr>
                <w:color w:val="000000"/>
              </w:rPr>
            </w:pPr>
          </w:p>
        </w:tc>
        <w:tc>
          <w:tcPr>
            <w:tcW w:w="3828" w:type="dxa"/>
            <w:gridSpan w:val="2"/>
            <w:tcBorders>
              <w:top w:val="single" w:sz="4" w:space="0" w:color="auto"/>
              <w:left w:val="nil"/>
              <w:bottom w:val="single" w:sz="4" w:space="0" w:color="auto"/>
              <w:right w:val="single" w:sz="4" w:space="0" w:color="auto"/>
            </w:tcBorders>
            <w:shd w:val="clear" w:color="auto" w:fill="auto"/>
            <w:noWrap/>
            <w:vAlign w:val="center"/>
            <w:hideMark/>
          </w:tcPr>
          <w:p w:rsidR="00BE2605" w:rsidRPr="003035A0" w:rsidRDefault="00BE2605" w:rsidP="0004140A">
            <w:pPr>
              <w:rPr>
                <w:b/>
                <w:color w:val="000000"/>
              </w:rPr>
            </w:pPr>
            <w:r w:rsidRPr="003035A0">
              <w:rPr>
                <w:b/>
                <w:color w:val="000000"/>
              </w:rPr>
              <w:t>Всього зменшити</w:t>
            </w:r>
          </w:p>
        </w:tc>
        <w:tc>
          <w:tcPr>
            <w:tcW w:w="3174" w:type="dxa"/>
            <w:tcBorders>
              <w:top w:val="nil"/>
              <w:left w:val="nil"/>
              <w:bottom w:val="single" w:sz="4" w:space="0" w:color="auto"/>
              <w:right w:val="single" w:sz="4" w:space="0" w:color="auto"/>
            </w:tcBorders>
            <w:shd w:val="clear" w:color="auto" w:fill="auto"/>
            <w:vAlign w:val="bottom"/>
            <w:hideMark/>
          </w:tcPr>
          <w:p w:rsidR="00BE2605" w:rsidRPr="003035A0" w:rsidRDefault="00BE2605" w:rsidP="0004140A">
            <w:pPr>
              <w:rPr>
                <w:color w:val="000000"/>
              </w:rPr>
            </w:pPr>
          </w:p>
        </w:tc>
        <w:tc>
          <w:tcPr>
            <w:tcW w:w="1645" w:type="dxa"/>
            <w:tcBorders>
              <w:top w:val="nil"/>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b/>
                <w:color w:val="000000"/>
              </w:rPr>
            </w:pPr>
            <w:r w:rsidRPr="003035A0">
              <w:rPr>
                <w:b/>
                <w:color w:val="000000"/>
              </w:rPr>
              <w:t>-</w:t>
            </w:r>
            <w:r w:rsidR="003C14DA">
              <w:rPr>
                <w:b/>
                <w:color w:val="000000"/>
              </w:rPr>
              <w:t>516 041</w:t>
            </w:r>
          </w:p>
        </w:tc>
      </w:tr>
      <w:tr w:rsidR="00BE2605" w:rsidRPr="003035A0" w:rsidTr="0004140A">
        <w:trPr>
          <w:trHeight w:val="20"/>
        </w:trPr>
        <w:tc>
          <w:tcPr>
            <w:tcW w:w="1146" w:type="dxa"/>
            <w:vMerge/>
            <w:tcBorders>
              <w:top w:val="nil"/>
              <w:left w:val="single" w:sz="4" w:space="0" w:color="auto"/>
              <w:bottom w:val="single" w:sz="4" w:space="0" w:color="auto"/>
              <w:right w:val="single" w:sz="4" w:space="0" w:color="auto"/>
            </w:tcBorders>
            <w:vAlign w:val="center"/>
            <w:hideMark/>
          </w:tcPr>
          <w:p w:rsidR="00BE2605" w:rsidRPr="003035A0" w:rsidRDefault="00BE2605" w:rsidP="0004140A">
            <w:pPr>
              <w:rPr>
                <w:color w:val="00000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E2605" w:rsidRPr="003035A0" w:rsidRDefault="00BE2605" w:rsidP="0004140A">
            <w:pPr>
              <w:jc w:val="center"/>
              <w:rPr>
                <w:color w:val="000000"/>
              </w:rPr>
            </w:pPr>
            <w:r w:rsidRPr="003035A0">
              <w:rPr>
                <w:color w:val="000000"/>
              </w:rPr>
              <w:t>2271</w:t>
            </w:r>
          </w:p>
        </w:tc>
        <w:tc>
          <w:tcPr>
            <w:tcW w:w="2835" w:type="dxa"/>
            <w:tcBorders>
              <w:top w:val="nil"/>
              <w:left w:val="nil"/>
              <w:bottom w:val="single" w:sz="4" w:space="0" w:color="auto"/>
              <w:right w:val="single" w:sz="4" w:space="0" w:color="auto"/>
            </w:tcBorders>
            <w:shd w:val="clear" w:color="auto" w:fill="auto"/>
            <w:vAlign w:val="bottom"/>
            <w:hideMark/>
          </w:tcPr>
          <w:p w:rsidR="00BE2605" w:rsidRPr="003035A0" w:rsidRDefault="00BE2605" w:rsidP="0004140A">
            <w:pPr>
              <w:rPr>
                <w:color w:val="000000"/>
              </w:rPr>
            </w:pPr>
            <w:r w:rsidRPr="003035A0">
              <w:rPr>
                <w:color w:val="000000"/>
              </w:rPr>
              <w:t>Оплата теплопостачання</w:t>
            </w:r>
          </w:p>
        </w:tc>
        <w:tc>
          <w:tcPr>
            <w:tcW w:w="3174" w:type="dxa"/>
            <w:tcBorders>
              <w:top w:val="nil"/>
              <w:left w:val="nil"/>
              <w:bottom w:val="single" w:sz="4" w:space="0" w:color="auto"/>
              <w:right w:val="single" w:sz="4" w:space="0" w:color="auto"/>
            </w:tcBorders>
            <w:shd w:val="clear" w:color="auto" w:fill="auto"/>
            <w:vAlign w:val="bottom"/>
            <w:hideMark/>
          </w:tcPr>
          <w:p w:rsidR="00BE2605" w:rsidRPr="003035A0" w:rsidRDefault="00BE2605" w:rsidP="0004140A">
            <w:pPr>
              <w:rPr>
                <w:color w:val="000000"/>
              </w:rPr>
            </w:pPr>
            <w:r w:rsidRPr="003035A0">
              <w:rPr>
                <w:color w:val="000000"/>
              </w:rPr>
              <w:t> </w:t>
            </w:r>
          </w:p>
        </w:tc>
        <w:tc>
          <w:tcPr>
            <w:tcW w:w="1645" w:type="dxa"/>
            <w:tcBorders>
              <w:top w:val="nil"/>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color w:val="000000"/>
              </w:rPr>
            </w:pPr>
            <w:r w:rsidRPr="003035A0">
              <w:rPr>
                <w:color w:val="000000"/>
              </w:rPr>
              <w:t xml:space="preserve">+ </w:t>
            </w:r>
            <w:r w:rsidR="003C14DA">
              <w:rPr>
                <w:color w:val="000000"/>
              </w:rPr>
              <w:t>398 138</w:t>
            </w:r>
          </w:p>
        </w:tc>
      </w:tr>
      <w:tr w:rsidR="003C14DA" w:rsidRPr="003035A0" w:rsidTr="003C14DA">
        <w:trPr>
          <w:trHeight w:val="552"/>
        </w:trPr>
        <w:tc>
          <w:tcPr>
            <w:tcW w:w="1146" w:type="dxa"/>
            <w:vMerge/>
            <w:tcBorders>
              <w:top w:val="nil"/>
              <w:left w:val="single" w:sz="4" w:space="0" w:color="auto"/>
              <w:bottom w:val="single" w:sz="4" w:space="0" w:color="auto"/>
              <w:right w:val="single" w:sz="4" w:space="0" w:color="auto"/>
            </w:tcBorders>
            <w:vAlign w:val="center"/>
            <w:hideMark/>
          </w:tcPr>
          <w:p w:rsidR="003C14DA" w:rsidRPr="003035A0" w:rsidRDefault="003C14DA" w:rsidP="0004140A">
            <w:pPr>
              <w:rPr>
                <w:color w:val="000000"/>
              </w:rPr>
            </w:pPr>
          </w:p>
        </w:tc>
        <w:tc>
          <w:tcPr>
            <w:tcW w:w="993" w:type="dxa"/>
            <w:tcBorders>
              <w:top w:val="nil"/>
              <w:left w:val="nil"/>
              <w:bottom w:val="single" w:sz="4" w:space="0" w:color="auto"/>
              <w:right w:val="single" w:sz="4" w:space="0" w:color="auto"/>
            </w:tcBorders>
            <w:shd w:val="clear" w:color="auto" w:fill="auto"/>
            <w:noWrap/>
            <w:vAlign w:val="center"/>
            <w:hideMark/>
          </w:tcPr>
          <w:p w:rsidR="003C14DA" w:rsidRPr="003035A0" w:rsidRDefault="003C14DA" w:rsidP="0004140A">
            <w:pPr>
              <w:jc w:val="center"/>
              <w:rPr>
                <w:color w:val="000000"/>
              </w:rPr>
            </w:pPr>
            <w:r w:rsidRPr="003035A0">
              <w:rPr>
                <w:color w:val="000000"/>
              </w:rPr>
              <w:t>2272</w:t>
            </w:r>
          </w:p>
        </w:tc>
        <w:tc>
          <w:tcPr>
            <w:tcW w:w="2835" w:type="dxa"/>
            <w:tcBorders>
              <w:top w:val="nil"/>
              <w:left w:val="nil"/>
              <w:bottom w:val="single" w:sz="4" w:space="0" w:color="auto"/>
              <w:right w:val="single" w:sz="4" w:space="0" w:color="auto"/>
            </w:tcBorders>
            <w:shd w:val="clear" w:color="auto" w:fill="auto"/>
            <w:vAlign w:val="bottom"/>
            <w:hideMark/>
          </w:tcPr>
          <w:p w:rsidR="003C14DA" w:rsidRPr="003035A0" w:rsidRDefault="003C14DA" w:rsidP="0004140A">
            <w:pPr>
              <w:rPr>
                <w:color w:val="000000"/>
              </w:rPr>
            </w:pPr>
            <w:r w:rsidRPr="003035A0">
              <w:rPr>
                <w:color w:val="000000"/>
              </w:rPr>
              <w:t>Оплата водопостачання і водовідведення</w:t>
            </w:r>
          </w:p>
        </w:tc>
        <w:tc>
          <w:tcPr>
            <w:tcW w:w="3174" w:type="dxa"/>
            <w:tcBorders>
              <w:top w:val="nil"/>
              <w:left w:val="nil"/>
              <w:bottom w:val="single" w:sz="4" w:space="0" w:color="auto"/>
              <w:right w:val="single" w:sz="4" w:space="0" w:color="auto"/>
            </w:tcBorders>
            <w:shd w:val="clear" w:color="auto" w:fill="auto"/>
            <w:vAlign w:val="bottom"/>
            <w:hideMark/>
          </w:tcPr>
          <w:p w:rsidR="003C14DA" w:rsidRPr="003035A0" w:rsidRDefault="003C14DA" w:rsidP="0004140A">
            <w:pPr>
              <w:rPr>
                <w:color w:val="000000"/>
              </w:rPr>
            </w:pPr>
            <w:r w:rsidRPr="003035A0">
              <w:rPr>
                <w:color w:val="000000"/>
              </w:rPr>
              <w:t> </w:t>
            </w:r>
          </w:p>
        </w:tc>
        <w:tc>
          <w:tcPr>
            <w:tcW w:w="1645" w:type="dxa"/>
            <w:tcBorders>
              <w:top w:val="nil"/>
              <w:left w:val="nil"/>
              <w:bottom w:val="single" w:sz="4" w:space="0" w:color="auto"/>
              <w:right w:val="single" w:sz="4" w:space="0" w:color="auto"/>
            </w:tcBorders>
            <w:shd w:val="clear" w:color="auto" w:fill="auto"/>
            <w:vAlign w:val="center"/>
            <w:hideMark/>
          </w:tcPr>
          <w:p w:rsidR="003C14DA" w:rsidRPr="003035A0" w:rsidRDefault="003C14DA" w:rsidP="0004140A">
            <w:pPr>
              <w:jc w:val="center"/>
              <w:rPr>
                <w:color w:val="000000"/>
              </w:rPr>
            </w:pPr>
            <w:r w:rsidRPr="003035A0">
              <w:rPr>
                <w:color w:val="000000"/>
              </w:rPr>
              <w:t>+ 37 853</w:t>
            </w:r>
          </w:p>
        </w:tc>
      </w:tr>
      <w:tr w:rsidR="00BE2605" w:rsidRPr="003035A0" w:rsidTr="003C14DA">
        <w:trPr>
          <w:trHeight w:val="20"/>
        </w:trPr>
        <w:tc>
          <w:tcPr>
            <w:tcW w:w="1146" w:type="dxa"/>
            <w:vMerge/>
            <w:tcBorders>
              <w:top w:val="nil"/>
              <w:left w:val="single" w:sz="4" w:space="0" w:color="auto"/>
              <w:bottom w:val="single" w:sz="4" w:space="0" w:color="auto"/>
              <w:right w:val="single" w:sz="4" w:space="0" w:color="auto"/>
            </w:tcBorders>
            <w:vAlign w:val="center"/>
            <w:hideMark/>
          </w:tcPr>
          <w:p w:rsidR="00BE2605" w:rsidRPr="003035A0" w:rsidRDefault="00BE2605" w:rsidP="0004140A">
            <w:pPr>
              <w:rPr>
                <w:color w:val="000000"/>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E2605" w:rsidRPr="003035A0" w:rsidRDefault="00BE2605" w:rsidP="0004140A">
            <w:pPr>
              <w:jc w:val="center"/>
              <w:rPr>
                <w:color w:val="000000"/>
              </w:rPr>
            </w:pPr>
            <w:r w:rsidRPr="003035A0">
              <w:rPr>
                <w:color w:val="000000"/>
              </w:rPr>
              <w:t>2274</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rsidR="00BE2605" w:rsidRPr="003035A0" w:rsidRDefault="00BE2605" w:rsidP="0004140A">
            <w:pPr>
              <w:rPr>
                <w:color w:val="000000"/>
              </w:rPr>
            </w:pPr>
            <w:r w:rsidRPr="003035A0">
              <w:rPr>
                <w:color w:val="000000"/>
              </w:rPr>
              <w:t>Оплата природного газу</w:t>
            </w:r>
          </w:p>
        </w:tc>
        <w:tc>
          <w:tcPr>
            <w:tcW w:w="3174" w:type="dxa"/>
            <w:tcBorders>
              <w:top w:val="single" w:sz="4" w:space="0" w:color="auto"/>
              <w:left w:val="nil"/>
              <w:bottom w:val="single" w:sz="4" w:space="0" w:color="auto"/>
              <w:right w:val="single" w:sz="4" w:space="0" w:color="auto"/>
            </w:tcBorders>
            <w:shd w:val="clear" w:color="auto" w:fill="auto"/>
            <w:vAlign w:val="bottom"/>
            <w:hideMark/>
          </w:tcPr>
          <w:p w:rsidR="00BE2605" w:rsidRPr="003035A0" w:rsidRDefault="00BE2605" w:rsidP="0004140A">
            <w:pPr>
              <w:rPr>
                <w:color w:val="000000"/>
              </w:rPr>
            </w:pPr>
            <w:r w:rsidRPr="003035A0">
              <w:rPr>
                <w:color w:val="000000"/>
              </w:rPr>
              <w:t> </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color w:val="000000"/>
              </w:rPr>
            </w:pPr>
            <w:r w:rsidRPr="003035A0">
              <w:rPr>
                <w:color w:val="000000"/>
              </w:rPr>
              <w:t>+ 38 458</w:t>
            </w:r>
          </w:p>
        </w:tc>
      </w:tr>
      <w:tr w:rsidR="00BE2605" w:rsidRPr="003035A0" w:rsidTr="0004140A">
        <w:trPr>
          <w:trHeight w:val="20"/>
        </w:trPr>
        <w:tc>
          <w:tcPr>
            <w:tcW w:w="1146" w:type="dxa"/>
            <w:vMerge/>
            <w:tcBorders>
              <w:top w:val="nil"/>
              <w:left w:val="single" w:sz="4" w:space="0" w:color="auto"/>
              <w:bottom w:val="single" w:sz="4" w:space="0" w:color="auto"/>
              <w:right w:val="single" w:sz="4" w:space="0" w:color="auto"/>
            </w:tcBorders>
            <w:vAlign w:val="center"/>
            <w:hideMark/>
          </w:tcPr>
          <w:p w:rsidR="00BE2605" w:rsidRPr="003035A0" w:rsidRDefault="00BE2605" w:rsidP="0004140A">
            <w:pPr>
              <w:rPr>
                <w:color w:val="000000"/>
              </w:rPr>
            </w:pPr>
          </w:p>
        </w:tc>
        <w:tc>
          <w:tcPr>
            <w:tcW w:w="993" w:type="dxa"/>
            <w:tcBorders>
              <w:top w:val="nil"/>
              <w:left w:val="nil"/>
              <w:bottom w:val="single" w:sz="4" w:space="0" w:color="auto"/>
              <w:right w:val="single" w:sz="4" w:space="0" w:color="auto"/>
            </w:tcBorders>
            <w:shd w:val="clear" w:color="auto" w:fill="auto"/>
            <w:noWrap/>
            <w:vAlign w:val="center"/>
          </w:tcPr>
          <w:p w:rsidR="00BE2605" w:rsidRPr="003035A0" w:rsidRDefault="00BE2605" w:rsidP="0004140A">
            <w:pPr>
              <w:jc w:val="center"/>
              <w:rPr>
                <w:color w:val="000000"/>
              </w:rPr>
            </w:pPr>
            <w:r w:rsidRPr="003035A0">
              <w:rPr>
                <w:color w:val="000000"/>
              </w:rPr>
              <w:t>2240</w:t>
            </w:r>
          </w:p>
        </w:tc>
        <w:tc>
          <w:tcPr>
            <w:tcW w:w="2835" w:type="dxa"/>
            <w:tcBorders>
              <w:top w:val="nil"/>
              <w:left w:val="nil"/>
              <w:bottom w:val="single" w:sz="4" w:space="0" w:color="auto"/>
              <w:right w:val="single" w:sz="4" w:space="0" w:color="auto"/>
            </w:tcBorders>
            <w:shd w:val="clear" w:color="auto" w:fill="auto"/>
            <w:vAlign w:val="center"/>
          </w:tcPr>
          <w:p w:rsidR="00BE2605" w:rsidRPr="003035A0" w:rsidRDefault="00BE2605" w:rsidP="0004140A">
            <w:pPr>
              <w:rPr>
                <w:b/>
                <w:color w:val="000000"/>
              </w:rPr>
            </w:pPr>
            <w:r w:rsidRPr="003035A0">
              <w:rPr>
                <w:color w:val="000000"/>
              </w:rPr>
              <w:t>Оплата послуг (крім комунальних)</w:t>
            </w:r>
          </w:p>
        </w:tc>
        <w:tc>
          <w:tcPr>
            <w:tcW w:w="3174" w:type="dxa"/>
            <w:tcBorders>
              <w:top w:val="nil"/>
              <w:left w:val="nil"/>
              <w:bottom w:val="single" w:sz="4" w:space="0" w:color="auto"/>
              <w:right w:val="single" w:sz="4" w:space="0" w:color="auto"/>
            </w:tcBorders>
            <w:shd w:val="clear" w:color="auto" w:fill="auto"/>
            <w:vAlign w:val="center"/>
          </w:tcPr>
          <w:p w:rsidR="00BE2605" w:rsidRPr="003035A0" w:rsidRDefault="00BE2605" w:rsidP="0004140A">
            <w:pPr>
              <w:rPr>
                <w:bCs/>
                <w:color w:val="000000"/>
              </w:rPr>
            </w:pPr>
            <w:r w:rsidRPr="003035A0">
              <w:rPr>
                <w:bCs/>
                <w:color w:val="000000"/>
              </w:rPr>
              <w:t>Аналізи на алко, накро сп'яніння</w:t>
            </w:r>
          </w:p>
        </w:tc>
        <w:tc>
          <w:tcPr>
            <w:tcW w:w="1645" w:type="dxa"/>
            <w:tcBorders>
              <w:top w:val="nil"/>
              <w:left w:val="nil"/>
              <w:bottom w:val="single" w:sz="4" w:space="0" w:color="auto"/>
              <w:right w:val="single" w:sz="4" w:space="0" w:color="auto"/>
            </w:tcBorders>
            <w:shd w:val="clear" w:color="auto" w:fill="auto"/>
            <w:vAlign w:val="center"/>
          </w:tcPr>
          <w:p w:rsidR="00BE2605" w:rsidRPr="003035A0" w:rsidRDefault="00BE2605" w:rsidP="0004140A">
            <w:pPr>
              <w:jc w:val="center"/>
              <w:rPr>
                <w:b/>
                <w:color w:val="000000"/>
              </w:rPr>
            </w:pPr>
            <w:r w:rsidRPr="003035A0">
              <w:rPr>
                <w:color w:val="000000"/>
              </w:rPr>
              <w:t>+ 33 400</w:t>
            </w:r>
          </w:p>
        </w:tc>
      </w:tr>
      <w:tr w:rsidR="00BE2605" w:rsidRPr="003035A0" w:rsidTr="0004140A">
        <w:trPr>
          <w:trHeight w:val="20"/>
        </w:trPr>
        <w:tc>
          <w:tcPr>
            <w:tcW w:w="1146" w:type="dxa"/>
            <w:vMerge/>
            <w:tcBorders>
              <w:top w:val="nil"/>
              <w:left w:val="single" w:sz="4" w:space="0" w:color="auto"/>
              <w:bottom w:val="single" w:sz="4" w:space="0" w:color="auto"/>
              <w:right w:val="single" w:sz="4" w:space="0" w:color="auto"/>
            </w:tcBorders>
            <w:vAlign w:val="center"/>
            <w:hideMark/>
          </w:tcPr>
          <w:p w:rsidR="00BE2605" w:rsidRPr="003035A0" w:rsidRDefault="00BE2605" w:rsidP="0004140A">
            <w:pPr>
              <w:rPr>
                <w:color w:val="000000"/>
              </w:rPr>
            </w:pPr>
          </w:p>
        </w:tc>
        <w:tc>
          <w:tcPr>
            <w:tcW w:w="993" w:type="dxa"/>
            <w:tcBorders>
              <w:top w:val="nil"/>
              <w:left w:val="nil"/>
              <w:bottom w:val="single" w:sz="4" w:space="0" w:color="auto"/>
              <w:right w:val="single" w:sz="4" w:space="0" w:color="auto"/>
            </w:tcBorders>
            <w:shd w:val="clear" w:color="auto" w:fill="auto"/>
            <w:noWrap/>
            <w:vAlign w:val="center"/>
            <w:hideMark/>
          </w:tcPr>
          <w:p w:rsidR="00BE2605" w:rsidRPr="003035A0" w:rsidRDefault="00BE2605" w:rsidP="0004140A">
            <w:pPr>
              <w:jc w:val="center"/>
              <w:rPr>
                <w:color w:val="000000"/>
              </w:rPr>
            </w:pPr>
            <w:r w:rsidRPr="003035A0">
              <w:rPr>
                <w:color w:val="000000"/>
              </w:rPr>
              <w:t>2710</w:t>
            </w:r>
          </w:p>
        </w:tc>
        <w:tc>
          <w:tcPr>
            <w:tcW w:w="2835" w:type="dxa"/>
            <w:tcBorders>
              <w:top w:val="nil"/>
              <w:left w:val="nil"/>
              <w:bottom w:val="single" w:sz="4" w:space="0" w:color="auto"/>
              <w:right w:val="single" w:sz="4" w:space="0" w:color="auto"/>
            </w:tcBorders>
            <w:shd w:val="clear" w:color="auto" w:fill="auto"/>
            <w:vAlign w:val="center"/>
            <w:hideMark/>
          </w:tcPr>
          <w:p w:rsidR="00BE2605" w:rsidRPr="003035A0" w:rsidRDefault="00BE2605" w:rsidP="0004140A">
            <w:pPr>
              <w:rPr>
                <w:color w:val="000000"/>
              </w:rPr>
            </w:pPr>
            <w:r w:rsidRPr="003035A0">
              <w:rPr>
                <w:color w:val="000000"/>
              </w:rPr>
              <w:t>Виплата пенсій і допомоги</w:t>
            </w:r>
          </w:p>
        </w:tc>
        <w:tc>
          <w:tcPr>
            <w:tcW w:w="3174" w:type="dxa"/>
            <w:tcBorders>
              <w:top w:val="nil"/>
              <w:left w:val="nil"/>
              <w:bottom w:val="single" w:sz="4" w:space="0" w:color="auto"/>
              <w:right w:val="single" w:sz="4" w:space="0" w:color="auto"/>
            </w:tcBorders>
            <w:shd w:val="clear" w:color="auto" w:fill="auto"/>
            <w:vAlign w:val="center"/>
            <w:hideMark/>
          </w:tcPr>
          <w:p w:rsidR="00BE2605" w:rsidRPr="003035A0" w:rsidRDefault="00BE2605" w:rsidP="0004140A">
            <w:pPr>
              <w:rPr>
                <w:color w:val="000000"/>
              </w:rPr>
            </w:pPr>
            <w:r w:rsidRPr="003035A0">
              <w:rPr>
                <w:color w:val="000000"/>
              </w:rPr>
              <w:t>Пільгові пенсії</w:t>
            </w:r>
          </w:p>
        </w:tc>
        <w:tc>
          <w:tcPr>
            <w:tcW w:w="1645" w:type="dxa"/>
            <w:tcBorders>
              <w:top w:val="nil"/>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color w:val="000000"/>
              </w:rPr>
            </w:pPr>
            <w:r w:rsidRPr="003035A0">
              <w:rPr>
                <w:color w:val="000000"/>
              </w:rPr>
              <w:t>+ 8 192</w:t>
            </w:r>
          </w:p>
        </w:tc>
      </w:tr>
      <w:tr w:rsidR="00BE2605" w:rsidRPr="003035A0" w:rsidTr="0004140A">
        <w:trPr>
          <w:trHeight w:val="20"/>
        </w:trPr>
        <w:tc>
          <w:tcPr>
            <w:tcW w:w="1146" w:type="dxa"/>
            <w:tcBorders>
              <w:top w:val="nil"/>
              <w:left w:val="single" w:sz="4" w:space="0" w:color="auto"/>
              <w:bottom w:val="single" w:sz="4" w:space="0" w:color="auto"/>
              <w:right w:val="single" w:sz="4" w:space="0" w:color="auto"/>
            </w:tcBorders>
            <w:vAlign w:val="center"/>
            <w:hideMark/>
          </w:tcPr>
          <w:p w:rsidR="00BE2605" w:rsidRPr="003035A0" w:rsidRDefault="00BE2605" w:rsidP="0004140A">
            <w:pPr>
              <w:rPr>
                <w:color w:val="000000"/>
              </w:rPr>
            </w:pPr>
          </w:p>
        </w:tc>
        <w:tc>
          <w:tcPr>
            <w:tcW w:w="3828" w:type="dxa"/>
            <w:gridSpan w:val="2"/>
            <w:tcBorders>
              <w:top w:val="nil"/>
              <w:left w:val="nil"/>
              <w:bottom w:val="single" w:sz="4" w:space="0" w:color="auto"/>
              <w:right w:val="single" w:sz="4" w:space="0" w:color="auto"/>
            </w:tcBorders>
            <w:shd w:val="clear" w:color="auto" w:fill="auto"/>
            <w:noWrap/>
            <w:vAlign w:val="center"/>
            <w:hideMark/>
          </w:tcPr>
          <w:p w:rsidR="00BE2605" w:rsidRPr="003035A0" w:rsidRDefault="00BE2605" w:rsidP="0004140A">
            <w:pPr>
              <w:rPr>
                <w:color w:val="000000"/>
              </w:rPr>
            </w:pPr>
            <w:r w:rsidRPr="003035A0">
              <w:rPr>
                <w:b/>
                <w:color w:val="000000"/>
              </w:rPr>
              <w:t>Всього збільшити</w:t>
            </w:r>
          </w:p>
        </w:tc>
        <w:tc>
          <w:tcPr>
            <w:tcW w:w="3174" w:type="dxa"/>
            <w:tcBorders>
              <w:top w:val="nil"/>
              <w:left w:val="nil"/>
              <w:bottom w:val="single" w:sz="4" w:space="0" w:color="auto"/>
              <w:right w:val="single" w:sz="4" w:space="0" w:color="auto"/>
            </w:tcBorders>
            <w:shd w:val="clear" w:color="auto" w:fill="auto"/>
            <w:vAlign w:val="center"/>
            <w:hideMark/>
          </w:tcPr>
          <w:p w:rsidR="00BE2605" w:rsidRPr="003035A0" w:rsidRDefault="00BE2605" w:rsidP="0004140A">
            <w:pPr>
              <w:rPr>
                <w:color w:val="000000"/>
              </w:rPr>
            </w:pPr>
          </w:p>
        </w:tc>
        <w:tc>
          <w:tcPr>
            <w:tcW w:w="1645" w:type="dxa"/>
            <w:tcBorders>
              <w:top w:val="nil"/>
              <w:left w:val="nil"/>
              <w:bottom w:val="single" w:sz="4" w:space="0" w:color="auto"/>
              <w:right w:val="single" w:sz="4" w:space="0" w:color="auto"/>
            </w:tcBorders>
            <w:shd w:val="clear" w:color="auto" w:fill="auto"/>
            <w:vAlign w:val="center"/>
            <w:hideMark/>
          </w:tcPr>
          <w:p w:rsidR="00BE2605" w:rsidRPr="003035A0" w:rsidRDefault="00BE2605" w:rsidP="0004140A">
            <w:pPr>
              <w:jc w:val="center"/>
              <w:rPr>
                <w:color w:val="000000"/>
              </w:rPr>
            </w:pPr>
            <w:r w:rsidRPr="003035A0">
              <w:rPr>
                <w:b/>
                <w:color w:val="000000"/>
              </w:rPr>
              <w:t xml:space="preserve">+ </w:t>
            </w:r>
            <w:r w:rsidR="003C14DA">
              <w:rPr>
                <w:b/>
                <w:color w:val="000000"/>
              </w:rPr>
              <w:t>516 041</w:t>
            </w:r>
          </w:p>
        </w:tc>
      </w:tr>
    </w:tbl>
    <w:p w:rsidR="0085668D" w:rsidRDefault="0085668D" w:rsidP="00A635FF">
      <w:pPr>
        <w:ind w:firstLine="708"/>
        <w:jc w:val="both"/>
        <w:rPr>
          <w:sz w:val="28"/>
          <w:szCs w:val="28"/>
        </w:rPr>
      </w:pPr>
    </w:p>
    <w:p w:rsidR="0085668D" w:rsidRDefault="00EA38CF" w:rsidP="00A635FF">
      <w:pPr>
        <w:ind w:firstLine="708"/>
        <w:jc w:val="both"/>
        <w:rPr>
          <w:sz w:val="28"/>
          <w:szCs w:val="28"/>
          <w:shd w:val="clear" w:color="auto" w:fill="FFFFFF"/>
        </w:rPr>
      </w:pPr>
      <w:r>
        <w:rPr>
          <w:sz w:val="28"/>
          <w:szCs w:val="28"/>
        </w:rPr>
        <w:t>На лист Комунального некомерційного підприємства “Ковельський центр первинної медико-санітарної допомоги” від 03.12.2025 року № 2334/2-25, в зв’язку з  економією</w:t>
      </w:r>
      <w:r w:rsidRPr="00B70281">
        <w:rPr>
          <w:sz w:val="28"/>
          <w:szCs w:val="28"/>
        </w:rPr>
        <w:t xml:space="preserve"> коштівпо окремих статтях видатків</w:t>
      </w:r>
      <w:r>
        <w:rPr>
          <w:sz w:val="28"/>
          <w:szCs w:val="28"/>
        </w:rPr>
        <w:t xml:space="preserve"> комунального підприємства в сумі  </w:t>
      </w:r>
      <w:r>
        <w:rPr>
          <w:b/>
          <w:bCs/>
          <w:sz w:val="28"/>
          <w:szCs w:val="28"/>
        </w:rPr>
        <w:t>300 999</w:t>
      </w:r>
      <w:r>
        <w:rPr>
          <w:sz w:val="28"/>
          <w:szCs w:val="28"/>
        </w:rPr>
        <w:t xml:space="preserve"> гривень, перерозподіляються кошти назбільшення</w:t>
      </w:r>
      <w:r w:rsidRPr="00B8132B">
        <w:rPr>
          <w:sz w:val="28"/>
          <w:szCs w:val="28"/>
        </w:rPr>
        <w:t xml:space="preserve"> видатків на оплату праці,</w:t>
      </w:r>
      <w:r>
        <w:rPr>
          <w:sz w:val="28"/>
          <w:szCs w:val="28"/>
        </w:rPr>
        <w:t xml:space="preserve"> в межах виділених розпоряднику Відділу охорони здоров’я асигнувань:</w:t>
      </w:r>
    </w:p>
    <w:p w:rsidR="00EA38CF" w:rsidRPr="00194E60" w:rsidRDefault="00EA38CF" w:rsidP="00A635FF">
      <w:pPr>
        <w:ind w:firstLine="708"/>
        <w:jc w:val="both"/>
        <w:rPr>
          <w:sz w:val="18"/>
          <w:szCs w:val="18"/>
          <w:shd w:val="clear" w:color="auto" w:fill="FFFFFF"/>
        </w:rPr>
      </w:pP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r>
      <w:r w:rsidRPr="00194E60">
        <w:rPr>
          <w:sz w:val="18"/>
          <w:szCs w:val="18"/>
          <w:shd w:val="clear" w:color="auto" w:fill="FFFFFF"/>
        </w:rPr>
        <w:tab/>
        <w:t xml:space="preserve">    грн.</w:t>
      </w:r>
    </w:p>
    <w:tbl>
      <w:tblPr>
        <w:tblW w:w="9651" w:type="dxa"/>
        <w:tblInd w:w="96" w:type="dxa"/>
        <w:tblLayout w:type="fixed"/>
        <w:tblLook w:val="04A0"/>
      </w:tblPr>
      <w:tblGrid>
        <w:gridCol w:w="3556"/>
        <w:gridCol w:w="1134"/>
        <w:gridCol w:w="3544"/>
        <w:gridCol w:w="1417"/>
      </w:tblGrid>
      <w:tr w:rsidR="00EA38CF" w:rsidRPr="003035A0" w:rsidTr="0013116B">
        <w:trPr>
          <w:trHeight w:val="20"/>
        </w:trPr>
        <w:tc>
          <w:tcPr>
            <w:tcW w:w="35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38CF" w:rsidRPr="003035A0" w:rsidRDefault="00EA38CF" w:rsidP="0013116B">
            <w:pPr>
              <w:jc w:val="center"/>
              <w:rPr>
                <w:b/>
                <w:bCs/>
                <w:color w:val="000000"/>
              </w:rPr>
            </w:pPr>
            <w:r w:rsidRPr="003035A0">
              <w:rPr>
                <w:b/>
                <w:bCs/>
                <w:color w:val="000000"/>
              </w:rPr>
              <w:t>КПКВК</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A38CF" w:rsidRPr="003035A0" w:rsidRDefault="00EA38CF" w:rsidP="0013116B">
            <w:pPr>
              <w:jc w:val="center"/>
              <w:rPr>
                <w:b/>
                <w:bCs/>
                <w:color w:val="000000"/>
              </w:rPr>
            </w:pPr>
            <w:r w:rsidRPr="003035A0">
              <w:rPr>
                <w:b/>
                <w:bCs/>
                <w:color w:val="000000"/>
              </w:rPr>
              <w:t>КЕКВ</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EA38CF" w:rsidRPr="003035A0" w:rsidRDefault="00EA38CF" w:rsidP="0013116B">
            <w:pPr>
              <w:jc w:val="center"/>
              <w:rPr>
                <w:b/>
                <w:bCs/>
                <w:color w:val="000000"/>
              </w:rPr>
            </w:pPr>
            <w:r w:rsidRPr="003035A0">
              <w:rPr>
                <w:b/>
                <w:bCs/>
                <w:color w:val="000000"/>
              </w:rPr>
              <w:t>Назва КЕКВ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A38CF" w:rsidRPr="003035A0" w:rsidRDefault="00EA38CF" w:rsidP="0013116B">
            <w:pPr>
              <w:jc w:val="center"/>
              <w:rPr>
                <w:b/>
                <w:bCs/>
                <w:color w:val="000000"/>
              </w:rPr>
            </w:pPr>
            <w:r w:rsidRPr="003035A0">
              <w:rPr>
                <w:b/>
                <w:bCs/>
                <w:color w:val="000000"/>
              </w:rPr>
              <w:t>Зміни  (</w:t>
            </w:r>
            <w:r w:rsidR="00A635FF">
              <w:rPr>
                <w:b/>
                <w:bCs/>
                <w:color w:val="000000"/>
              </w:rPr>
              <w:t>+,</w:t>
            </w:r>
            <w:r w:rsidRPr="003035A0">
              <w:rPr>
                <w:b/>
                <w:bCs/>
                <w:color w:val="000000"/>
              </w:rPr>
              <w:t>-)</w:t>
            </w:r>
          </w:p>
        </w:tc>
      </w:tr>
      <w:tr w:rsidR="00EA38CF" w:rsidRPr="003035A0" w:rsidTr="0013116B">
        <w:trPr>
          <w:trHeight w:val="276"/>
        </w:trPr>
        <w:tc>
          <w:tcPr>
            <w:tcW w:w="3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38CF" w:rsidRPr="003035A0" w:rsidRDefault="00EA38CF" w:rsidP="0013116B">
            <w:pPr>
              <w:rPr>
                <w:color w:val="000000"/>
              </w:rPr>
            </w:pPr>
            <w:r w:rsidRPr="00B8132B">
              <w:rPr>
                <w:color w:val="000000"/>
              </w:rPr>
              <w:t>0712111 «Первинна медична допомога населенню, що надаються центрами первинно</w:t>
            </w:r>
            <w:r>
              <w:rPr>
                <w:color w:val="000000"/>
              </w:rPr>
              <w:t xml:space="preserve">ї </w:t>
            </w:r>
            <w:r w:rsidRPr="00B8132B">
              <w:rPr>
                <w:color w:val="000000"/>
              </w:rPr>
              <w:t xml:space="preserve"> медично</w:t>
            </w:r>
            <w:r>
              <w:rPr>
                <w:color w:val="000000"/>
              </w:rPr>
              <w:t xml:space="preserve">ї </w:t>
            </w:r>
            <w:r w:rsidRPr="00B8132B">
              <w:rPr>
                <w:color w:val="000000"/>
              </w:rPr>
              <w:t xml:space="preserve"> допомоги»</w:t>
            </w:r>
          </w:p>
        </w:tc>
        <w:tc>
          <w:tcPr>
            <w:tcW w:w="1134" w:type="dxa"/>
            <w:vMerge w:val="restart"/>
            <w:tcBorders>
              <w:top w:val="nil"/>
              <w:left w:val="nil"/>
              <w:right w:val="single" w:sz="4" w:space="0" w:color="auto"/>
            </w:tcBorders>
            <w:shd w:val="clear" w:color="auto" w:fill="auto"/>
            <w:noWrap/>
            <w:vAlign w:val="center"/>
            <w:hideMark/>
          </w:tcPr>
          <w:p w:rsidR="00EA38CF" w:rsidRPr="003035A0" w:rsidRDefault="00EA38CF" w:rsidP="0013116B">
            <w:pPr>
              <w:jc w:val="center"/>
              <w:rPr>
                <w:color w:val="000000"/>
              </w:rPr>
            </w:pPr>
            <w:r w:rsidRPr="003035A0">
              <w:rPr>
                <w:color w:val="000000"/>
              </w:rPr>
              <w:t>2220</w:t>
            </w:r>
          </w:p>
          <w:p w:rsidR="00EA38CF" w:rsidRPr="003035A0" w:rsidRDefault="00EA38CF" w:rsidP="0013116B">
            <w:pPr>
              <w:jc w:val="center"/>
              <w:rPr>
                <w:color w:val="000000"/>
              </w:rPr>
            </w:pPr>
            <w:r w:rsidRPr="003035A0">
              <w:rPr>
                <w:color w:val="000000"/>
              </w:rPr>
              <w:t> </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EA38CF" w:rsidRPr="003035A0" w:rsidRDefault="00EA38CF" w:rsidP="0013116B">
            <w:pPr>
              <w:rPr>
                <w:color w:val="000000"/>
              </w:rPr>
            </w:pPr>
            <w:r w:rsidRPr="003035A0">
              <w:rPr>
                <w:color w:val="000000"/>
              </w:rPr>
              <w:t>Медикаменти та перев'язувальні матеріали</w:t>
            </w:r>
          </w:p>
        </w:tc>
        <w:tc>
          <w:tcPr>
            <w:tcW w:w="1417" w:type="dxa"/>
            <w:vMerge w:val="restart"/>
            <w:tcBorders>
              <w:top w:val="nil"/>
              <w:left w:val="nil"/>
              <w:right w:val="single" w:sz="4" w:space="0" w:color="auto"/>
            </w:tcBorders>
            <w:shd w:val="clear" w:color="auto" w:fill="auto"/>
            <w:vAlign w:val="center"/>
            <w:hideMark/>
          </w:tcPr>
          <w:p w:rsidR="00EA38CF" w:rsidRPr="003035A0" w:rsidRDefault="00EA38CF" w:rsidP="0013116B">
            <w:pPr>
              <w:jc w:val="center"/>
              <w:rPr>
                <w:color w:val="000000"/>
              </w:rPr>
            </w:pPr>
            <w:r>
              <w:rPr>
                <w:color w:val="000000"/>
              </w:rPr>
              <w:t>-60 000</w:t>
            </w:r>
          </w:p>
        </w:tc>
      </w:tr>
      <w:tr w:rsidR="00EA38CF" w:rsidRPr="003035A0" w:rsidTr="0013116B">
        <w:trPr>
          <w:trHeight w:val="276"/>
        </w:trPr>
        <w:tc>
          <w:tcPr>
            <w:tcW w:w="3556" w:type="dxa"/>
            <w:vMerge/>
            <w:tcBorders>
              <w:top w:val="single" w:sz="4" w:space="0" w:color="auto"/>
              <w:left w:val="single" w:sz="4" w:space="0" w:color="auto"/>
              <w:bottom w:val="single" w:sz="4" w:space="0" w:color="auto"/>
              <w:right w:val="single" w:sz="4" w:space="0" w:color="auto"/>
            </w:tcBorders>
            <w:vAlign w:val="center"/>
            <w:hideMark/>
          </w:tcPr>
          <w:p w:rsidR="00EA38CF" w:rsidRPr="003035A0" w:rsidRDefault="00EA38CF" w:rsidP="0013116B">
            <w:pPr>
              <w:rPr>
                <w:color w:val="000000"/>
              </w:rPr>
            </w:pPr>
          </w:p>
        </w:tc>
        <w:tc>
          <w:tcPr>
            <w:tcW w:w="1134" w:type="dxa"/>
            <w:vMerge/>
            <w:tcBorders>
              <w:left w:val="nil"/>
              <w:bottom w:val="single" w:sz="4" w:space="0" w:color="auto"/>
              <w:right w:val="single" w:sz="4" w:space="0" w:color="auto"/>
            </w:tcBorders>
            <w:shd w:val="clear" w:color="auto" w:fill="auto"/>
            <w:noWrap/>
            <w:vAlign w:val="center"/>
            <w:hideMark/>
          </w:tcPr>
          <w:p w:rsidR="00EA38CF" w:rsidRPr="003035A0" w:rsidRDefault="00EA38CF" w:rsidP="0013116B">
            <w:pPr>
              <w:jc w:val="center"/>
              <w:rPr>
                <w:color w:val="000000"/>
              </w:rPr>
            </w:pPr>
          </w:p>
        </w:tc>
        <w:tc>
          <w:tcPr>
            <w:tcW w:w="3544" w:type="dxa"/>
            <w:vMerge/>
            <w:tcBorders>
              <w:top w:val="nil"/>
              <w:left w:val="single" w:sz="4" w:space="0" w:color="auto"/>
              <w:bottom w:val="single" w:sz="4" w:space="0" w:color="auto"/>
              <w:right w:val="single" w:sz="4" w:space="0" w:color="auto"/>
            </w:tcBorders>
            <w:vAlign w:val="center"/>
            <w:hideMark/>
          </w:tcPr>
          <w:p w:rsidR="00EA38CF" w:rsidRPr="003035A0" w:rsidRDefault="00EA38CF" w:rsidP="0013116B">
            <w:pPr>
              <w:rPr>
                <w:color w:val="000000"/>
              </w:rPr>
            </w:pPr>
          </w:p>
        </w:tc>
        <w:tc>
          <w:tcPr>
            <w:tcW w:w="1417" w:type="dxa"/>
            <w:vMerge/>
            <w:tcBorders>
              <w:left w:val="nil"/>
              <w:bottom w:val="single" w:sz="4" w:space="0" w:color="auto"/>
              <w:right w:val="single" w:sz="4" w:space="0" w:color="auto"/>
            </w:tcBorders>
            <w:shd w:val="clear" w:color="auto" w:fill="auto"/>
            <w:vAlign w:val="center"/>
            <w:hideMark/>
          </w:tcPr>
          <w:p w:rsidR="00EA38CF" w:rsidRPr="003035A0" w:rsidRDefault="00EA38CF" w:rsidP="0013116B">
            <w:pPr>
              <w:jc w:val="center"/>
              <w:rPr>
                <w:color w:val="000000"/>
              </w:rPr>
            </w:pPr>
          </w:p>
        </w:tc>
      </w:tr>
      <w:tr w:rsidR="00EA38CF" w:rsidRPr="003035A0" w:rsidTr="0013116B">
        <w:trPr>
          <w:trHeight w:val="20"/>
        </w:trPr>
        <w:tc>
          <w:tcPr>
            <w:tcW w:w="3556" w:type="dxa"/>
            <w:vMerge/>
            <w:tcBorders>
              <w:top w:val="single" w:sz="4" w:space="0" w:color="auto"/>
              <w:left w:val="single" w:sz="4" w:space="0" w:color="auto"/>
              <w:bottom w:val="single" w:sz="4" w:space="0" w:color="auto"/>
              <w:right w:val="single" w:sz="4" w:space="0" w:color="auto"/>
            </w:tcBorders>
            <w:vAlign w:val="center"/>
            <w:hideMark/>
          </w:tcPr>
          <w:p w:rsidR="00EA38CF" w:rsidRPr="003035A0" w:rsidRDefault="00EA38CF" w:rsidP="0013116B">
            <w:pPr>
              <w:rPr>
                <w:color w:val="00000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A38CF" w:rsidRPr="003035A0" w:rsidRDefault="00EA38CF" w:rsidP="0013116B">
            <w:pPr>
              <w:jc w:val="center"/>
              <w:rPr>
                <w:color w:val="000000"/>
              </w:rPr>
            </w:pPr>
            <w:r w:rsidRPr="003035A0">
              <w:rPr>
                <w:color w:val="000000"/>
              </w:rPr>
              <w:t>2271</w:t>
            </w:r>
          </w:p>
          <w:p w:rsidR="00EA38CF" w:rsidRPr="003035A0" w:rsidRDefault="00EA38CF" w:rsidP="0013116B">
            <w:pPr>
              <w:jc w:val="center"/>
              <w:rPr>
                <w:color w:val="000000"/>
              </w:rPr>
            </w:pP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EA38CF" w:rsidRPr="003035A0" w:rsidRDefault="00EA38CF" w:rsidP="0013116B">
            <w:pPr>
              <w:rPr>
                <w:color w:val="000000"/>
              </w:rPr>
            </w:pPr>
            <w:r w:rsidRPr="003035A0">
              <w:rPr>
                <w:color w:val="000000"/>
              </w:rPr>
              <w:t>Оплата теплопостачання</w:t>
            </w:r>
          </w:p>
          <w:p w:rsidR="00EA38CF" w:rsidRPr="003035A0" w:rsidRDefault="00EA38CF" w:rsidP="0013116B">
            <w:pPr>
              <w:rPr>
                <w:color w:val="000000"/>
              </w:rPr>
            </w:pPr>
          </w:p>
        </w:tc>
        <w:tc>
          <w:tcPr>
            <w:tcW w:w="1417" w:type="dxa"/>
            <w:tcBorders>
              <w:top w:val="nil"/>
              <w:left w:val="nil"/>
              <w:bottom w:val="single" w:sz="4" w:space="0" w:color="auto"/>
              <w:right w:val="single" w:sz="4" w:space="0" w:color="auto"/>
            </w:tcBorders>
            <w:shd w:val="clear" w:color="auto" w:fill="auto"/>
            <w:vAlign w:val="center"/>
            <w:hideMark/>
          </w:tcPr>
          <w:p w:rsidR="00EA38CF" w:rsidRPr="003035A0" w:rsidRDefault="00EA38CF" w:rsidP="0013116B">
            <w:pPr>
              <w:jc w:val="center"/>
              <w:rPr>
                <w:color w:val="000000"/>
              </w:rPr>
            </w:pPr>
            <w:r>
              <w:rPr>
                <w:color w:val="000000"/>
              </w:rPr>
              <w:t>-120 000</w:t>
            </w:r>
          </w:p>
        </w:tc>
      </w:tr>
      <w:tr w:rsidR="00EA38CF" w:rsidRPr="003035A0" w:rsidTr="0013116B">
        <w:trPr>
          <w:trHeight w:val="20"/>
        </w:trPr>
        <w:tc>
          <w:tcPr>
            <w:tcW w:w="3556" w:type="dxa"/>
            <w:vMerge/>
            <w:tcBorders>
              <w:top w:val="single" w:sz="4" w:space="0" w:color="auto"/>
              <w:left w:val="single" w:sz="4" w:space="0" w:color="auto"/>
              <w:bottom w:val="single" w:sz="4" w:space="0" w:color="auto"/>
              <w:right w:val="single" w:sz="4" w:space="0" w:color="auto"/>
            </w:tcBorders>
            <w:vAlign w:val="center"/>
            <w:hideMark/>
          </w:tcPr>
          <w:p w:rsidR="00EA38CF" w:rsidRPr="003035A0" w:rsidRDefault="00EA38CF" w:rsidP="0013116B">
            <w:pPr>
              <w:rPr>
                <w:color w:val="000000"/>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A38CF" w:rsidRPr="003035A0" w:rsidRDefault="00EA38CF" w:rsidP="0013116B">
            <w:pPr>
              <w:jc w:val="center"/>
              <w:rPr>
                <w:color w:val="000000"/>
              </w:rPr>
            </w:pPr>
            <w:r w:rsidRPr="003035A0">
              <w:rPr>
                <w:color w:val="000000"/>
              </w:rPr>
              <w:t>2272</w:t>
            </w:r>
          </w:p>
        </w:tc>
        <w:tc>
          <w:tcPr>
            <w:tcW w:w="3544" w:type="dxa"/>
            <w:tcBorders>
              <w:top w:val="nil"/>
              <w:left w:val="single" w:sz="4" w:space="0" w:color="auto"/>
              <w:bottom w:val="single" w:sz="4" w:space="0" w:color="auto"/>
              <w:right w:val="single" w:sz="4" w:space="0" w:color="auto"/>
            </w:tcBorders>
            <w:shd w:val="clear" w:color="auto" w:fill="auto"/>
            <w:vAlign w:val="bottom"/>
            <w:hideMark/>
          </w:tcPr>
          <w:p w:rsidR="00EA38CF" w:rsidRPr="003035A0" w:rsidRDefault="00EA38CF" w:rsidP="0013116B">
            <w:pPr>
              <w:rPr>
                <w:color w:val="000000"/>
              </w:rPr>
            </w:pPr>
            <w:r w:rsidRPr="003035A0">
              <w:rPr>
                <w:color w:val="000000"/>
              </w:rPr>
              <w:t>Оплата водопостачання і водовідведення</w:t>
            </w:r>
          </w:p>
        </w:tc>
        <w:tc>
          <w:tcPr>
            <w:tcW w:w="1417" w:type="dxa"/>
            <w:tcBorders>
              <w:top w:val="nil"/>
              <w:left w:val="nil"/>
              <w:bottom w:val="single" w:sz="4" w:space="0" w:color="auto"/>
              <w:right w:val="single" w:sz="4" w:space="0" w:color="auto"/>
            </w:tcBorders>
            <w:shd w:val="clear" w:color="auto" w:fill="auto"/>
            <w:vAlign w:val="center"/>
            <w:hideMark/>
          </w:tcPr>
          <w:p w:rsidR="00EA38CF" w:rsidRPr="003035A0" w:rsidRDefault="00EA38CF" w:rsidP="0013116B">
            <w:pPr>
              <w:jc w:val="center"/>
              <w:rPr>
                <w:color w:val="000000"/>
              </w:rPr>
            </w:pPr>
            <w:r>
              <w:rPr>
                <w:color w:val="000000"/>
              </w:rPr>
              <w:t>-9 000</w:t>
            </w:r>
          </w:p>
        </w:tc>
      </w:tr>
      <w:tr w:rsidR="00EA38CF" w:rsidRPr="003035A0" w:rsidTr="0013116B">
        <w:trPr>
          <w:trHeight w:val="20"/>
        </w:trPr>
        <w:tc>
          <w:tcPr>
            <w:tcW w:w="3556" w:type="dxa"/>
            <w:vMerge/>
            <w:tcBorders>
              <w:top w:val="single" w:sz="4" w:space="0" w:color="auto"/>
              <w:left w:val="single" w:sz="4" w:space="0" w:color="auto"/>
              <w:bottom w:val="single" w:sz="4" w:space="0" w:color="auto"/>
              <w:right w:val="single" w:sz="4" w:space="0" w:color="auto"/>
            </w:tcBorders>
            <w:vAlign w:val="center"/>
            <w:hideMark/>
          </w:tcPr>
          <w:p w:rsidR="00EA38CF" w:rsidRPr="003035A0" w:rsidRDefault="00EA38CF" w:rsidP="0013116B">
            <w:pPr>
              <w:rPr>
                <w:color w:val="000000"/>
              </w:rPr>
            </w:pPr>
          </w:p>
        </w:tc>
        <w:tc>
          <w:tcPr>
            <w:tcW w:w="1134" w:type="dxa"/>
            <w:tcBorders>
              <w:top w:val="single" w:sz="4" w:space="0" w:color="auto"/>
              <w:left w:val="nil"/>
              <w:right w:val="single" w:sz="4" w:space="0" w:color="auto"/>
            </w:tcBorders>
            <w:shd w:val="clear" w:color="auto" w:fill="auto"/>
            <w:noWrap/>
            <w:vAlign w:val="center"/>
            <w:hideMark/>
          </w:tcPr>
          <w:p w:rsidR="00EA38CF" w:rsidRPr="003035A0" w:rsidRDefault="00EA38CF" w:rsidP="0013116B">
            <w:pPr>
              <w:jc w:val="center"/>
              <w:rPr>
                <w:color w:val="000000"/>
              </w:rPr>
            </w:pPr>
            <w:r w:rsidRPr="003035A0">
              <w:rPr>
                <w:color w:val="000000"/>
              </w:rPr>
              <w:t>2274</w:t>
            </w:r>
          </w:p>
        </w:tc>
        <w:tc>
          <w:tcPr>
            <w:tcW w:w="3544" w:type="dxa"/>
            <w:tcBorders>
              <w:top w:val="single" w:sz="4" w:space="0" w:color="auto"/>
              <w:left w:val="single" w:sz="4" w:space="0" w:color="auto"/>
              <w:right w:val="single" w:sz="4" w:space="0" w:color="auto"/>
            </w:tcBorders>
            <w:vAlign w:val="bottom"/>
            <w:hideMark/>
          </w:tcPr>
          <w:p w:rsidR="00EA38CF" w:rsidRPr="003035A0" w:rsidRDefault="00EA38CF" w:rsidP="0013116B">
            <w:pPr>
              <w:rPr>
                <w:color w:val="000000"/>
              </w:rPr>
            </w:pPr>
            <w:r w:rsidRPr="003035A0">
              <w:rPr>
                <w:color w:val="000000"/>
              </w:rPr>
              <w:t>Оплата природного газу</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A38CF" w:rsidRPr="003035A0" w:rsidRDefault="00EA38CF" w:rsidP="0013116B">
            <w:pPr>
              <w:jc w:val="center"/>
              <w:rPr>
                <w:color w:val="000000"/>
              </w:rPr>
            </w:pPr>
            <w:r>
              <w:rPr>
                <w:color w:val="000000"/>
              </w:rPr>
              <w:t>-15 000</w:t>
            </w:r>
          </w:p>
        </w:tc>
      </w:tr>
      <w:tr w:rsidR="00EA38CF" w:rsidRPr="003035A0" w:rsidTr="0013116B">
        <w:trPr>
          <w:trHeight w:val="20"/>
        </w:trPr>
        <w:tc>
          <w:tcPr>
            <w:tcW w:w="3556" w:type="dxa"/>
            <w:vMerge/>
            <w:tcBorders>
              <w:top w:val="single" w:sz="4" w:space="0" w:color="auto"/>
              <w:left w:val="single" w:sz="4" w:space="0" w:color="auto"/>
              <w:bottom w:val="single" w:sz="4" w:space="0" w:color="auto"/>
              <w:right w:val="single" w:sz="4" w:space="0" w:color="auto"/>
            </w:tcBorders>
            <w:vAlign w:val="center"/>
          </w:tcPr>
          <w:p w:rsidR="00EA38CF" w:rsidRPr="003035A0" w:rsidRDefault="00EA38CF" w:rsidP="0013116B">
            <w:pPr>
              <w:rPr>
                <w:color w:val="000000"/>
              </w:rPr>
            </w:pPr>
          </w:p>
        </w:tc>
        <w:tc>
          <w:tcPr>
            <w:tcW w:w="1134" w:type="dxa"/>
            <w:tcBorders>
              <w:top w:val="single" w:sz="4" w:space="0" w:color="auto"/>
              <w:left w:val="nil"/>
              <w:right w:val="single" w:sz="4" w:space="0" w:color="auto"/>
            </w:tcBorders>
            <w:shd w:val="clear" w:color="auto" w:fill="auto"/>
            <w:noWrap/>
            <w:vAlign w:val="center"/>
          </w:tcPr>
          <w:p w:rsidR="00EA38CF" w:rsidRPr="003035A0" w:rsidRDefault="00EA38CF" w:rsidP="0013116B">
            <w:pPr>
              <w:jc w:val="center"/>
              <w:rPr>
                <w:color w:val="000000"/>
              </w:rPr>
            </w:pPr>
            <w:r>
              <w:rPr>
                <w:color w:val="000000"/>
              </w:rPr>
              <w:t>2275</w:t>
            </w:r>
          </w:p>
        </w:tc>
        <w:tc>
          <w:tcPr>
            <w:tcW w:w="3544" w:type="dxa"/>
            <w:tcBorders>
              <w:top w:val="single" w:sz="4" w:space="0" w:color="auto"/>
              <w:left w:val="single" w:sz="4" w:space="0" w:color="auto"/>
              <w:right w:val="single" w:sz="4" w:space="0" w:color="auto"/>
            </w:tcBorders>
            <w:vAlign w:val="bottom"/>
          </w:tcPr>
          <w:p w:rsidR="00EA38CF" w:rsidRPr="003035A0" w:rsidRDefault="00EA38CF" w:rsidP="0013116B">
            <w:pPr>
              <w:rPr>
                <w:color w:val="000000"/>
              </w:rPr>
            </w:pPr>
            <w:r>
              <w:rPr>
                <w:color w:val="000000"/>
              </w:rPr>
              <w:t>Оплата інших енергоносіїв</w:t>
            </w:r>
          </w:p>
        </w:tc>
        <w:tc>
          <w:tcPr>
            <w:tcW w:w="1417" w:type="dxa"/>
            <w:tcBorders>
              <w:top w:val="single" w:sz="4" w:space="0" w:color="auto"/>
              <w:left w:val="nil"/>
              <w:bottom w:val="single" w:sz="4" w:space="0" w:color="auto"/>
              <w:right w:val="single" w:sz="4" w:space="0" w:color="auto"/>
            </w:tcBorders>
            <w:shd w:val="clear" w:color="auto" w:fill="auto"/>
            <w:vAlign w:val="center"/>
          </w:tcPr>
          <w:p w:rsidR="00EA38CF" w:rsidRDefault="00EA38CF" w:rsidP="0013116B">
            <w:pPr>
              <w:jc w:val="center"/>
              <w:rPr>
                <w:color w:val="000000"/>
              </w:rPr>
            </w:pPr>
            <w:r>
              <w:rPr>
                <w:color w:val="000000"/>
              </w:rPr>
              <w:t>-29 000</w:t>
            </w:r>
          </w:p>
        </w:tc>
      </w:tr>
      <w:tr w:rsidR="00EA38CF" w:rsidRPr="003035A0" w:rsidTr="0013116B">
        <w:trPr>
          <w:trHeight w:val="20"/>
        </w:trPr>
        <w:tc>
          <w:tcPr>
            <w:tcW w:w="3556" w:type="dxa"/>
            <w:vMerge/>
            <w:tcBorders>
              <w:top w:val="single" w:sz="4" w:space="0" w:color="auto"/>
              <w:left w:val="single" w:sz="4" w:space="0" w:color="auto"/>
              <w:bottom w:val="single" w:sz="4" w:space="0" w:color="auto"/>
              <w:right w:val="single" w:sz="4" w:space="0" w:color="auto"/>
            </w:tcBorders>
            <w:vAlign w:val="center"/>
          </w:tcPr>
          <w:p w:rsidR="00EA38CF" w:rsidRPr="003035A0" w:rsidRDefault="00EA38CF" w:rsidP="0013116B">
            <w:pPr>
              <w:rPr>
                <w:color w:val="000000"/>
              </w:rPr>
            </w:pPr>
          </w:p>
        </w:tc>
        <w:tc>
          <w:tcPr>
            <w:tcW w:w="1134" w:type="dxa"/>
            <w:tcBorders>
              <w:top w:val="single" w:sz="4" w:space="0" w:color="auto"/>
              <w:left w:val="nil"/>
              <w:right w:val="single" w:sz="4" w:space="0" w:color="auto"/>
            </w:tcBorders>
            <w:shd w:val="clear" w:color="auto" w:fill="auto"/>
            <w:noWrap/>
            <w:vAlign w:val="center"/>
          </w:tcPr>
          <w:p w:rsidR="00EA38CF" w:rsidRDefault="00EA38CF" w:rsidP="0013116B">
            <w:pPr>
              <w:jc w:val="center"/>
              <w:rPr>
                <w:color w:val="000000"/>
              </w:rPr>
            </w:pPr>
            <w:r>
              <w:rPr>
                <w:color w:val="000000"/>
              </w:rPr>
              <w:t>3110</w:t>
            </w:r>
          </w:p>
        </w:tc>
        <w:tc>
          <w:tcPr>
            <w:tcW w:w="3544" w:type="dxa"/>
            <w:tcBorders>
              <w:top w:val="single" w:sz="4" w:space="0" w:color="auto"/>
              <w:left w:val="single" w:sz="4" w:space="0" w:color="auto"/>
              <w:right w:val="single" w:sz="4" w:space="0" w:color="auto"/>
            </w:tcBorders>
            <w:vAlign w:val="bottom"/>
          </w:tcPr>
          <w:p w:rsidR="00EA38CF" w:rsidRDefault="00EA38CF" w:rsidP="0013116B">
            <w:pPr>
              <w:rPr>
                <w:color w:val="000000"/>
              </w:rPr>
            </w:pPr>
            <w:r>
              <w:rPr>
                <w:color w:val="000000"/>
              </w:rPr>
              <w:t>Придбання обладнання і предметів довгострокового користування</w:t>
            </w:r>
          </w:p>
        </w:tc>
        <w:tc>
          <w:tcPr>
            <w:tcW w:w="1417" w:type="dxa"/>
            <w:tcBorders>
              <w:top w:val="single" w:sz="4" w:space="0" w:color="auto"/>
              <w:left w:val="nil"/>
              <w:bottom w:val="single" w:sz="4" w:space="0" w:color="auto"/>
              <w:right w:val="single" w:sz="4" w:space="0" w:color="auto"/>
            </w:tcBorders>
            <w:shd w:val="clear" w:color="auto" w:fill="auto"/>
            <w:vAlign w:val="center"/>
          </w:tcPr>
          <w:p w:rsidR="00EA38CF" w:rsidRDefault="00EA38CF" w:rsidP="0013116B">
            <w:pPr>
              <w:jc w:val="center"/>
              <w:rPr>
                <w:color w:val="000000"/>
              </w:rPr>
            </w:pPr>
            <w:r>
              <w:rPr>
                <w:color w:val="000000"/>
              </w:rPr>
              <w:t>-12 999</w:t>
            </w:r>
          </w:p>
        </w:tc>
      </w:tr>
      <w:tr w:rsidR="00EA38CF" w:rsidRPr="003035A0" w:rsidTr="00A635FF">
        <w:trPr>
          <w:trHeight w:val="765"/>
        </w:trPr>
        <w:tc>
          <w:tcPr>
            <w:tcW w:w="3556" w:type="dxa"/>
            <w:vMerge w:val="restart"/>
            <w:tcBorders>
              <w:top w:val="single" w:sz="4" w:space="0" w:color="auto"/>
              <w:left w:val="single" w:sz="4" w:space="0" w:color="auto"/>
              <w:right w:val="single" w:sz="4" w:space="0" w:color="auto"/>
            </w:tcBorders>
            <w:shd w:val="clear" w:color="auto" w:fill="auto"/>
            <w:vAlign w:val="center"/>
            <w:hideMark/>
          </w:tcPr>
          <w:p w:rsidR="00EA38CF" w:rsidRPr="003035A0" w:rsidRDefault="00EA38CF" w:rsidP="0013116B">
            <w:pPr>
              <w:rPr>
                <w:color w:val="000000"/>
              </w:rPr>
            </w:pPr>
            <w:r>
              <w:rPr>
                <w:color w:val="000000"/>
              </w:rPr>
              <w:t>0712152 “Інші програми та заходи у сфері охорони здоров’я”</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A38CF" w:rsidRPr="003035A0" w:rsidRDefault="00EA38CF" w:rsidP="0013116B">
            <w:pPr>
              <w:jc w:val="center"/>
              <w:rPr>
                <w:color w:val="000000"/>
              </w:rPr>
            </w:pPr>
            <w:r w:rsidRPr="003035A0">
              <w:rPr>
                <w:color w:val="000000"/>
              </w:rPr>
              <w:t>2220</w:t>
            </w:r>
          </w:p>
          <w:p w:rsidR="00EA38CF" w:rsidRPr="003035A0" w:rsidRDefault="00EA38CF" w:rsidP="0013116B">
            <w:pPr>
              <w:rPr>
                <w:b/>
                <w:color w:val="000000"/>
              </w:rPr>
            </w:pPr>
            <w:r w:rsidRPr="003035A0">
              <w:rPr>
                <w:color w:val="000000"/>
              </w:rPr>
              <w:t> </w:t>
            </w:r>
          </w:p>
        </w:tc>
        <w:tc>
          <w:tcPr>
            <w:tcW w:w="3544" w:type="dxa"/>
            <w:tcBorders>
              <w:top w:val="single" w:sz="4" w:space="0" w:color="auto"/>
              <w:left w:val="nil"/>
              <w:bottom w:val="single" w:sz="4" w:space="0" w:color="auto"/>
              <w:right w:val="single" w:sz="4" w:space="0" w:color="auto"/>
            </w:tcBorders>
            <w:shd w:val="clear" w:color="auto" w:fill="auto"/>
            <w:vAlign w:val="center"/>
          </w:tcPr>
          <w:p w:rsidR="00EA38CF" w:rsidRPr="003035A0" w:rsidRDefault="00EA38CF" w:rsidP="0013116B">
            <w:pPr>
              <w:rPr>
                <w:b/>
                <w:color w:val="000000"/>
              </w:rPr>
            </w:pPr>
            <w:r w:rsidRPr="003035A0">
              <w:rPr>
                <w:color w:val="000000"/>
              </w:rPr>
              <w:t>Медикаменти та перев'язувальні матеріали</w:t>
            </w:r>
          </w:p>
        </w:tc>
        <w:tc>
          <w:tcPr>
            <w:tcW w:w="1417" w:type="dxa"/>
            <w:tcBorders>
              <w:top w:val="nil"/>
              <w:left w:val="nil"/>
              <w:bottom w:val="single" w:sz="4" w:space="0" w:color="auto"/>
              <w:right w:val="single" w:sz="4" w:space="0" w:color="auto"/>
            </w:tcBorders>
            <w:shd w:val="clear" w:color="auto" w:fill="auto"/>
            <w:vAlign w:val="bottom"/>
            <w:hideMark/>
          </w:tcPr>
          <w:p w:rsidR="00EA38CF" w:rsidRPr="00BA6020" w:rsidRDefault="00EA38CF" w:rsidP="0013116B">
            <w:pPr>
              <w:jc w:val="center"/>
              <w:rPr>
                <w:bCs/>
                <w:color w:val="000000"/>
              </w:rPr>
            </w:pPr>
            <w:r w:rsidRPr="00BA6020">
              <w:rPr>
                <w:bCs/>
                <w:color w:val="000000"/>
              </w:rPr>
              <w:t>-40 000</w:t>
            </w:r>
          </w:p>
        </w:tc>
      </w:tr>
      <w:tr w:rsidR="00EA38CF" w:rsidRPr="003035A0" w:rsidTr="0013116B">
        <w:trPr>
          <w:trHeight w:val="20"/>
        </w:trPr>
        <w:tc>
          <w:tcPr>
            <w:tcW w:w="3556" w:type="dxa"/>
            <w:vMerge/>
            <w:tcBorders>
              <w:left w:val="single" w:sz="4" w:space="0" w:color="auto"/>
              <w:bottom w:val="single" w:sz="4" w:space="0" w:color="auto"/>
              <w:right w:val="single" w:sz="4" w:space="0" w:color="auto"/>
            </w:tcBorders>
            <w:shd w:val="clear" w:color="auto" w:fill="auto"/>
            <w:vAlign w:val="center"/>
            <w:hideMark/>
          </w:tcPr>
          <w:p w:rsidR="00EA38CF" w:rsidRPr="003035A0" w:rsidRDefault="00EA38CF" w:rsidP="0013116B">
            <w:pPr>
              <w:rPr>
                <w:color w:val="000000"/>
              </w:rPr>
            </w:pPr>
          </w:p>
        </w:tc>
        <w:tc>
          <w:tcPr>
            <w:tcW w:w="1134" w:type="dxa"/>
            <w:tcBorders>
              <w:top w:val="nil"/>
              <w:left w:val="nil"/>
              <w:bottom w:val="single" w:sz="4" w:space="0" w:color="auto"/>
              <w:right w:val="single" w:sz="4" w:space="0" w:color="auto"/>
            </w:tcBorders>
            <w:shd w:val="clear" w:color="auto" w:fill="auto"/>
            <w:noWrap/>
            <w:vAlign w:val="center"/>
          </w:tcPr>
          <w:p w:rsidR="00EA38CF" w:rsidRPr="003035A0" w:rsidRDefault="00EA38CF" w:rsidP="0013116B">
            <w:pPr>
              <w:jc w:val="center"/>
              <w:rPr>
                <w:color w:val="000000"/>
              </w:rPr>
            </w:pPr>
            <w:r w:rsidRPr="003035A0">
              <w:rPr>
                <w:color w:val="000000"/>
              </w:rPr>
              <w:t>2274</w:t>
            </w:r>
          </w:p>
        </w:tc>
        <w:tc>
          <w:tcPr>
            <w:tcW w:w="3544" w:type="dxa"/>
            <w:tcBorders>
              <w:top w:val="nil"/>
              <w:left w:val="nil"/>
              <w:bottom w:val="single" w:sz="4" w:space="0" w:color="auto"/>
              <w:right w:val="single" w:sz="4" w:space="0" w:color="auto"/>
            </w:tcBorders>
            <w:shd w:val="clear" w:color="auto" w:fill="auto"/>
            <w:vAlign w:val="bottom"/>
          </w:tcPr>
          <w:p w:rsidR="00EA38CF" w:rsidRPr="003035A0" w:rsidRDefault="00EA38CF" w:rsidP="0013116B">
            <w:pPr>
              <w:rPr>
                <w:color w:val="000000"/>
              </w:rPr>
            </w:pPr>
            <w:r w:rsidRPr="003035A0">
              <w:rPr>
                <w:color w:val="000000"/>
              </w:rPr>
              <w:t>Оплата природного газу</w:t>
            </w:r>
          </w:p>
        </w:tc>
        <w:tc>
          <w:tcPr>
            <w:tcW w:w="1417" w:type="dxa"/>
            <w:tcBorders>
              <w:top w:val="nil"/>
              <w:left w:val="nil"/>
              <w:bottom w:val="single" w:sz="4" w:space="0" w:color="auto"/>
              <w:right w:val="single" w:sz="4" w:space="0" w:color="auto"/>
            </w:tcBorders>
            <w:shd w:val="clear" w:color="auto" w:fill="auto"/>
            <w:vAlign w:val="center"/>
          </w:tcPr>
          <w:p w:rsidR="00EA38CF" w:rsidRPr="003035A0" w:rsidRDefault="00EA38CF" w:rsidP="0013116B">
            <w:pPr>
              <w:jc w:val="center"/>
              <w:rPr>
                <w:color w:val="000000"/>
              </w:rPr>
            </w:pPr>
            <w:r>
              <w:rPr>
                <w:color w:val="000000"/>
              </w:rPr>
              <w:t>-15 000</w:t>
            </w:r>
          </w:p>
        </w:tc>
      </w:tr>
      <w:tr w:rsidR="00EA38CF" w:rsidRPr="003035A0" w:rsidTr="0013116B">
        <w:trPr>
          <w:trHeight w:val="20"/>
        </w:trPr>
        <w:tc>
          <w:tcPr>
            <w:tcW w:w="8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38CF" w:rsidRPr="003035A0" w:rsidRDefault="00EA38CF" w:rsidP="0013116B">
            <w:pPr>
              <w:rPr>
                <w:color w:val="000000"/>
              </w:rPr>
            </w:pPr>
            <w:r w:rsidRPr="003035A0">
              <w:rPr>
                <w:b/>
                <w:color w:val="000000"/>
              </w:rPr>
              <w:t>Всього зменшити</w:t>
            </w:r>
          </w:p>
        </w:tc>
        <w:tc>
          <w:tcPr>
            <w:tcW w:w="1417" w:type="dxa"/>
            <w:tcBorders>
              <w:top w:val="nil"/>
              <w:left w:val="nil"/>
              <w:bottom w:val="single" w:sz="4" w:space="0" w:color="auto"/>
              <w:right w:val="single" w:sz="4" w:space="0" w:color="auto"/>
            </w:tcBorders>
            <w:shd w:val="clear" w:color="auto" w:fill="auto"/>
            <w:vAlign w:val="center"/>
          </w:tcPr>
          <w:p w:rsidR="00EA38CF" w:rsidRPr="003035A0" w:rsidRDefault="00EA38CF" w:rsidP="0013116B">
            <w:pPr>
              <w:jc w:val="center"/>
              <w:rPr>
                <w:color w:val="000000"/>
              </w:rPr>
            </w:pPr>
            <w:r>
              <w:rPr>
                <w:b/>
                <w:color w:val="000000"/>
              </w:rPr>
              <w:t>-300 999</w:t>
            </w:r>
          </w:p>
        </w:tc>
      </w:tr>
      <w:tr w:rsidR="00EA38CF" w:rsidRPr="003035A0" w:rsidTr="0013116B">
        <w:trPr>
          <w:trHeight w:val="20"/>
        </w:trPr>
        <w:tc>
          <w:tcPr>
            <w:tcW w:w="3556" w:type="dxa"/>
            <w:vMerge w:val="restart"/>
            <w:tcBorders>
              <w:top w:val="single" w:sz="4" w:space="0" w:color="auto"/>
              <w:left w:val="single" w:sz="4" w:space="0" w:color="auto"/>
              <w:right w:val="single" w:sz="4" w:space="0" w:color="auto"/>
            </w:tcBorders>
            <w:shd w:val="clear" w:color="auto" w:fill="auto"/>
            <w:vAlign w:val="center"/>
            <w:hideMark/>
          </w:tcPr>
          <w:p w:rsidR="00EA38CF" w:rsidRPr="003035A0" w:rsidRDefault="00EA38CF" w:rsidP="0013116B">
            <w:pPr>
              <w:rPr>
                <w:color w:val="000000"/>
              </w:rPr>
            </w:pPr>
            <w:r w:rsidRPr="00B8132B">
              <w:rPr>
                <w:color w:val="000000"/>
              </w:rPr>
              <w:t>0712111 «Первинна медична допомога населенню, що надаються центрами первинно</w:t>
            </w:r>
            <w:r>
              <w:rPr>
                <w:color w:val="000000"/>
              </w:rPr>
              <w:t xml:space="preserve">ї </w:t>
            </w:r>
            <w:r w:rsidRPr="00B8132B">
              <w:rPr>
                <w:color w:val="000000"/>
              </w:rPr>
              <w:t xml:space="preserve"> медично</w:t>
            </w:r>
            <w:r>
              <w:rPr>
                <w:color w:val="000000"/>
              </w:rPr>
              <w:t xml:space="preserve">ї </w:t>
            </w:r>
            <w:r w:rsidRPr="00B8132B">
              <w:rPr>
                <w:color w:val="000000"/>
              </w:rPr>
              <w:t xml:space="preserve"> допомоги»</w:t>
            </w:r>
          </w:p>
        </w:tc>
        <w:tc>
          <w:tcPr>
            <w:tcW w:w="1134" w:type="dxa"/>
            <w:tcBorders>
              <w:top w:val="nil"/>
              <w:left w:val="nil"/>
              <w:bottom w:val="single" w:sz="4" w:space="0" w:color="auto"/>
              <w:right w:val="single" w:sz="4" w:space="0" w:color="auto"/>
            </w:tcBorders>
            <w:shd w:val="clear" w:color="auto" w:fill="auto"/>
            <w:noWrap/>
            <w:vAlign w:val="center"/>
            <w:hideMark/>
          </w:tcPr>
          <w:p w:rsidR="00EA38CF" w:rsidRPr="003035A0" w:rsidRDefault="00EA38CF" w:rsidP="0013116B">
            <w:pPr>
              <w:jc w:val="center"/>
              <w:rPr>
                <w:color w:val="000000"/>
              </w:rPr>
            </w:pPr>
            <w:r>
              <w:rPr>
                <w:color w:val="000000"/>
              </w:rPr>
              <w:t>2111</w:t>
            </w:r>
          </w:p>
        </w:tc>
        <w:tc>
          <w:tcPr>
            <w:tcW w:w="3544" w:type="dxa"/>
            <w:tcBorders>
              <w:top w:val="nil"/>
              <w:left w:val="nil"/>
              <w:bottom w:val="single" w:sz="4" w:space="0" w:color="auto"/>
              <w:right w:val="single" w:sz="4" w:space="0" w:color="auto"/>
            </w:tcBorders>
            <w:shd w:val="clear" w:color="auto" w:fill="auto"/>
            <w:vAlign w:val="bottom"/>
            <w:hideMark/>
          </w:tcPr>
          <w:p w:rsidR="00EA38CF" w:rsidRPr="003035A0" w:rsidRDefault="00EA38CF" w:rsidP="0013116B">
            <w:pPr>
              <w:rPr>
                <w:color w:val="000000"/>
              </w:rPr>
            </w:pPr>
            <w:r>
              <w:rPr>
                <w:color w:val="000000"/>
              </w:rPr>
              <w:t>Заробітна плата</w:t>
            </w:r>
          </w:p>
        </w:tc>
        <w:tc>
          <w:tcPr>
            <w:tcW w:w="1417" w:type="dxa"/>
            <w:tcBorders>
              <w:top w:val="nil"/>
              <w:left w:val="nil"/>
              <w:bottom w:val="single" w:sz="4" w:space="0" w:color="auto"/>
              <w:right w:val="single" w:sz="4" w:space="0" w:color="auto"/>
            </w:tcBorders>
            <w:shd w:val="clear" w:color="auto" w:fill="auto"/>
            <w:vAlign w:val="center"/>
            <w:hideMark/>
          </w:tcPr>
          <w:p w:rsidR="00EA38CF" w:rsidRPr="003035A0" w:rsidRDefault="00EA38CF" w:rsidP="0013116B">
            <w:pPr>
              <w:jc w:val="center"/>
              <w:rPr>
                <w:color w:val="000000"/>
              </w:rPr>
            </w:pPr>
            <w:r>
              <w:rPr>
                <w:color w:val="000000"/>
              </w:rPr>
              <w:t>246 721</w:t>
            </w:r>
          </w:p>
        </w:tc>
      </w:tr>
      <w:tr w:rsidR="00EA38CF" w:rsidRPr="003035A0" w:rsidTr="0013116B">
        <w:trPr>
          <w:trHeight w:val="20"/>
        </w:trPr>
        <w:tc>
          <w:tcPr>
            <w:tcW w:w="3556" w:type="dxa"/>
            <w:vMerge/>
            <w:tcBorders>
              <w:left w:val="single" w:sz="4" w:space="0" w:color="auto"/>
              <w:bottom w:val="single" w:sz="4" w:space="0" w:color="auto"/>
              <w:right w:val="single" w:sz="4" w:space="0" w:color="auto"/>
            </w:tcBorders>
            <w:shd w:val="clear" w:color="auto" w:fill="auto"/>
            <w:vAlign w:val="center"/>
            <w:hideMark/>
          </w:tcPr>
          <w:p w:rsidR="00EA38CF" w:rsidRPr="003035A0" w:rsidRDefault="00EA38CF" w:rsidP="0013116B">
            <w:pPr>
              <w:rPr>
                <w:color w:val="000000"/>
              </w:rPr>
            </w:pPr>
          </w:p>
        </w:tc>
        <w:tc>
          <w:tcPr>
            <w:tcW w:w="1134" w:type="dxa"/>
            <w:tcBorders>
              <w:top w:val="nil"/>
              <w:left w:val="nil"/>
              <w:bottom w:val="single" w:sz="4" w:space="0" w:color="auto"/>
              <w:right w:val="single" w:sz="4" w:space="0" w:color="auto"/>
            </w:tcBorders>
            <w:shd w:val="clear" w:color="auto" w:fill="auto"/>
            <w:noWrap/>
            <w:vAlign w:val="center"/>
            <w:hideMark/>
          </w:tcPr>
          <w:p w:rsidR="00EA38CF" w:rsidRPr="003035A0" w:rsidRDefault="00EA38CF" w:rsidP="0013116B">
            <w:pPr>
              <w:jc w:val="center"/>
              <w:rPr>
                <w:color w:val="000000"/>
              </w:rPr>
            </w:pPr>
            <w:r>
              <w:rPr>
                <w:color w:val="000000"/>
              </w:rPr>
              <w:t>2120</w:t>
            </w:r>
          </w:p>
        </w:tc>
        <w:tc>
          <w:tcPr>
            <w:tcW w:w="3544" w:type="dxa"/>
            <w:tcBorders>
              <w:top w:val="nil"/>
              <w:left w:val="nil"/>
              <w:bottom w:val="single" w:sz="4" w:space="0" w:color="auto"/>
              <w:right w:val="single" w:sz="4" w:space="0" w:color="auto"/>
            </w:tcBorders>
            <w:shd w:val="clear" w:color="auto" w:fill="auto"/>
            <w:vAlign w:val="center"/>
            <w:hideMark/>
          </w:tcPr>
          <w:p w:rsidR="00EA38CF" w:rsidRPr="003035A0" w:rsidRDefault="00EA38CF" w:rsidP="0013116B">
            <w:pPr>
              <w:rPr>
                <w:color w:val="000000"/>
              </w:rPr>
            </w:pPr>
            <w:r>
              <w:rPr>
                <w:color w:val="000000"/>
              </w:rPr>
              <w:t>Нарахування на заробітну плату</w:t>
            </w:r>
          </w:p>
        </w:tc>
        <w:tc>
          <w:tcPr>
            <w:tcW w:w="1417" w:type="dxa"/>
            <w:tcBorders>
              <w:top w:val="nil"/>
              <w:left w:val="nil"/>
              <w:bottom w:val="single" w:sz="4" w:space="0" w:color="auto"/>
              <w:right w:val="single" w:sz="4" w:space="0" w:color="auto"/>
            </w:tcBorders>
            <w:shd w:val="clear" w:color="auto" w:fill="auto"/>
            <w:vAlign w:val="center"/>
            <w:hideMark/>
          </w:tcPr>
          <w:p w:rsidR="00EA38CF" w:rsidRPr="003035A0" w:rsidRDefault="00EA38CF" w:rsidP="0013116B">
            <w:pPr>
              <w:jc w:val="center"/>
              <w:rPr>
                <w:color w:val="000000"/>
              </w:rPr>
            </w:pPr>
            <w:r>
              <w:rPr>
                <w:color w:val="000000"/>
              </w:rPr>
              <w:t>54 278</w:t>
            </w:r>
          </w:p>
        </w:tc>
      </w:tr>
      <w:tr w:rsidR="00EA38CF" w:rsidRPr="003035A0" w:rsidTr="0013116B">
        <w:trPr>
          <w:trHeight w:val="20"/>
        </w:trPr>
        <w:tc>
          <w:tcPr>
            <w:tcW w:w="82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A38CF" w:rsidRPr="003035A0" w:rsidRDefault="00EA38CF" w:rsidP="0013116B">
            <w:pPr>
              <w:rPr>
                <w:color w:val="000000"/>
              </w:rPr>
            </w:pPr>
            <w:r w:rsidRPr="003035A0">
              <w:rPr>
                <w:b/>
                <w:color w:val="000000"/>
              </w:rPr>
              <w:t>Всього збільшити</w:t>
            </w:r>
          </w:p>
        </w:tc>
        <w:tc>
          <w:tcPr>
            <w:tcW w:w="1417" w:type="dxa"/>
            <w:tcBorders>
              <w:top w:val="nil"/>
              <w:left w:val="nil"/>
              <w:bottom w:val="single" w:sz="4" w:space="0" w:color="auto"/>
              <w:right w:val="single" w:sz="4" w:space="0" w:color="auto"/>
            </w:tcBorders>
            <w:shd w:val="clear" w:color="auto" w:fill="auto"/>
            <w:vAlign w:val="center"/>
            <w:hideMark/>
          </w:tcPr>
          <w:p w:rsidR="00EA38CF" w:rsidRPr="004A0D56" w:rsidRDefault="00EA38CF" w:rsidP="0013116B">
            <w:pPr>
              <w:jc w:val="center"/>
              <w:rPr>
                <w:b/>
                <w:bCs/>
                <w:color w:val="000000"/>
              </w:rPr>
            </w:pPr>
            <w:r>
              <w:rPr>
                <w:b/>
                <w:bCs/>
                <w:color w:val="000000"/>
              </w:rPr>
              <w:t>300 999</w:t>
            </w:r>
          </w:p>
        </w:tc>
      </w:tr>
    </w:tbl>
    <w:p w:rsidR="0085668D" w:rsidRDefault="0085668D" w:rsidP="009A2F22">
      <w:pPr>
        <w:ind w:firstLine="708"/>
        <w:contextualSpacing/>
        <w:jc w:val="both"/>
        <w:rPr>
          <w:sz w:val="28"/>
          <w:szCs w:val="28"/>
        </w:rPr>
      </w:pPr>
    </w:p>
    <w:p w:rsidR="008C538B" w:rsidRDefault="00894668" w:rsidP="009A2F22">
      <w:pPr>
        <w:ind w:firstLine="708"/>
        <w:contextualSpacing/>
        <w:jc w:val="both"/>
        <w:rPr>
          <w:sz w:val="28"/>
          <w:szCs w:val="28"/>
        </w:rPr>
      </w:pPr>
      <w:r>
        <w:rPr>
          <w:sz w:val="28"/>
          <w:szCs w:val="28"/>
        </w:rPr>
        <w:t xml:space="preserve">Відповідно до листа Відділу охорони здоров’я від 04.12.2025 року  по Комунальному некомерційному підприємству Ковельське МТМО за КПКВМБ 2010 “Багатопрофільна стаціонарна медична допомога населенню” до кінця року передбачається економія коштів загалом </w:t>
      </w:r>
      <w:r w:rsidRPr="00D93991">
        <w:rPr>
          <w:b/>
          <w:bCs/>
          <w:sz w:val="28"/>
          <w:szCs w:val="28"/>
        </w:rPr>
        <w:t>867 998</w:t>
      </w:r>
      <w:r>
        <w:rPr>
          <w:sz w:val="28"/>
          <w:szCs w:val="28"/>
        </w:rPr>
        <w:t xml:space="preserve"> гривень, зокрема витрат </w:t>
      </w:r>
      <w:r>
        <w:rPr>
          <w:sz w:val="28"/>
          <w:szCs w:val="28"/>
        </w:rPr>
        <w:lastRenderedPageBreak/>
        <w:t xml:space="preserve">на пільгові медикаменти в сумі </w:t>
      </w:r>
      <w:r w:rsidRPr="00D93991">
        <w:rPr>
          <w:sz w:val="28"/>
          <w:szCs w:val="28"/>
        </w:rPr>
        <w:t xml:space="preserve">329 123 </w:t>
      </w:r>
      <w:r>
        <w:rPr>
          <w:sz w:val="28"/>
          <w:szCs w:val="28"/>
        </w:rPr>
        <w:t xml:space="preserve">гривень та по харчуванню військовослужбовців – </w:t>
      </w:r>
      <w:r w:rsidRPr="00D93991">
        <w:rPr>
          <w:sz w:val="28"/>
          <w:szCs w:val="28"/>
        </w:rPr>
        <w:t>538 875</w:t>
      </w:r>
      <w:r>
        <w:rPr>
          <w:sz w:val="28"/>
          <w:szCs w:val="28"/>
        </w:rPr>
        <w:t xml:space="preserve"> гривень. В зв’язку з цим дані кошти переносяться на забезпечення виконання </w:t>
      </w:r>
      <w:r w:rsidRPr="008D6B2E">
        <w:rPr>
          <w:sz w:val="28"/>
          <w:szCs w:val="28"/>
        </w:rPr>
        <w:t>Програм</w:t>
      </w:r>
      <w:r>
        <w:rPr>
          <w:sz w:val="28"/>
          <w:szCs w:val="28"/>
        </w:rPr>
        <w:t>и</w:t>
      </w:r>
      <w:r w:rsidRPr="008D6B2E">
        <w:rPr>
          <w:sz w:val="28"/>
          <w:szCs w:val="28"/>
        </w:rPr>
        <w:t xml:space="preserve">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 затвердженої рішенням сесії міської ради від 28.11.2024 року №57/15</w:t>
      </w:r>
      <w:r>
        <w:rPr>
          <w:sz w:val="28"/>
          <w:szCs w:val="28"/>
        </w:rPr>
        <w:t xml:space="preserve">, </w:t>
      </w:r>
      <w:r w:rsidRPr="008D6B2E">
        <w:rPr>
          <w:sz w:val="28"/>
          <w:szCs w:val="28"/>
        </w:rPr>
        <w:t>зі змінами</w:t>
      </w:r>
      <w:r>
        <w:rPr>
          <w:sz w:val="28"/>
          <w:szCs w:val="28"/>
        </w:rPr>
        <w:t>, розпорядником якої являється Управління з питань ветеранської політики виконавчого комітету міської ради, на виконання таких заходів по КПКВМБ 3242:</w:t>
      </w:r>
    </w:p>
    <w:p w:rsidR="00F14365" w:rsidRDefault="00F14365" w:rsidP="00F14365">
      <w:pPr>
        <w:ind w:firstLine="708"/>
        <w:contextualSpacing/>
        <w:jc w:val="both"/>
        <w:rPr>
          <w:sz w:val="28"/>
          <w:szCs w:val="28"/>
        </w:rPr>
      </w:pPr>
      <w:r w:rsidRPr="00D93991">
        <w:rPr>
          <w:sz w:val="28"/>
          <w:szCs w:val="28"/>
        </w:rPr>
        <w:t>-</w:t>
      </w:r>
      <w:r w:rsidRPr="00D93991">
        <w:rPr>
          <w:sz w:val="28"/>
          <w:szCs w:val="28"/>
        </w:rPr>
        <w:tab/>
      </w:r>
      <w:r>
        <w:rPr>
          <w:sz w:val="28"/>
          <w:szCs w:val="28"/>
        </w:rPr>
        <w:t xml:space="preserve">виплата </w:t>
      </w:r>
      <w:r w:rsidRPr="00D93991">
        <w:rPr>
          <w:sz w:val="28"/>
          <w:szCs w:val="28"/>
        </w:rPr>
        <w:t>одноразов</w:t>
      </w:r>
      <w:r>
        <w:rPr>
          <w:sz w:val="28"/>
          <w:szCs w:val="28"/>
        </w:rPr>
        <w:t>ої</w:t>
      </w:r>
      <w:r w:rsidRPr="00D93991">
        <w:rPr>
          <w:sz w:val="28"/>
          <w:szCs w:val="28"/>
        </w:rPr>
        <w:t xml:space="preserve"> матеріальн</w:t>
      </w:r>
      <w:r>
        <w:rPr>
          <w:sz w:val="28"/>
          <w:szCs w:val="28"/>
        </w:rPr>
        <w:t>ої</w:t>
      </w:r>
      <w:r w:rsidRPr="00D93991">
        <w:rPr>
          <w:sz w:val="28"/>
          <w:szCs w:val="28"/>
        </w:rPr>
        <w:t xml:space="preserve"> допомог</w:t>
      </w:r>
      <w:r>
        <w:rPr>
          <w:sz w:val="28"/>
          <w:szCs w:val="28"/>
        </w:rPr>
        <w:t>и</w:t>
      </w:r>
      <w:r w:rsidRPr="00D93991">
        <w:rPr>
          <w:sz w:val="28"/>
          <w:szCs w:val="28"/>
        </w:rPr>
        <w:t xml:space="preserve"> на відшкодування витрат, понесених на встановлення надгробних пам'ятників, членам сімей загиблих (померлих) військовослужбовців, які брали безпосередню участь у збройному конфлікті внаслідок військової агресії рф проти України, згідно Порядку</w:t>
      </w:r>
      <w:r>
        <w:rPr>
          <w:sz w:val="28"/>
          <w:szCs w:val="28"/>
        </w:rPr>
        <w:t xml:space="preserve"> в сумі </w:t>
      </w:r>
      <w:r w:rsidRPr="00AA0520">
        <w:rPr>
          <w:b/>
          <w:bCs/>
          <w:sz w:val="28"/>
          <w:szCs w:val="28"/>
        </w:rPr>
        <w:t>267 998</w:t>
      </w:r>
      <w:r>
        <w:rPr>
          <w:sz w:val="28"/>
          <w:szCs w:val="28"/>
        </w:rPr>
        <w:t xml:space="preserve"> гривень</w:t>
      </w:r>
      <w:r w:rsidRPr="00D93991">
        <w:rPr>
          <w:sz w:val="28"/>
          <w:szCs w:val="28"/>
        </w:rPr>
        <w:t>;</w:t>
      </w:r>
    </w:p>
    <w:p w:rsidR="00F14365" w:rsidRDefault="00F14365" w:rsidP="00F14365">
      <w:pPr>
        <w:ind w:firstLine="708"/>
        <w:contextualSpacing/>
        <w:jc w:val="both"/>
        <w:rPr>
          <w:sz w:val="28"/>
          <w:szCs w:val="28"/>
        </w:rPr>
      </w:pPr>
      <w:r w:rsidRPr="00D93991">
        <w:rPr>
          <w:sz w:val="28"/>
          <w:szCs w:val="28"/>
        </w:rPr>
        <w:t>-</w:t>
      </w:r>
      <w:r w:rsidRPr="00D93991">
        <w:rPr>
          <w:sz w:val="28"/>
          <w:szCs w:val="28"/>
        </w:rPr>
        <w:tab/>
        <w:t>одноразов</w:t>
      </w:r>
      <w:r>
        <w:rPr>
          <w:sz w:val="28"/>
          <w:szCs w:val="28"/>
        </w:rPr>
        <w:t>а</w:t>
      </w:r>
      <w:r w:rsidRPr="00D93991">
        <w:rPr>
          <w:sz w:val="28"/>
          <w:szCs w:val="28"/>
        </w:rPr>
        <w:t xml:space="preserve"> матеріальн</w:t>
      </w:r>
      <w:r>
        <w:rPr>
          <w:sz w:val="28"/>
          <w:szCs w:val="28"/>
        </w:rPr>
        <w:t>а</w:t>
      </w:r>
      <w:r w:rsidRPr="00D93991">
        <w:rPr>
          <w:sz w:val="28"/>
          <w:szCs w:val="28"/>
        </w:rPr>
        <w:t xml:space="preserve"> допомог</w:t>
      </w:r>
      <w:r>
        <w:rPr>
          <w:sz w:val="28"/>
          <w:szCs w:val="28"/>
        </w:rPr>
        <w:t>а</w:t>
      </w:r>
      <w:r w:rsidRPr="00D93991">
        <w:rPr>
          <w:sz w:val="28"/>
          <w:szCs w:val="28"/>
        </w:rPr>
        <w:t xml:space="preserve"> у розмірі 10,0 тис.грн одному з членів сім'ї загиблого, зниклого безвісти у збройному конфлікті внаслідок військової агресії рф проти України, визначеному ст.10-1 ЗУ "Про статус ветеранів війни, гарантії їх соціального захисту"</w:t>
      </w:r>
      <w:r>
        <w:rPr>
          <w:sz w:val="28"/>
          <w:szCs w:val="28"/>
        </w:rPr>
        <w:t xml:space="preserve"> в сумі </w:t>
      </w:r>
      <w:r w:rsidRPr="00AA0520">
        <w:rPr>
          <w:b/>
          <w:bCs/>
          <w:sz w:val="28"/>
          <w:szCs w:val="28"/>
        </w:rPr>
        <w:t>600 000</w:t>
      </w:r>
      <w:r>
        <w:rPr>
          <w:sz w:val="28"/>
          <w:szCs w:val="28"/>
        </w:rPr>
        <w:t xml:space="preserve"> гривень.</w:t>
      </w:r>
    </w:p>
    <w:p w:rsidR="006F5A5F" w:rsidRDefault="004929EE" w:rsidP="00E72025">
      <w:pPr>
        <w:ind w:firstLine="743"/>
        <w:jc w:val="both"/>
        <w:rPr>
          <w:color w:val="000000" w:themeColor="text1"/>
          <w:sz w:val="28"/>
          <w:szCs w:val="28"/>
        </w:rPr>
      </w:pPr>
      <w:r w:rsidRPr="00356717">
        <w:rPr>
          <w:color w:val="000000" w:themeColor="text1"/>
          <w:sz w:val="28"/>
          <w:szCs w:val="28"/>
        </w:rPr>
        <w:t>На звернення Управління освіти виконавчого комітету Ковельської міської ради від 0</w:t>
      </w:r>
      <w:r w:rsidR="00171CD1" w:rsidRPr="00356717">
        <w:rPr>
          <w:color w:val="000000" w:themeColor="text1"/>
          <w:sz w:val="28"/>
          <w:szCs w:val="28"/>
        </w:rPr>
        <w:t>4</w:t>
      </w:r>
      <w:r w:rsidRPr="00356717">
        <w:rPr>
          <w:color w:val="000000" w:themeColor="text1"/>
          <w:sz w:val="28"/>
          <w:szCs w:val="28"/>
        </w:rPr>
        <w:t>.1</w:t>
      </w:r>
      <w:r w:rsidR="00171CD1" w:rsidRPr="00356717">
        <w:rPr>
          <w:color w:val="000000" w:themeColor="text1"/>
          <w:sz w:val="28"/>
          <w:szCs w:val="28"/>
        </w:rPr>
        <w:t>2</w:t>
      </w:r>
      <w:r w:rsidRPr="00356717">
        <w:rPr>
          <w:color w:val="000000" w:themeColor="text1"/>
          <w:sz w:val="28"/>
          <w:szCs w:val="28"/>
        </w:rPr>
        <w:t>.2025 р. № 01-17/1</w:t>
      </w:r>
      <w:r w:rsidR="00171CD1" w:rsidRPr="00356717">
        <w:rPr>
          <w:color w:val="000000" w:themeColor="text1"/>
          <w:sz w:val="28"/>
          <w:szCs w:val="28"/>
        </w:rPr>
        <w:t>266</w:t>
      </w:r>
      <w:r w:rsidRPr="00356717">
        <w:rPr>
          <w:color w:val="000000" w:themeColor="text1"/>
          <w:sz w:val="28"/>
          <w:szCs w:val="28"/>
        </w:rPr>
        <w:t xml:space="preserve">, здійснюється перерозподіл </w:t>
      </w:r>
      <w:r w:rsidR="00171CD1" w:rsidRPr="00356717">
        <w:rPr>
          <w:color w:val="000000" w:themeColor="text1"/>
          <w:sz w:val="28"/>
          <w:szCs w:val="28"/>
        </w:rPr>
        <w:t xml:space="preserve"> в межах загального обсягу асигнувань, зокрема по КПКВМБ 1010 “Надання дошкільної освіти” економія коштів по оплаті послуг в сумі </w:t>
      </w:r>
      <w:r w:rsidR="00171CD1" w:rsidRPr="000F6E99">
        <w:rPr>
          <w:b/>
          <w:bCs/>
          <w:color w:val="000000" w:themeColor="text1"/>
          <w:sz w:val="28"/>
          <w:szCs w:val="28"/>
        </w:rPr>
        <w:t>137 000</w:t>
      </w:r>
      <w:r w:rsidR="00171CD1" w:rsidRPr="00356717">
        <w:rPr>
          <w:color w:val="000000" w:themeColor="text1"/>
          <w:sz w:val="28"/>
          <w:szCs w:val="28"/>
        </w:rPr>
        <w:t xml:space="preserve"> гривень переноситься на капітальні видатки для придбання холодильників та ноутбуків, та по </w:t>
      </w:r>
      <w:r w:rsidR="00356717" w:rsidRPr="00356717">
        <w:rPr>
          <w:color w:val="000000" w:themeColor="text1"/>
          <w:sz w:val="28"/>
          <w:szCs w:val="28"/>
        </w:rPr>
        <w:t xml:space="preserve">КПКВМБ 1021 “Надання загальної середньої освіти закладами загальної середньої освіти за рахунок коштів місцевого бюджету” економія поточних видатків по оплаті послуг в сумі </w:t>
      </w:r>
      <w:r w:rsidR="00356717" w:rsidRPr="00CB648F">
        <w:rPr>
          <w:b/>
          <w:bCs/>
          <w:color w:val="000000" w:themeColor="text1"/>
          <w:sz w:val="28"/>
          <w:szCs w:val="28"/>
        </w:rPr>
        <w:t>29 500</w:t>
      </w:r>
      <w:r w:rsidR="00356717" w:rsidRPr="00356717">
        <w:rPr>
          <w:color w:val="000000" w:themeColor="text1"/>
          <w:sz w:val="28"/>
          <w:szCs w:val="28"/>
        </w:rPr>
        <w:t xml:space="preserve"> гривень переноситься на капітальні видатки в зв’язку із збільшенням вартості паронагрівального котла, якого планується придбати для Ліцею №12.</w:t>
      </w:r>
    </w:p>
    <w:p w:rsidR="00740018" w:rsidRPr="00356717" w:rsidRDefault="00740018" w:rsidP="00E72025">
      <w:pPr>
        <w:ind w:firstLine="743"/>
        <w:jc w:val="both"/>
        <w:rPr>
          <w:color w:val="000000" w:themeColor="text1"/>
          <w:sz w:val="28"/>
          <w:szCs w:val="28"/>
        </w:rPr>
      </w:pPr>
      <w:r>
        <w:rPr>
          <w:color w:val="000000" w:themeColor="text1"/>
          <w:sz w:val="28"/>
          <w:szCs w:val="28"/>
        </w:rPr>
        <w:t xml:space="preserve">Відповідно до проєкту змін до Програми соціального захисту окремих категорій мешканців Ковельської територіальної громади на 2025 рік, затвердженої рішенням міської ради від 28.11.2024 року № 57/14, вивільнені кошти за рахунок зменшення витрат на виплату компенсації постраждалим внаслідок стихійного лиха в сумі </w:t>
      </w:r>
      <w:r w:rsidRPr="00EB23EB">
        <w:rPr>
          <w:b/>
          <w:bCs/>
          <w:color w:val="000000" w:themeColor="text1"/>
          <w:sz w:val="28"/>
          <w:szCs w:val="28"/>
        </w:rPr>
        <w:t>30 000</w:t>
      </w:r>
      <w:r>
        <w:rPr>
          <w:color w:val="000000" w:themeColor="text1"/>
          <w:sz w:val="28"/>
          <w:szCs w:val="28"/>
        </w:rPr>
        <w:t xml:space="preserve"> гривень,  спрямовуються на виплату одноразової допомоги </w:t>
      </w:r>
      <w:r w:rsidR="00EB23EB">
        <w:rPr>
          <w:color w:val="000000" w:themeColor="text1"/>
          <w:sz w:val="28"/>
          <w:szCs w:val="28"/>
        </w:rPr>
        <w:t>сім’ї Васковець</w:t>
      </w:r>
      <w:r w:rsidR="005D4878">
        <w:rPr>
          <w:color w:val="000000" w:themeColor="text1"/>
          <w:sz w:val="28"/>
          <w:szCs w:val="28"/>
        </w:rPr>
        <w:t xml:space="preserve"> </w:t>
      </w:r>
      <w:r>
        <w:rPr>
          <w:color w:val="000000" w:themeColor="text1"/>
          <w:sz w:val="28"/>
          <w:szCs w:val="28"/>
        </w:rPr>
        <w:t>при народженні трійні.</w:t>
      </w:r>
    </w:p>
    <w:p w:rsidR="00727237" w:rsidRDefault="00EF32FA" w:rsidP="00727237">
      <w:pPr>
        <w:ind w:firstLine="567"/>
        <w:jc w:val="both"/>
        <w:rPr>
          <w:color w:val="0C0404"/>
          <w:sz w:val="28"/>
          <w:szCs w:val="28"/>
        </w:rPr>
      </w:pPr>
      <w:r w:rsidRPr="0024151E">
        <w:rPr>
          <w:color w:val="0C0404"/>
          <w:sz w:val="28"/>
          <w:szCs w:val="28"/>
        </w:rPr>
        <w:t xml:space="preserve">На звернення Управління </w:t>
      </w:r>
      <w:bookmarkStart w:id="0" w:name="_Hlk215757977"/>
      <w:r w:rsidRPr="0024151E">
        <w:rPr>
          <w:color w:val="0C0404"/>
          <w:sz w:val="28"/>
          <w:szCs w:val="28"/>
        </w:rPr>
        <w:t xml:space="preserve">культури, </w:t>
      </w:r>
      <w:bookmarkStart w:id="1" w:name="_Hlk213227919"/>
      <w:r w:rsidRPr="0024151E">
        <w:rPr>
          <w:color w:val="0C0404"/>
          <w:sz w:val="28"/>
          <w:szCs w:val="28"/>
        </w:rPr>
        <w:t>молоді, спорту та туризму виконавчого комітету міської ради від 0</w:t>
      </w:r>
      <w:r w:rsidR="0024151E">
        <w:rPr>
          <w:color w:val="0C0404"/>
          <w:sz w:val="28"/>
          <w:szCs w:val="28"/>
        </w:rPr>
        <w:t>1</w:t>
      </w:r>
      <w:r w:rsidRPr="0024151E">
        <w:rPr>
          <w:color w:val="0C0404"/>
          <w:sz w:val="28"/>
          <w:szCs w:val="28"/>
        </w:rPr>
        <w:t>.1</w:t>
      </w:r>
      <w:r w:rsidR="0024151E">
        <w:rPr>
          <w:color w:val="0C0404"/>
          <w:sz w:val="28"/>
          <w:szCs w:val="28"/>
        </w:rPr>
        <w:t>2</w:t>
      </w:r>
      <w:r w:rsidRPr="0024151E">
        <w:rPr>
          <w:color w:val="0C0404"/>
          <w:sz w:val="28"/>
          <w:szCs w:val="28"/>
        </w:rPr>
        <w:t>.2025 року №</w:t>
      </w:r>
      <w:r w:rsidR="0024151E">
        <w:rPr>
          <w:color w:val="0C0404"/>
          <w:sz w:val="28"/>
          <w:szCs w:val="28"/>
        </w:rPr>
        <w:t xml:space="preserve"> 263</w:t>
      </w:r>
      <w:r w:rsidRPr="0024151E">
        <w:rPr>
          <w:color w:val="0C0404"/>
          <w:sz w:val="28"/>
          <w:szCs w:val="28"/>
        </w:rPr>
        <w:t>/18.32/2-25</w:t>
      </w:r>
      <w:bookmarkEnd w:id="0"/>
      <w:bookmarkEnd w:id="1"/>
      <w:r w:rsidR="00CD50E3" w:rsidRPr="0024151E">
        <w:rPr>
          <w:color w:val="0C0404"/>
          <w:sz w:val="28"/>
          <w:szCs w:val="28"/>
        </w:rPr>
        <w:t xml:space="preserve">, для </w:t>
      </w:r>
      <w:r w:rsidR="0024151E">
        <w:rPr>
          <w:color w:val="0C0404"/>
          <w:sz w:val="28"/>
          <w:szCs w:val="28"/>
        </w:rPr>
        <w:t xml:space="preserve">недопущення кредиторської заборгованості по оплаті за </w:t>
      </w:r>
      <w:r w:rsidR="00EA3A47">
        <w:rPr>
          <w:color w:val="0C0404"/>
          <w:sz w:val="28"/>
          <w:szCs w:val="28"/>
        </w:rPr>
        <w:t>енергоносії</w:t>
      </w:r>
      <w:r w:rsidR="0024151E">
        <w:rPr>
          <w:color w:val="0C0404"/>
          <w:sz w:val="28"/>
          <w:szCs w:val="28"/>
        </w:rPr>
        <w:t>, кошти</w:t>
      </w:r>
      <w:r w:rsidR="00EA3A47">
        <w:rPr>
          <w:color w:val="0C0404"/>
          <w:sz w:val="28"/>
          <w:szCs w:val="28"/>
        </w:rPr>
        <w:t xml:space="preserve"> економії витрат на теплопостачання по КПКВМБ 5061 “</w:t>
      </w:r>
      <w:r w:rsidR="00EA3A47" w:rsidRPr="00EA3A47">
        <w:rPr>
          <w:color w:val="0C0404"/>
          <w:sz w:val="28"/>
          <w:szCs w:val="28"/>
        </w:rPr>
        <w:t>Забезпечення діяльності місцевих центрів фізичного здоров'я населення "Спорт для всіх" та проведення фізкультурно-масових заходів серед населення регіону</w:t>
      </w:r>
      <w:r w:rsidR="00EA3A47">
        <w:rPr>
          <w:color w:val="0C0404"/>
          <w:sz w:val="28"/>
          <w:szCs w:val="28"/>
        </w:rPr>
        <w:t>” в сумі 30 000 гривень та по КПКВМБ 4030 “</w:t>
      </w:r>
      <w:r w:rsidR="000B2253" w:rsidRPr="000B2253">
        <w:rPr>
          <w:color w:val="0C0404"/>
          <w:sz w:val="28"/>
          <w:szCs w:val="28"/>
        </w:rPr>
        <w:t>Забезпечення діяльності бібліотек</w:t>
      </w:r>
      <w:r w:rsidR="00EA3A47">
        <w:rPr>
          <w:color w:val="0C0404"/>
          <w:sz w:val="28"/>
          <w:szCs w:val="28"/>
        </w:rPr>
        <w:t>” в сумі 5 000 гривень</w:t>
      </w:r>
      <w:r w:rsidR="00CD50E3" w:rsidRPr="0024151E">
        <w:rPr>
          <w:color w:val="0C0404"/>
          <w:sz w:val="28"/>
          <w:szCs w:val="28"/>
        </w:rPr>
        <w:t xml:space="preserve">перерозподіляються </w:t>
      </w:r>
      <w:r w:rsidR="00727237" w:rsidRPr="0024151E">
        <w:rPr>
          <w:color w:val="0C0404"/>
          <w:sz w:val="28"/>
          <w:szCs w:val="28"/>
        </w:rPr>
        <w:t>на КПКВМБ 1080 “Надання спеціалізованої освіти мистецькими школами</w:t>
      </w:r>
      <w:r w:rsidR="0024151E">
        <w:rPr>
          <w:color w:val="0C0404"/>
          <w:sz w:val="28"/>
          <w:szCs w:val="28"/>
        </w:rPr>
        <w:t xml:space="preserve">” </w:t>
      </w:r>
      <w:r w:rsidR="00EA3A47">
        <w:rPr>
          <w:color w:val="0C0404"/>
          <w:sz w:val="28"/>
          <w:szCs w:val="28"/>
        </w:rPr>
        <w:t>(</w:t>
      </w:r>
      <w:r w:rsidR="0024151E">
        <w:rPr>
          <w:color w:val="0C0404"/>
          <w:sz w:val="28"/>
          <w:szCs w:val="28"/>
        </w:rPr>
        <w:t xml:space="preserve"> КЗ “Ковельська школа мистецтв”</w:t>
      </w:r>
      <w:r w:rsidR="00EA3A47">
        <w:rPr>
          <w:color w:val="0C0404"/>
          <w:sz w:val="28"/>
          <w:szCs w:val="28"/>
        </w:rPr>
        <w:t>) загальною сумою</w:t>
      </w:r>
      <w:r w:rsidR="00EA3A47">
        <w:rPr>
          <w:b/>
          <w:bCs/>
          <w:color w:val="0C0404"/>
          <w:sz w:val="28"/>
          <w:szCs w:val="28"/>
        </w:rPr>
        <w:t>35 000</w:t>
      </w:r>
      <w:r w:rsidR="00EA3A47" w:rsidRPr="0024151E">
        <w:rPr>
          <w:color w:val="0C0404"/>
          <w:sz w:val="28"/>
          <w:szCs w:val="28"/>
        </w:rPr>
        <w:t xml:space="preserve"> гривень</w:t>
      </w:r>
      <w:r w:rsidR="00727237" w:rsidRPr="0024151E">
        <w:rPr>
          <w:color w:val="0C0404"/>
          <w:sz w:val="28"/>
          <w:szCs w:val="28"/>
        </w:rPr>
        <w:t>.</w:t>
      </w:r>
    </w:p>
    <w:p w:rsidR="00D81024" w:rsidRDefault="00D81024" w:rsidP="00727237">
      <w:pPr>
        <w:ind w:firstLine="567"/>
        <w:jc w:val="both"/>
        <w:rPr>
          <w:color w:val="0C0404"/>
          <w:sz w:val="28"/>
          <w:szCs w:val="28"/>
        </w:rPr>
      </w:pPr>
      <w:r>
        <w:rPr>
          <w:color w:val="0C0404"/>
          <w:sz w:val="28"/>
          <w:szCs w:val="28"/>
        </w:rPr>
        <w:lastRenderedPageBreak/>
        <w:t>В зв’язку з економією коштів, за рахунок наявних у працівників пільг, що застосовуються при нарахуванні на фонд оплати праці (8,41%), перебуванню працівників на лікарняних, відповідно до листа розпорядника від 03.12.2025 року №265/18.32/2-25економія заробітної плати по КПКВМБ 4030 “</w:t>
      </w:r>
      <w:r w:rsidR="00F07379" w:rsidRPr="00F07379">
        <w:rPr>
          <w:color w:val="0C0404"/>
          <w:sz w:val="28"/>
          <w:szCs w:val="28"/>
        </w:rPr>
        <w:t>Забезпечення діяльності бібліотек</w:t>
      </w:r>
      <w:r>
        <w:rPr>
          <w:color w:val="0C0404"/>
          <w:sz w:val="28"/>
          <w:szCs w:val="28"/>
        </w:rPr>
        <w:t xml:space="preserve">” в сумі </w:t>
      </w:r>
      <w:r w:rsidRPr="00D864C0">
        <w:rPr>
          <w:b/>
          <w:bCs/>
          <w:color w:val="0C0404"/>
          <w:sz w:val="28"/>
          <w:szCs w:val="28"/>
        </w:rPr>
        <w:t>80 500</w:t>
      </w:r>
      <w:r>
        <w:rPr>
          <w:color w:val="0C0404"/>
          <w:sz w:val="28"/>
          <w:szCs w:val="28"/>
        </w:rPr>
        <w:t xml:space="preserve"> гривень (2111 – 35 000 гривень; 2120 – 45 500 гривень), переноситься на витрати по заробітній платі Управління </w:t>
      </w:r>
      <w:r w:rsidRPr="00D81024">
        <w:rPr>
          <w:color w:val="0C0404"/>
          <w:sz w:val="28"/>
          <w:szCs w:val="28"/>
        </w:rPr>
        <w:t xml:space="preserve">культури, молоді, спорту та туризму виконавчого комітету міської ради </w:t>
      </w:r>
      <w:r>
        <w:rPr>
          <w:color w:val="0C0404"/>
          <w:sz w:val="28"/>
          <w:szCs w:val="28"/>
        </w:rPr>
        <w:t>КПКВМБ 0160 “</w:t>
      </w:r>
      <w:r w:rsidR="00FA1F48" w:rsidRPr="00FA1F48">
        <w:rPr>
          <w:color w:val="0C0404"/>
          <w:sz w:val="28"/>
          <w:szCs w:val="28"/>
        </w:rPr>
        <w:t>Керівництво і управління у відповідній сфері у містах (місті Києві), селищах, селах, територіальних громадах</w:t>
      </w:r>
      <w:r>
        <w:rPr>
          <w:color w:val="0C0404"/>
          <w:sz w:val="28"/>
          <w:szCs w:val="28"/>
        </w:rPr>
        <w:t>”, а саме на заробітну плату – 60 500 гривень та нарахування на заробітну плату – 20 000 гривень.</w:t>
      </w:r>
    </w:p>
    <w:p w:rsidR="00AA15A4" w:rsidRDefault="00AA15A4" w:rsidP="00727237">
      <w:pPr>
        <w:ind w:firstLine="567"/>
        <w:jc w:val="both"/>
        <w:rPr>
          <w:color w:val="0C0404"/>
          <w:sz w:val="28"/>
          <w:szCs w:val="28"/>
        </w:rPr>
      </w:pPr>
      <w:r>
        <w:rPr>
          <w:color w:val="0C0404"/>
          <w:sz w:val="28"/>
          <w:szCs w:val="28"/>
        </w:rPr>
        <w:t>Також економія коштів</w:t>
      </w:r>
      <w:r w:rsidRPr="00AA15A4">
        <w:rPr>
          <w:color w:val="0C0404"/>
          <w:sz w:val="28"/>
          <w:szCs w:val="28"/>
        </w:rPr>
        <w:t xml:space="preserve">в сумі </w:t>
      </w:r>
      <w:r w:rsidRPr="00B661FB">
        <w:rPr>
          <w:b/>
          <w:bCs/>
          <w:color w:val="0C0404"/>
          <w:sz w:val="28"/>
          <w:szCs w:val="28"/>
        </w:rPr>
        <w:t>153 300</w:t>
      </w:r>
      <w:r w:rsidRPr="00AA15A4">
        <w:rPr>
          <w:color w:val="0C0404"/>
          <w:sz w:val="28"/>
          <w:szCs w:val="28"/>
        </w:rPr>
        <w:t xml:space="preserve"> гривень</w:t>
      </w:r>
      <w:r>
        <w:rPr>
          <w:color w:val="0C0404"/>
          <w:sz w:val="28"/>
          <w:szCs w:val="28"/>
        </w:rPr>
        <w:t xml:space="preserve"> по П</w:t>
      </w:r>
      <w:r w:rsidRPr="00AA15A4">
        <w:rPr>
          <w:color w:val="0C0404"/>
          <w:sz w:val="28"/>
          <w:szCs w:val="28"/>
        </w:rPr>
        <w:t>рограм</w:t>
      </w:r>
      <w:r>
        <w:rPr>
          <w:color w:val="0C0404"/>
          <w:sz w:val="28"/>
          <w:szCs w:val="28"/>
        </w:rPr>
        <w:t>і</w:t>
      </w:r>
      <w:r w:rsidRPr="00AA15A4">
        <w:rPr>
          <w:color w:val="0C0404"/>
          <w:sz w:val="28"/>
          <w:szCs w:val="28"/>
        </w:rPr>
        <w:t xml:space="preserve"> збереження об’єктів культурної спадщини Ковельської територіальної громади на 2025 рік</w:t>
      </w:r>
      <w:r>
        <w:rPr>
          <w:color w:val="0C0404"/>
          <w:sz w:val="28"/>
          <w:szCs w:val="28"/>
        </w:rPr>
        <w:t xml:space="preserve">, затвердженій рішенням </w:t>
      </w:r>
      <w:r w:rsidRPr="00AA15A4">
        <w:rPr>
          <w:color w:val="0C0404"/>
          <w:sz w:val="28"/>
          <w:szCs w:val="28"/>
        </w:rPr>
        <w:t>міської ради від 19.12.2024р. №58/11</w:t>
      </w:r>
      <w:r>
        <w:rPr>
          <w:color w:val="0C0404"/>
          <w:sz w:val="28"/>
          <w:szCs w:val="28"/>
        </w:rPr>
        <w:t xml:space="preserve">, </w:t>
      </w:r>
      <w:r w:rsidR="00B661FB">
        <w:rPr>
          <w:color w:val="0C0404"/>
          <w:sz w:val="28"/>
          <w:szCs w:val="28"/>
        </w:rPr>
        <w:t>на пропозицію</w:t>
      </w:r>
      <w:r>
        <w:rPr>
          <w:color w:val="0C0404"/>
          <w:sz w:val="28"/>
          <w:szCs w:val="28"/>
        </w:rPr>
        <w:t xml:space="preserve"> Управління  </w:t>
      </w:r>
      <w:r w:rsidRPr="00AA15A4">
        <w:rPr>
          <w:color w:val="0C0404"/>
          <w:sz w:val="28"/>
          <w:szCs w:val="28"/>
        </w:rPr>
        <w:t>культури, молоді, спорту та туризму виконавчого комітету міської ради від 0</w:t>
      </w:r>
      <w:r w:rsidR="00B661FB">
        <w:rPr>
          <w:color w:val="0C0404"/>
          <w:sz w:val="28"/>
          <w:szCs w:val="28"/>
        </w:rPr>
        <w:t>3</w:t>
      </w:r>
      <w:r w:rsidRPr="00AA15A4">
        <w:rPr>
          <w:color w:val="0C0404"/>
          <w:sz w:val="28"/>
          <w:szCs w:val="28"/>
        </w:rPr>
        <w:t xml:space="preserve">.12.2025 року № </w:t>
      </w:r>
      <w:r w:rsidR="00B661FB">
        <w:rPr>
          <w:color w:val="0C0404"/>
          <w:sz w:val="28"/>
          <w:szCs w:val="28"/>
        </w:rPr>
        <w:t>268</w:t>
      </w:r>
      <w:r w:rsidRPr="00AA15A4">
        <w:rPr>
          <w:color w:val="0C0404"/>
          <w:sz w:val="28"/>
          <w:szCs w:val="28"/>
        </w:rPr>
        <w:t>/18.32/2-25</w:t>
      </w:r>
      <w:r w:rsidR="00B661FB">
        <w:rPr>
          <w:color w:val="0C0404"/>
          <w:sz w:val="28"/>
          <w:szCs w:val="28"/>
        </w:rPr>
        <w:t>, спрямовується на видатки по заробітній платі Комунального некомерційного громадського об’єднання “Транскордонний центр діалогу культур імені Гетьманів Ружинських”</w:t>
      </w:r>
      <w:r w:rsidR="00E72025">
        <w:rPr>
          <w:color w:val="0C0404"/>
          <w:sz w:val="28"/>
          <w:szCs w:val="28"/>
        </w:rPr>
        <w:t>.</w:t>
      </w:r>
    </w:p>
    <w:p w:rsidR="00D80229" w:rsidRDefault="00D80229" w:rsidP="00727237">
      <w:pPr>
        <w:ind w:firstLine="567"/>
        <w:jc w:val="both"/>
        <w:rPr>
          <w:color w:val="0C0404"/>
          <w:sz w:val="28"/>
          <w:szCs w:val="28"/>
        </w:rPr>
      </w:pPr>
      <w:r>
        <w:rPr>
          <w:color w:val="0C0404"/>
          <w:sz w:val="28"/>
          <w:szCs w:val="28"/>
        </w:rPr>
        <w:t>Відповідно до листа Управління капітального будівництва від 05.12.2025 року №256, щодо перерозподілу асигнувань з метою раціонального використання бюджетних коштів, вносяться відповідні зміни щодо таких видатків:</w:t>
      </w:r>
    </w:p>
    <w:p w:rsidR="0085668D" w:rsidRDefault="0085668D" w:rsidP="00727237">
      <w:pPr>
        <w:ind w:firstLine="567"/>
        <w:jc w:val="both"/>
        <w:rPr>
          <w:color w:val="0C0404"/>
          <w:sz w:val="28"/>
          <w:szCs w:val="28"/>
        </w:rPr>
      </w:pPr>
    </w:p>
    <w:tbl>
      <w:tblPr>
        <w:tblStyle w:val="af6"/>
        <w:tblW w:w="0" w:type="auto"/>
        <w:tblLook w:val="04A0"/>
      </w:tblPr>
      <w:tblGrid>
        <w:gridCol w:w="2376"/>
        <w:gridCol w:w="5793"/>
        <w:gridCol w:w="1685"/>
      </w:tblGrid>
      <w:tr w:rsidR="004D24D3" w:rsidRPr="004D24D3" w:rsidTr="00D939C7">
        <w:tc>
          <w:tcPr>
            <w:tcW w:w="2376" w:type="dxa"/>
          </w:tcPr>
          <w:p w:rsidR="004D24D3" w:rsidRPr="004D24D3" w:rsidRDefault="00D939C7" w:rsidP="00727237">
            <w:pPr>
              <w:jc w:val="both"/>
              <w:rPr>
                <w:color w:val="0C0404"/>
              </w:rPr>
            </w:pPr>
            <w:r>
              <w:rPr>
                <w:color w:val="0C0404"/>
              </w:rPr>
              <w:t>КПКВМБ</w:t>
            </w:r>
          </w:p>
        </w:tc>
        <w:tc>
          <w:tcPr>
            <w:tcW w:w="5793" w:type="dxa"/>
          </w:tcPr>
          <w:p w:rsidR="004D24D3" w:rsidRPr="004D24D3" w:rsidRDefault="00D939C7" w:rsidP="00727237">
            <w:pPr>
              <w:jc w:val="both"/>
              <w:rPr>
                <w:color w:val="0C0404"/>
              </w:rPr>
            </w:pPr>
            <w:r>
              <w:rPr>
                <w:color w:val="0C0404"/>
              </w:rPr>
              <w:t>Найменування об’єкта</w:t>
            </w:r>
          </w:p>
        </w:tc>
        <w:tc>
          <w:tcPr>
            <w:tcW w:w="1685" w:type="dxa"/>
          </w:tcPr>
          <w:p w:rsidR="004D24D3" w:rsidRPr="004D24D3" w:rsidRDefault="00D939C7" w:rsidP="00727237">
            <w:pPr>
              <w:jc w:val="both"/>
              <w:rPr>
                <w:color w:val="0C0404"/>
              </w:rPr>
            </w:pPr>
            <w:r>
              <w:rPr>
                <w:color w:val="0C0404"/>
              </w:rPr>
              <w:t>Сума</w:t>
            </w:r>
          </w:p>
        </w:tc>
      </w:tr>
      <w:tr w:rsidR="004D24D3" w:rsidRPr="004D24D3" w:rsidTr="00D939C7">
        <w:tc>
          <w:tcPr>
            <w:tcW w:w="2376" w:type="dxa"/>
          </w:tcPr>
          <w:p w:rsidR="004D24D3" w:rsidRPr="004D24D3" w:rsidRDefault="004D24D3" w:rsidP="00727237">
            <w:pPr>
              <w:jc w:val="both"/>
              <w:rPr>
                <w:color w:val="0C0404"/>
              </w:rPr>
            </w:pPr>
            <w:r w:rsidRPr="004D24D3">
              <w:rPr>
                <w:color w:val="0C0404"/>
              </w:rPr>
              <w:t>6091</w:t>
            </w:r>
            <w:r w:rsidR="00D939C7">
              <w:rPr>
                <w:color w:val="0C0404"/>
              </w:rPr>
              <w:t xml:space="preserve"> “Будівництво об’єктів житлово-комунального господарства”</w:t>
            </w:r>
          </w:p>
        </w:tc>
        <w:tc>
          <w:tcPr>
            <w:tcW w:w="5793" w:type="dxa"/>
          </w:tcPr>
          <w:p w:rsidR="004D24D3" w:rsidRPr="004D24D3" w:rsidRDefault="004D24D3" w:rsidP="00727237">
            <w:pPr>
              <w:jc w:val="both"/>
              <w:rPr>
                <w:color w:val="0C0404"/>
              </w:rPr>
            </w:pPr>
            <w:r w:rsidRPr="004D24D3">
              <w:rPr>
                <w:color w:val="0C0404"/>
              </w:rPr>
              <w:t>Реконструкція системи водовідведення дощових та талих вод по вулиці Театральна, 32 та вулиці Сагайдачного, 15</w:t>
            </w:r>
          </w:p>
        </w:tc>
        <w:tc>
          <w:tcPr>
            <w:tcW w:w="1685" w:type="dxa"/>
          </w:tcPr>
          <w:p w:rsidR="004D24D3" w:rsidRPr="002065AE" w:rsidRDefault="004D24D3" w:rsidP="004D24D3">
            <w:pPr>
              <w:jc w:val="right"/>
              <w:rPr>
                <w:b/>
                <w:bCs/>
                <w:color w:val="0C0404"/>
              </w:rPr>
            </w:pPr>
            <w:r w:rsidRPr="002065AE">
              <w:rPr>
                <w:b/>
                <w:bCs/>
                <w:color w:val="0C0404"/>
              </w:rPr>
              <w:t>-2 109 730</w:t>
            </w:r>
          </w:p>
        </w:tc>
      </w:tr>
      <w:tr w:rsidR="004D24D3" w:rsidRPr="004D24D3" w:rsidTr="00D939C7">
        <w:tc>
          <w:tcPr>
            <w:tcW w:w="2376" w:type="dxa"/>
          </w:tcPr>
          <w:p w:rsidR="004D24D3" w:rsidRPr="004D24D3" w:rsidRDefault="00A434D2" w:rsidP="00727237">
            <w:pPr>
              <w:jc w:val="both"/>
              <w:rPr>
                <w:color w:val="0C0404"/>
              </w:rPr>
            </w:pPr>
            <w:r w:rsidRPr="004D24D3">
              <w:rPr>
                <w:color w:val="0C0404"/>
              </w:rPr>
              <w:t>6091</w:t>
            </w:r>
            <w:r>
              <w:rPr>
                <w:color w:val="0C0404"/>
              </w:rPr>
              <w:t xml:space="preserve"> “Будівництво об’єктів житлово-комунального господарства”</w:t>
            </w:r>
          </w:p>
        </w:tc>
        <w:tc>
          <w:tcPr>
            <w:tcW w:w="5793" w:type="dxa"/>
          </w:tcPr>
          <w:p w:rsidR="004D24D3" w:rsidRPr="004D24D3" w:rsidRDefault="004D24D3" w:rsidP="004D24D3">
            <w:pPr>
              <w:rPr>
                <w:color w:val="0C0404"/>
              </w:rPr>
            </w:pPr>
            <w:r w:rsidRPr="004D24D3">
              <w:rPr>
                <w:color w:val="0C0404"/>
              </w:rPr>
              <w:t xml:space="preserve">Реконструкція самопливного каналізаційного колектора по вул. П..Литвинюка(КП “Ковельводоканал”)  </w:t>
            </w:r>
          </w:p>
        </w:tc>
        <w:tc>
          <w:tcPr>
            <w:tcW w:w="1685" w:type="dxa"/>
          </w:tcPr>
          <w:p w:rsidR="004D24D3" w:rsidRPr="002065AE" w:rsidRDefault="004D24D3" w:rsidP="004D24D3">
            <w:pPr>
              <w:jc w:val="right"/>
              <w:rPr>
                <w:b/>
                <w:bCs/>
                <w:color w:val="0C0404"/>
              </w:rPr>
            </w:pPr>
            <w:r w:rsidRPr="002065AE">
              <w:rPr>
                <w:b/>
                <w:bCs/>
                <w:color w:val="0C0404"/>
              </w:rPr>
              <w:t>513 33</w:t>
            </w:r>
            <w:r w:rsidR="00A434D2" w:rsidRPr="002065AE">
              <w:rPr>
                <w:b/>
                <w:bCs/>
                <w:color w:val="0C0404"/>
              </w:rPr>
              <w:t>9</w:t>
            </w:r>
          </w:p>
        </w:tc>
      </w:tr>
      <w:tr w:rsidR="004D24D3" w:rsidRPr="004D24D3" w:rsidTr="00D939C7">
        <w:tc>
          <w:tcPr>
            <w:tcW w:w="2376" w:type="dxa"/>
          </w:tcPr>
          <w:p w:rsidR="004D24D3" w:rsidRPr="004D24D3" w:rsidRDefault="00A434D2" w:rsidP="00727237">
            <w:pPr>
              <w:jc w:val="both"/>
              <w:rPr>
                <w:color w:val="0C0404"/>
              </w:rPr>
            </w:pPr>
            <w:r w:rsidRPr="004D24D3">
              <w:rPr>
                <w:color w:val="0C0404"/>
              </w:rPr>
              <w:t>6091</w:t>
            </w:r>
            <w:r>
              <w:rPr>
                <w:color w:val="0C0404"/>
              </w:rPr>
              <w:t xml:space="preserve"> “Будівництво об’єктів житлово-комунального господарства”</w:t>
            </w:r>
          </w:p>
        </w:tc>
        <w:tc>
          <w:tcPr>
            <w:tcW w:w="5793" w:type="dxa"/>
          </w:tcPr>
          <w:p w:rsidR="004D24D3" w:rsidRPr="004D24D3" w:rsidRDefault="004D24D3" w:rsidP="00727237">
            <w:pPr>
              <w:jc w:val="both"/>
              <w:rPr>
                <w:color w:val="0C0404"/>
              </w:rPr>
            </w:pPr>
            <w:r w:rsidRPr="004D24D3">
              <w:rPr>
                <w:color w:val="0C0404"/>
              </w:rPr>
              <w:t>Капітальний ремонт контейнерного майданчика на вул. Вербицького, 1 (РЖКП №1)</w:t>
            </w:r>
          </w:p>
        </w:tc>
        <w:tc>
          <w:tcPr>
            <w:tcW w:w="1685" w:type="dxa"/>
          </w:tcPr>
          <w:p w:rsidR="004D24D3" w:rsidRPr="002065AE" w:rsidRDefault="004D24D3" w:rsidP="004D24D3">
            <w:pPr>
              <w:jc w:val="right"/>
              <w:rPr>
                <w:b/>
                <w:bCs/>
                <w:color w:val="0C0404"/>
              </w:rPr>
            </w:pPr>
            <w:r w:rsidRPr="002065AE">
              <w:rPr>
                <w:b/>
                <w:bCs/>
                <w:color w:val="0C0404"/>
              </w:rPr>
              <w:t>125 983</w:t>
            </w:r>
          </w:p>
        </w:tc>
      </w:tr>
      <w:tr w:rsidR="004D24D3" w:rsidRPr="004D24D3" w:rsidTr="00D939C7">
        <w:tc>
          <w:tcPr>
            <w:tcW w:w="2376" w:type="dxa"/>
          </w:tcPr>
          <w:p w:rsidR="004D24D3" w:rsidRPr="004D24D3" w:rsidRDefault="004D24D3" w:rsidP="00727237">
            <w:pPr>
              <w:jc w:val="both"/>
              <w:rPr>
                <w:color w:val="0C0404"/>
              </w:rPr>
            </w:pPr>
            <w:r>
              <w:rPr>
                <w:color w:val="0C0404"/>
              </w:rPr>
              <w:t>6030</w:t>
            </w:r>
            <w:r w:rsidR="00D939C7">
              <w:rPr>
                <w:color w:val="0C0404"/>
              </w:rPr>
              <w:t xml:space="preserve"> “Організація благоустрою населених пунктів”</w:t>
            </w:r>
          </w:p>
        </w:tc>
        <w:tc>
          <w:tcPr>
            <w:tcW w:w="5793" w:type="dxa"/>
          </w:tcPr>
          <w:p w:rsidR="004D24D3" w:rsidRPr="004D24D3" w:rsidRDefault="004D24D3" w:rsidP="00727237">
            <w:pPr>
              <w:jc w:val="both"/>
              <w:rPr>
                <w:color w:val="0C0404"/>
              </w:rPr>
            </w:pPr>
            <w:r w:rsidRPr="004D24D3">
              <w:rPr>
                <w:color w:val="0C0404"/>
              </w:rPr>
              <w:t>Влаштування огородження та освітлення торгових місць на Привокзальному ринку (РЖКП №1)</w:t>
            </w:r>
          </w:p>
        </w:tc>
        <w:tc>
          <w:tcPr>
            <w:tcW w:w="1685" w:type="dxa"/>
          </w:tcPr>
          <w:p w:rsidR="004D24D3" w:rsidRPr="002065AE" w:rsidRDefault="004D24D3" w:rsidP="004D24D3">
            <w:pPr>
              <w:jc w:val="right"/>
              <w:rPr>
                <w:b/>
                <w:bCs/>
                <w:color w:val="0C0404"/>
              </w:rPr>
            </w:pPr>
            <w:r w:rsidRPr="002065AE">
              <w:rPr>
                <w:b/>
                <w:bCs/>
                <w:color w:val="0C0404"/>
              </w:rPr>
              <w:t>215 400</w:t>
            </w:r>
          </w:p>
        </w:tc>
      </w:tr>
      <w:tr w:rsidR="004D24D3" w:rsidRPr="004D24D3" w:rsidTr="0085668D">
        <w:trPr>
          <w:trHeight w:val="1233"/>
        </w:trPr>
        <w:tc>
          <w:tcPr>
            <w:tcW w:w="2376" w:type="dxa"/>
          </w:tcPr>
          <w:p w:rsidR="004D24D3" w:rsidRPr="004D24D3" w:rsidRDefault="00D939C7" w:rsidP="00727237">
            <w:pPr>
              <w:jc w:val="both"/>
              <w:rPr>
                <w:color w:val="0C0404"/>
              </w:rPr>
            </w:pPr>
            <w:r>
              <w:rPr>
                <w:color w:val="0C0404"/>
              </w:rPr>
              <w:t>7670 “Внески до статутного капіталу суб’єктів господарювання”</w:t>
            </w:r>
          </w:p>
        </w:tc>
        <w:tc>
          <w:tcPr>
            <w:tcW w:w="5793" w:type="dxa"/>
          </w:tcPr>
          <w:p w:rsidR="004D24D3" w:rsidRPr="004D24D3" w:rsidRDefault="00D939C7" w:rsidP="00727237">
            <w:pPr>
              <w:jc w:val="both"/>
              <w:rPr>
                <w:color w:val="0C0404"/>
              </w:rPr>
            </w:pPr>
            <w:r w:rsidRPr="00D939C7">
              <w:rPr>
                <w:color w:val="0C0404"/>
              </w:rPr>
              <w:t>Внески до статутного капіталу КП “Ковельводоканал” (придбання лічильників електромагнітних)</w:t>
            </w:r>
          </w:p>
        </w:tc>
        <w:tc>
          <w:tcPr>
            <w:tcW w:w="1685" w:type="dxa"/>
          </w:tcPr>
          <w:p w:rsidR="004D24D3" w:rsidRPr="002065AE" w:rsidRDefault="00D939C7" w:rsidP="00D939C7">
            <w:pPr>
              <w:jc w:val="right"/>
              <w:rPr>
                <w:b/>
                <w:bCs/>
                <w:color w:val="0C0404"/>
              </w:rPr>
            </w:pPr>
            <w:r w:rsidRPr="002065AE">
              <w:rPr>
                <w:b/>
                <w:bCs/>
                <w:color w:val="0C0404"/>
              </w:rPr>
              <w:t>1 255 008</w:t>
            </w:r>
          </w:p>
        </w:tc>
      </w:tr>
    </w:tbl>
    <w:p w:rsidR="0085668D" w:rsidRDefault="0085668D" w:rsidP="00B34399">
      <w:pPr>
        <w:ind w:firstLine="567"/>
        <w:jc w:val="both"/>
        <w:rPr>
          <w:color w:val="0C0404"/>
          <w:sz w:val="28"/>
          <w:szCs w:val="28"/>
          <w:lang w:eastAsia="ar-SA"/>
        </w:rPr>
      </w:pPr>
    </w:p>
    <w:p w:rsidR="009B3DB9" w:rsidRDefault="009B3DB9" w:rsidP="00B34399">
      <w:pPr>
        <w:ind w:firstLine="567"/>
        <w:jc w:val="both"/>
        <w:rPr>
          <w:color w:val="0C0404"/>
          <w:sz w:val="28"/>
          <w:szCs w:val="28"/>
          <w:lang w:eastAsia="ar-SA"/>
        </w:rPr>
      </w:pPr>
      <w:r w:rsidRPr="009B3DB9">
        <w:rPr>
          <w:color w:val="0C0404"/>
          <w:sz w:val="28"/>
          <w:szCs w:val="28"/>
          <w:lang w:eastAsia="ar-SA"/>
        </w:rPr>
        <w:t xml:space="preserve">На звернення </w:t>
      </w:r>
      <w:r>
        <w:rPr>
          <w:color w:val="0C0404"/>
          <w:sz w:val="28"/>
          <w:szCs w:val="28"/>
          <w:lang w:eastAsia="ar-SA"/>
        </w:rPr>
        <w:t xml:space="preserve">Комунального підприємства “Ковельводоканал” від 28.11.2025 року №326/02-02/2-25, </w:t>
      </w:r>
      <w:r w:rsidR="0024151E">
        <w:rPr>
          <w:color w:val="0C0404"/>
          <w:sz w:val="28"/>
          <w:szCs w:val="28"/>
          <w:lang w:eastAsia="ar-SA"/>
        </w:rPr>
        <w:t>виділені кошти</w:t>
      </w:r>
      <w:r w:rsidR="00D0674B">
        <w:rPr>
          <w:color w:val="0C0404"/>
          <w:sz w:val="28"/>
          <w:szCs w:val="28"/>
          <w:lang w:eastAsia="ar-SA"/>
        </w:rPr>
        <w:t xml:space="preserve"> на об’єкт</w:t>
      </w:r>
      <w:r w:rsidR="00D0674B" w:rsidRPr="00D0674B">
        <w:rPr>
          <w:color w:val="0C0404"/>
          <w:sz w:val="28"/>
          <w:szCs w:val="28"/>
          <w:lang w:eastAsia="ar-SA"/>
        </w:rPr>
        <w:t xml:space="preserve">“Реконструкція приватного житлового будинку по вул. Данила Нечая, 28 в м. Ковель Волинської області”  </w:t>
      </w:r>
      <w:r w:rsidR="0024151E">
        <w:rPr>
          <w:color w:val="0C0404"/>
          <w:sz w:val="28"/>
          <w:szCs w:val="28"/>
          <w:lang w:eastAsia="ar-SA"/>
        </w:rPr>
        <w:t xml:space="preserve">в сумі </w:t>
      </w:r>
      <w:r w:rsidR="0024151E" w:rsidRPr="00D0674B">
        <w:rPr>
          <w:b/>
          <w:bCs/>
          <w:color w:val="0C0404"/>
          <w:sz w:val="28"/>
          <w:szCs w:val="28"/>
          <w:lang w:eastAsia="ar-SA"/>
        </w:rPr>
        <w:t>123 600</w:t>
      </w:r>
      <w:r w:rsidR="0024151E">
        <w:rPr>
          <w:color w:val="0C0404"/>
          <w:sz w:val="28"/>
          <w:szCs w:val="28"/>
          <w:lang w:eastAsia="ar-SA"/>
        </w:rPr>
        <w:t xml:space="preserve"> гривень</w:t>
      </w:r>
      <w:r w:rsidR="00D0674B">
        <w:rPr>
          <w:color w:val="0C0404"/>
          <w:sz w:val="28"/>
          <w:szCs w:val="28"/>
          <w:lang w:eastAsia="ar-SA"/>
        </w:rPr>
        <w:t xml:space="preserve">, через неможливість їх освоєння до </w:t>
      </w:r>
      <w:r w:rsidR="00D0674B">
        <w:rPr>
          <w:color w:val="0C0404"/>
          <w:sz w:val="28"/>
          <w:szCs w:val="28"/>
          <w:lang w:eastAsia="ar-SA"/>
        </w:rPr>
        <w:lastRenderedPageBreak/>
        <w:t xml:space="preserve">кінця бюджетного року, переносяться на </w:t>
      </w:r>
      <w:bookmarkStart w:id="2" w:name="_Hlk215920420"/>
      <w:r w:rsidR="00D0674B">
        <w:rPr>
          <w:color w:val="0C0404"/>
          <w:sz w:val="28"/>
          <w:szCs w:val="28"/>
          <w:lang w:eastAsia="ar-SA"/>
        </w:rPr>
        <w:t>поповнення статутного фонду даного одержувача коштів для придбання спектрометра та генератора</w:t>
      </w:r>
      <w:bookmarkEnd w:id="2"/>
      <w:r w:rsidR="0024151E">
        <w:rPr>
          <w:color w:val="0C0404"/>
          <w:sz w:val="28"/>
          <w:szCs w:val="28"/>
          <w:lang w:eastAsia="ar-SA"/>
        </w:rPr>
        <w:t>.</w:t>
      </w:r>
    </w:p>
    <w:p w:rsidR="0057299E" w:rsidRDefault="000711A1" w:rsidP="000711A1">
      <w:pPr>
        <w:pStyle w:val="a5"/>
        <w:ind w:left="0"/>
        <w:jc w:val="both"/>
        <w:rPr>
          <w:color w:val="0C0404"/>
          <w:sz w:val="28"/>
          <w:szCs w:val="28"/>
          <w:lang w:val="uk-UA"/>
        </w:rPr>
      </w:pPr>
      <w:r>
        <w:rPr>
          <w:color w:val="0C0404"/>
          <w:sz w:val="28"/>
          <w:szCs w:val="28"/>
          <w:lang w:val="uk-UA"/>
        </w:rPr>
        <w:tab/>
        <w:t xml:space="preserve">Також, відповідно до листа КП </w:t>
      </w:r>
      <w:r w:rsidRPr="000711A1">
        <w:rPr>
          <w:color w:val="0C0404"/>
          <w:sz w:val="28"/>
          <w:szCs w:val="28"/>
          <w:lang w:val="uk-UA"/>
        </w:rPr>
        <w:t xml:space="preserve">“Ковельводоканал” від </w:t>
      </w:r>
      <w:r>
        <w:rPr>
          <w:color w:val="0C0404"/>
          <w:sz w:val="28"/>
          <w:szCs w:val="28"/>
          <w:lang w:val="uk-UA"/>
        </w:rPr>
        <w:t>03</w:t>
      </w:r>
      <w:r w:rsidRPr="000711A1">
        <w:rPr>
          <w:color w:val="0C0404"/>
          <w:sz w:val="28"/>
          <w:szCs w:val="28"/>
          <w:lang w:val="uk-UA"/>
        </w:rPr>
        <w:t>.1</w:t>
      </w:r>
      <w:r>
        <w:rPr>
          <w:color w:val="0C0404"/>
          <w:sz w:val="28"/>
          <w:szCs w:val="28"/>
          <w:lang w:val="uk-UA"/>
        </w:rPr>
        <w:t>2</w:t>
      </w:r>
      <w:r w:rsidRPr="000711A1">
        <w:rPr>
          <w:color w:val="0C0404"/>
          <w:sz w:val="28"/>
          <w:szCs w:val="28"/>
          <w:lang w:val="uk-UA"/>
        </w:rPr>
        <w:t>.2025 року№3</w:t>
      </w:r>
      <w:r>
        <w:rPr>
          <w:color w:val="0C0404"/>
          <w:sz w:val="28"/>
          <w:szCs w:val="28"/>
          <w:lang w:val="uk-UA"/>
        </w:rPr>
        <w:t>3</w:t>
      </w:r>
      <w:r w:rsidRPr="000711A1">
        <w:rPr>
          <w:color w:val="0C0404"/>
          <w:sz w:val="28"/>
          <w:szCs w:val="28"/>
          <w:lang w:val="uk-UA"/>
        </w:rPr>
        <w:t>6/02-02/2-25</w:t>
      </w:r>
      <w:r>
        <w:rPr>
          <w:color w:val="0C0404"/>
          <w:sz w:val="28"/>
          <w:szCs w:val="28"/>
          <w:lang w:val="uk-UA"/>
        </w:rPr>
        <w:t xml:space="preserve">, </w:t>
      </w:r>
      <w:r w:rsidR="0057299E">
        <w:rPr>
          <w:color w:val="0C0404"/>
          <w:sz w:val="28"/>
          <w:szCs w:val="28"/>
          <w:lang w:val="uk-UA"/>
        </w:rPr>
        <w:t xml:space="preserve">частина коштів в сумі </w:t>
      </w:r>
      <w:r w:rsidR="0057299E" w:rsidRPr="0057299E">
        <w:rPr>
          <w:b/>
          <w:bCs/>
          <w:color w:val="0C0404"/>
          <w:sz w:val="28"/>
          <w:szCs w:val="28"/>
          <w:lang w:val="uk-UA"/>
        </w:rPr>
        <w:t>235 000</w:t>
      </w:r>
      <w:r w:rsidR="0057299E">
        <w:rPr>
          <w:color w:val="0C0404"/>
          <w:sz w:val="28"/>
          <w:szCs w:val="28"/>
          <w:lang w:val="uk-UA"/>
        </w:rPr>
        <w:t xml:space="preserve"> гривень по об’єкту</w:t>
      </w:r>
      <w:r>
        <w:rPr>
          <w:color w:val="0C0404"/>
          <w:sz w:val="28"/>
          <w:szCs w:val="28"/>
          <w:lang w:val="uk-UA"/>
        </w:rPr>
        <w:t xml:space="preserve"> “Відновлення асфальтобетонного покриття після проведення аварійно-відновлювальних робіт на мережах водопостачання та водовідведення по вул. Макаренка (від вул. Церковна до вул. 8-го березня) в м. Ковель Волинської області (КП “Ковельводоканал”)”</w:t>
      </w:r>
      <w:r w:rsidR="0057299E">
        <w:rPr>
          <w:color w:val="0C0404"/>
          <w:sz w:val="28"/>
          <w:szCs w:val="28"/>
          <w:lang w:val="uk-UA"/>
        </w:rPr>
        <w:t xml:space="preserve">, знімається через неможливість освоєння та спрямовується на </w:t>
      </w:r>
      <w:r w:rsidR="0057299E" w:rsidRPr="0057299E">
        <w:rPr>
          <w:color w:val="0C0404"/>
          <w:sz w:val="28"/>
          <w:szCs w:val="28"/>
          <w:lang w:val="uk-UA"/>
        </w:rPr>
        <w:t xml:space="preserve">поповнення статутного фонду даного одержувача коштів для придбання </w:t>
      </w:r>
      <w:r w:rsidR="0057299E">
        <w:rPr>
          <w:color w:val="0C0404"/>
          <w:sz w:val="28"/>
          <w:szCs w:val="28"/>
          <w:lang w:val="uk-UA"/>
        </w:rPr>
        <w:t>лічильників електромагнітних.</w:t>
      </w:r>
    </w:p>
    <w:p w:rsidR="00154219" w:rsidRDefault="0057299E" w:rsidP="000711A1">
      <w:pPr>
        <w:pStyle w:val="a5"/>
        <w:ind w:left="0"/>
        <w:jc w:val="both"/>
        <w:rPr>
          <w:color w:val="0C0404"/>
          <w:sz w:val="28"/>
          <w:szCs w:val="28"/>
          <w:lang w:val="uk-UA"/>
        </w:rPr>
      </w:pPr>
      <w:r>
        <w:rPr>
          <w:color w:val="0C0404"/>
          <w:sz w:val="28"/>
          <w:szCs w:val="28"/>
          <w:lang w:val="uk-UA"/>
        </w:rPr>
        <w:tab/>
        <w:t>На решту коштів</w:t>
      </w:r>
      <w:r w:rsidR="007F6ABE">
        <w:rPr>
          <w:color w:val="0C0404"/>
          <w:sz w:val="28"/>
          <w:szCs w:val="28"/>
          <w:lang w:val="uk-UA"/>
        </w:rPr>
        <w:t xml:space="preserve">в сумі </w:t>
      </w:r>
      <w:r>
        <w:rPr>
          <w:b/>
          <w:bCs/>
          <w:color w:val="0C0404"/>
          <w:sz w:val="28"/>
          <w:szCs w:val="28"/>
          <w:lang w:val="uk-UA"/>
        </w:rPr>
        <w:t>370</w:t>
      </w:r>
      <w:r w:rsidR="007F6ABE" w:rsidRPr="007F6ABE">
        <w:rPr>
          <w:b/>
          <w:bCs/>
          <w:color w:val="0C0404"/>
          <w:sz w:val="28"/>
          <w:szCs w:val="28"/>
          <w:lang w:val="uk-UA"/>
        </w:rPr>
        <w:t> 000</w:t>
      </w:r>
      <w:r w:rsidR="007F6ABE">
        <w:rPr>
          <w:color w:val="0C0404"/>
          <w:sz w:val="28"/>
          <w:szCs w:val="28"/>
          <w:lang w:val="uk-UA"/>
        </w:rPr>
        <w:t xml:space="preserve"> гривень </w:t>
      </w:r>
      <w:r w:rsidRPr="0057299E">
        <w:rPr>
          <w:color w:val="0C0404"/>
          <w:sz w:val="28"/>
          <w:szCs w:val="28"/>
          <w:lang w:val="uk-UA"/>
        </w:rPr>
        <w:t xml:space="preserve">змінюється назва об’єкту бюджету розвитку відповідно до проектно-кошторисної документації </w:t>
      </w:r>
      <w:r w:rsidR="000711A1">
        <w:rPr>
          <w:color w:val="0C0404"/>
          <w:sz w:val="28"/>
          <w:szCs w:val="28"/>
          <w:lang w:val="uk-UA"/>
        </w:rPr>
        <w:t>на “Капітальний ремонт водопровідної мережі по вул. Макаренка (від вул. 8-го березня до вул. Церковна) в м. Ковель Волинської області”</w:t>
      </w:r>
      <w:r w:rsidR="007F6ABE">
        <w:rPr>
          <w:color w:val="0C0404"/>
          <w:sz w:val="28"/>
          <w:szCs w:val="28"/>
          <w:lang w:val="uk-UA"/>
        </w:rPr>
        <w:t>.</w:t>
      </w:r>
    </w:p>
    <w:p w:rsidR="00BA2526" w:rsidRDefault="00BA2526" w:rsidP="000711A1">
      <w:pPr>
        <w:pStyle w:val="a5"/>
        <w:ind w:left="0"/>
        <w:jc w:val="both"/>
        <w:rPr>
          <w:color w:val="0C0404"/>
          <w:sz w:val="28"/>
          <w:szCs w:val="28"/>
          <w:lang w:val="uk-UA"/>
        </w:rPr>
      </w:pPr>
      <w:r>
        <w:rPr>
          <w:color w:val="0C0404"/>
          <w:sz w:val="28"/>
          <w:szCs w:val="28"/>
          <w:lang w:val="uk-UA"/>
        </w:rPr>
        <w:tab/>
        <w:t xml:space="preserve">Враховуючи проєкт змін до Програми  </w:t>
      </w:r>
      <w:r w:rsidRPr="00BA2526">
        <w:rPr>
          <w:color w:val="0C0404"/>
          <w:sz w:val="28"/>
          <w:szCs w:val="28"/>
          <w:lang w:val="uk-UA"/>
        </w:rPr>
        <w:t>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w:t>
      </w:r>
      <w:r>
        <w:rPr>
          <w:color w:val="0C0404"/>
          <w:sz w:val="28"/>
          <w:szCs w:val="28"/>
          <w:lang w:val="uk-UA"/>
        </w:rPr>
        <w:t>, відповідно до якого збільшується обсяг витрат на поховання загиблих у війні за незалежність нашої держави, зекономлені кошти по виконанню</w:t>
      </w:r>
      <w:r w:rsidRPr="00BA2526">
        <w:rPr>
          <w:color w:val="0C0404"/>
          <w:sz w:val="28"/>
          <w:szCs w:val="28"/>
          <w:lang w:val="uk-UA"/>
        </w:rPr>
        <w:t xml:space="preserve"> схеми організації безпеки дорожнього руху із влаштуванням засобів заспокоєння руху по вул</w:t>
      </w:r>
      <w:r>
        <w:rPr>
          <w:color w:val="0C0404"/>
          <w:sz w:val="28"/>
          <w:szCs w:val="28"/>
          <w:lang w:val="uk-UA"/>
        </w:rPr>
        <w:t xml:space="preserve">. </w:t>
      </w:r>
      <w:r w:rsidRPr="00BA2526">
        <w:rPr>
          <w:color w:val="0C0404"/>
          <w:sz w:val="28"/>
          <w:szCs w:val="28"/>
          <w:lang w:val="uk-UA"/>
        </w:rPr>
        <w:t>Левка Лук'яненка в м.Ковель Волинської області (КП “</w:t>
      </w:r>
      <w:r>
        <w:rPr>
          <w:color w:val="0C0404"/>
          <w:sz w:val="28"/>
          <w:szCs w:val="28"/>
          <w:lang w:val="uk-UA"/>
        </w:rPr>
        <w:t xml:space="preserve">Добробут”) в сумі </w:t>
      </w:r>
      <w:r w:rsidRPr="007A068F">
        <w:rPr>
          <w:b/>
          <w:bCs/>
          <w:color w:val="0C0404"/>
          <w:sz w:val="28"/>
          <w:szCs w:val="28"/>
          <w:lang w:val="uk-UA"/>
        </w:rPr>
        <w:t>150 000</w:t>
      </w:r>
      <w:r>
        <w:rPr>
          <w:color w:val="0C0404"/>
          <w:sz w:val="28"/>
          <w:szCs w:val="28"/>
          <w:lang w:val="uk-UA"/>
        </w:rPr>
        <w:t xml:space="preserve"> гривень </w:t>
      </w:r>
      <w:r w:rsidR="007A068F">
        <w:rPr>
          <w:color w:val="0C0404"/>
          <w:sz w:val="28"/>
          <w:szCs w:val="28"/>
          <w:lang w:val="uk-UA"/>
        </w:rPr>
        <w:t>перерозподіляються на здійснення вищезазначених видатків.</w:t>
      </w:r>
    </w:p>
    <w:p w:rsidR="00B23E9D" w:rsidRDefault="00B23E9D" w:rsidP="000711A1">
      <w:pPr>
        <w:pStyle w:val="a5"/>
        <w:ind w:left="0"/>
        <w:jc w:val="both"/>
        <w:rPr>
          <w:color w:val="0C0404"/>
          <w:sz w:val="28"/>
          <w:szCs w:val="28"/>
          <w:lang w:val="uk-UA"/>
        </w:rPr>
      </w:pPr>
      <w:r>
        <w:rPr>
          <w:color w:val="0C0404"/>
          <w:sz w:val="28"/>
          <w:szCs w:val="28"/>
          <w:lang w:val="uk-UA"/>
        </w:rPr>
        <w:tab/>
        <w:t xml:space="preserve">Розпорядженнями міського голови від 03.12.2025 року №174-ро та 175-ро,з 3.12.2025 року вносяться зміни до штатного розпису Управління з питань ветеранської політики виконавчого комітету міської ради, в зв’язку з чим збільшуються асигнування на суму </w:t>
      </w:r>
      <w:r w:rsidRPr="00B23E9D">
        <w:rPr>
          <w:b/>
          <w:bCs/>
          <w:color w:val="0C0404"/>
          <w:sz w:val="28"/>
          <w:szCs w:val="28"/>
          <w:lang w:val="uk-UA"/>
        </w:rPr>
        <w:t>58 560</w:t>
      </w:r>
      <w:r>
        <w:rPr>
          <w:color w:val="0C0404"/>
          <w:sz w:val="28"/>
          <w:szCs w:val="28"/>
          <w:lang w:val="uk-UA"/>
        </w:rPr>
        <w:t xml:space="preserve"> гривень, в тому числі на заробітну плату – 48 000 гривень та нарахування на заробітну плату – 10 560 гривень, за рахунок зменшення аналогічних витрат по Управлінню соціального захисту виконавчого комітету міської ради.  </w:t>
      </w:r>
    </w:p>
    <w:p w:rsidR="00643407" w:rsidRDefault="00643407" w:rsidP="00643407">
      <w:pPr>
        <w:ind w:firstLine="567"/>
        <w:jc w:val="both"/>
        <w:rPr>
          <w:color w:val="000000" w:themeColor="text1"/>
          <w:sz w:val="28"/>
          <w:szCs w:val="28"/>
        </w:rPr>
      </w:pPr>
      <w:r w:rsidRPr="001A0488">
        <w:rPr>
          <w:color w:val="000000" w:themeColor="text1"/>
          <w:sz w:val="28"/>
          <w:szCs w:val="28"/>
        </w:rPr>
        <w:t>Відповідно до розрахунків Управління з питань ветеранської політики, для забезпечення раціонального використання асигнувань, на звернення від 03.12.2025 року №528/1.35, перерозподіляються кошти в межах загального обсягу призначень за КПКВМБ 5110160 “Керівництво і управління у відповідній сфері у містах (місті Києві), селищах, селах, територіальних громадах” наступним чином:</w:t>
      </w:r>
    </w:p>
    <w:p w:rsidR="0085668D" w:rsidRPr="001A0488" w:rsidRDefault="0085668D" w:rsidP="00643407">
      <w:pPr>
        <w:ind w:firstLine="567"/>
        <w:jc w:val="both"/>
        <w:rPr>
          <w:color w:val="000000" w:themeColor="text1"/>
          <w:sz w:val="28"/>
          <w:szCs w:val="28"/>
        </w:rPr>
      </w:pPr>
    </w:p>
    <w:tbl>
      <w:tblPr>
        <w:tblStyle w:val="af6"/>
        <w:tblW w:w="0" w:type="auto"/>
        <w:tblLook w:val="04A0"/>
      </w:tblPr>
      <w:tblGrid>
        <w:gridCol w:w="959"/>
        <w:gridCol w:w="6662"/>
        <w:gridCol w:w="2233"/>
      </w:tblGrid>
      <w:tr w:rsidR="00643407" w:rsidRPr="00FD56BE" w:rsidTr="0013116B">
        <w:tc>
          <w:tcPr>
            <w:tcW w:w="959" w:type="dxa"/>
          </w:tcPr>
          <w:p w:rsidR="00643407" w:rsidRPr="00FD56BE" w:rsidRDefault="00643407" w:rsidP="0013116B">
            <w:pPr>
              <w:jc w:val="both"/>
              <w:rPr>
                <w:color w:val="000000" w:themeColor="text1"/>
              </w:rPr>
            </w:pPr>
            <w:r w:rsidRPr="00FD56BE">
              <w:rPr>
                <w:color w:val="000000" w:themeColor="text1"/>
              </w:rPr>
              <w:t>КЕКВ</w:t>
            </w:r>
          </w:p>
        </w:tc>
        <w:tc>
          <w:tcPr>
            <w:tcW w:w="6662" w:type="dxa"/>
          </w:tcPr>
          <w:p w:rsidR="00643407" w:rsidRPr="00FD56BE" w:rsidRDefault="00643407" w:rsidP="0013116B">
            <w:pPr>
              <w:jc w:val="center"/>
              <w:rPr>
                <w:color w:val="000000" w:themeColor="text1"/>
              </w:rPr>
            </w:pPr>
            <w:r w:rsidRPr="00FD56BE">
              <w:rPr>
                <w:color w:val="000000" w:themeColor="text1"/>
              </w:rPr>
              <w:t>Напрям витрат</w:t>
            </w:r>
          </w:p>
        </w:tc>
        <w:tc>
          <w:tcPr>
            <w:tcW w:w="2233" w:type="dxa"/>
          </w:tcPr>
          <w:p w:rsidR="00643407" w:rsidRPr="00FD56BE" w:rsidRDefault="00643407" w:rsidP="0013116B">
            <w:pPr>
              <w:jc w:val="both"/>
              <w:rPr>
                <w:rFonts w:asciiTheme="minorHAnsi" w:hAnsiTheme="minorHAnsi"/>
                <w:color w:val="000000" w:themeColor="text1"/>
              </w:rPr>
            </w:pPr>
            <w:r w:rsidRPr="00FD56BE">
              <w:rPr>
                <w:color w:val="000000" w:themeColor="text1"/>
              </w:rPr>
              <w:t>Обсяг змін (+;-)</w:t>
            </w:r>
          </w:p>
        </w:tc>
      </w:tr>
      <w:tr w:rsidR="00643407" w:rsidRPr="00FD56BE" w:rsidTr="0013116B">
        <w:tc>
          <w:tcPr>
            <w:tcW w:w="959" w:type="dxa"/>
          </w:tcPr>
          <w:p w:rsidR="00643407" w:rsidRPr="00FD56BE" w:rsidRDefault="00643407" w:rsidP="0013116B">
            <w:pPr>
              <w:jc w:val="both"/>
              <w:rPr>
                <w:color w:val="000000" w:themeColor="text1"/>
              </w:rPr>
            </w:pPr>
            <w:r>
              <w:rPr>
                <w:color w:val="000000" w:themeColor="text1"/>
              </w:rPr>
              <w:t>2111</w:t>
            </w:r>
          </w:p>
        </w:tc>
        <w:tc>
          <w:tcPr>
            <w:tcW w:w="6662" w:type="dxa"/>
          </w:tcPr>
          <w:p w:rsidR="00643407" w:rsidRPr="00FD56BE" w:rsidRDefault="00643407" w:rsidP="0013116B">
            <w:pPr>
              <w:jc w:val="both"/>
              <w:rPr>
                <w:color w:val="000000" w:themeColor="text1"/>
              </w:rPr>
            </w:pPr>
            <w:r w:rsidRPr="00FD56BE">
              <w:rPr>
                <w:color w:val="000000" w:themeColor="text1"/>
              </w:rPr>
              <w:t>Заробітна плата</w:t>
            </w:r>
          </w:p>
        </w:tc>
        <w:tc>
          <w:tcPr>
            <w:tcW w:w="2233" w:type="dxa"/>
          </w:tcPr>
          <w:p w:rsidR="00643407" w:rsidRPr="00FD56BE" w:rsidRDefault="00643407" w:rsidP="0013116B">
            <w:pPr>
              <w:jc w:val="right"/>
              <w:rPr>
                <w:color w:val="000000" w:themeColor="text1"/>
              </w:rPr>
            </w:pPr>
            <w:r>
              <w:rPr>
                <w:color w:val="000000" w:themeColor="text1"/>
              </w:rPr>
              <w:t>98 000</w:t>
            </w:r>
          </w:p>
        </w:tc>
      </w:tr>
      <w:tr w:rsidR="00643407" w:rsidRPr="00FD56BE" w:rsidTr="0013116B">
        <w:tc>
          <w:tcPr>
            <w:tcW w:w="959" w:type="dxa"/>
          </w:tcPr>
          <w:p w:rsidR="00643407" w:rsidRPr="00FD56BE" w:rsidRDefault="00643407" w:rsidP="0013116B">
            <w:pPr>
              <w:jc w:val="both"/>
              <w:rPr>
                <w:color w:val="000000" w:themeColor="text1"/>
              </w:rPr>
            </w:pPr>
            <w:r>
              <w:rPr>
                <w:color w:val="000000" w:themeColor="text1"/>
              </w:rPr>
              <w:t>2120</w:t>
            </w:r>
          </w:p>
        </w:tc>
        <w:tc>
          <w:tcPr>
            <w:tcW w:w="6662" w:type="dxa"/>
          </w:tcPr>
          <w:p w:rsidR="00643407" w:rsidRPr="00FD56BE" w:rsidRDefault="00643407" w:rsidP="0013116B">
            <w:pPr>
              <w:jc w:val="both"/>
              <w:rPr>
                <w:color w:val="000000" w:themeColor="text1"/>
              </w:rPr>
            </w:pPr>
            <w:r w:rsidRPr="00FD56BE">
              <w:rPr>
                <w:color w:val="000000" w:themeColor="text1"/>
              </w:rPr>
              <w:t>Нарахування на оплату праці</w:t>
            </w:r>
          </w:p>
        </w:tc>
        <w:tc>
          <w:tcPr>
            <w:tcW w:w="2233" w:type="dxa"/>
          </w:tcPr>
          <w:p w:rsidR="00643407" w:rsidRPr="00FD56BE" w:rsidRDefault="00643407" w:rsidP="0013116B">
            <w:pPr>
              <w:jc w:val="right"/>
              <w:rPr>
                <w:color w:val="000000" w:themeColor="text1"/>
              </w:rPr>
            </w:pPr>
            <w:r>
              <w:rPr>
                <w:color w:val="000000" w:themeColor="text1"/>
              </w:rPr>
              <w:t>-98 000</w:t>
            </w:r>
          </w:p>
        </w:tc>
      </w:tr>
      <w:tr w:rsidR="00643407" w:rsidRPr="00FD56BE" w:rsidTr="0013116B">
        <w:tc>
          <w:tcPr>
            <w:tcW w:w="959" w:type="dxa"/>
          </w:tcPr>
          <w:p w:rsidR="00643407" w:rsidRPr="00FD56BE" w:rsidRDefault="00643407" w:rsidP="0013116B">
            <w:pPr>
              <w:jc w:val="both"/>
              <w:rPr>
                <w:color w:val="000000" w:themeColor="text1"/>
              </w:rPr>
            </w:pPr>
            <w:r>
              <w:rPr>
                <w:color w:val="000000" w:themeColor="text1"/>
              </w:rPr>
              <w:t>2210</w:t>
            </w:r>
          </w:p>
        </w:tc>
        <w:tc>
          <w:tcPr>
            <w:tcW w:w="6662" w:type="dxa"/>
          </w:tcPr>
          <w:p w:rsidR="00643407" w:rsidRPr="00FD56BE" w:rsidRDefault="00643407" w:rsidP="0013116B">
            <w:pPr>
              <w:jc w:val="both"/>
              <w:rPr>
                <w:color w:val="000000" w:themeColor="text1"/>
              </w:rPr>
            </w:pPr>
            <w:r w:rsidRPr="00FD56BE">
              <w:rPr>
                <w:color w:val="000000" w:themeColor="text1"/>
              </w:rPr>
              <w:t>Предмети, матеріали, обладнання та інвентар</w:t>
            </w:r>
          </w:p>
        </w:tc>
        <w:tc>
          <w:tcPr>
            <w:tcW w:w="2233" w:type="dxa"/>
          </w:tcPr>
          <w:p w:rsidR="00643407" w:rsidRPr="00FD56BE" w:rsidRDefault="00643407" w:rsidP="0013116B">
            <w:pPr>
              <w:jc w:val="right"/>
              <w:rPr>
                <w:color w:val="000000" w:themeColor="text1"/>
              </w:rPr>
            </w:pPr>
            <w:r>
              <w:rPr>
                <w:color w:val="000000" w:themeColor="text1"/>
              </w:rPr>
              <w:t>16 900</w:t>
            </w:r>
          </w:p>
        </w:tc>
      </w:tr>
      <w:tr w:rsidR="00643407" w:rsidRPr="00FD56BE" w:rsidTr="0013116B">
        <w:tc>
          <w:tcPr>
            <w:tcW w:w="959" w:type="dxa"/>
          </w:tcPr>
          <w:p w:rsidR="00643407" w:rsidRPr="00FD56BE" w:rsidRDefault="00643407" w:rsidP="0013116B">
            <w:pPr>
              <w:jc w:val="both"/>
              <w:rPr>
                <w:color w:val="000000" w:themeColor="text1"/>
              </w:rPr>
            </w:pPr>
            <w:r>
              <w:rPr>
                <w:color w:val="000000" w:themeColor="text1"/>
              </w:rPr>
              <w:t>2240</w:t>
            </w:r>
          </w:p>
        </w:tc>
        <w:tc>
          <w:tcPr>
            <w:tcW w:w="6662" w:type="dxa"/>
          </w:tcPr>
          <w:p w:rsidR="00643407" w:rsidRPr="00FD56BE" w:rsidRDefault="00643407" w:rsidP="0013116B">
            <w:pPr>
              <w:jc w:val="both"/>
              <w:rPr>
                <w:color w:val="000000" w:themeColor="text1"/>
              </w:rPr>
            </w:pPr>
            <w:r w:rsidRPr="00FD56BE">
              <w:rPr>
                <w:color w:val="000000" w:themeColor="text1"/>
              </w:rPr>
              <w:t>Оплата послуг (крім комунальних)</w:t>
            </w:r>
          </w:p>
        </w:tc>
        <w:tc>
          <w:tcPr>
            <w:tcW w:w="2233" w:type="dxa"/>
          </w:tcPr>
          <w:p w:rsidR="00643407" w:rsidRPr="00FD56BE" w:rsidRDefault="00643407" w:rsidP="0013116B">
            <w:pPr>
              <w:jc w:val="right"/>
              <w:rPr>
                <w:color w:val="000000" w:themeColor="text1"/>
              </w:rPr>
            </w:pPr>
            <w:r>
              <w:rPr>
                <w:color w:val="000000" w:themeColor="text1"/>
              </w:rPr>
              <w:t>-12 000</w:t>
            </w:r>
          </w:p>
        </w:tc>
      </w:tr>
      <w:tr w:rsidR="00643407" w:rsidRPr="00FD56BE" w:rsidTr="0013116B">
        <w:tc>
          <w:tcPr>
            <w:tcW w:w="959" w:type="dxa"/>
          </w:tcPr>
          <w:p w:rsidR="00643407" w:rsidRPr="00FD56BE" w:rsidRDefault="00643407" w:rsidP="0013116B">
            <w:pPr>
              <w:jc w:val="both"/>
              <w:rPr>
                <w:color w:val="000000" w:themeColor="text1"/>
              </w:rPr>
            </w:pPr>
            <w:r>
              <w:rPr>
                <w:color w:val="000000" w:themeColor="text1"/>
              </w:rPr>
              <w:t>2250</w:t>
            </w:r>
          </w:p>
        </w:tc>
        <w:tc>
          <w:tcPr>
            <w:tcW w:w="6662" w:type="dxa"/>
          </w:tcPr>
          <w:p w:rsidR="00643407" w:rsidRPr="00FD56BE" w:rsidRDefault="00643407" w:rsidP="0013116B">
            <w:pPr>
              <w:jc w:val="both"/>
              <w:rPr>
                <w:color w:val="000000" w:themeColor="text1"/>
              </w:rPr>
            </w:pPr>
            <w:r w:rsidRPr="00FD56BE">
              <w:rPr>
                <w:color w:val="000000" w:themeColor="text1"/>
              </w:rPr>
              <w:t>Видатки на відрядження</w:t>
            </w:r>
          </w:p>
        </w:tc>
        <w:tc>
          <w:tcPr>
            <w:tcW w:w="2233" w:type="dxa"/>
          </w:tcPr>
          <w:p w:rsidR="00643407" w:rsidRPr="00FD56BE" w:rsidRDefault="00643407" w:rsidP="0013116B">
            <w:pPr>
              <w:jc w:val="right"/>
              <w:rPr>
                <w:color w:val="000000" w:themeColor="text1"/>
              </w:rPr>
            </w:pPr>
            <w:r>
              <w:rPr>
                <w:color w:val="000000" w:themeColor="text1"/>
              </w:rPr>
              <w:t>-4 900</w:t>
            </w:r>
          </w:p>
        </w:tc>
      </w:tr>
    </w:tbl>
    <w:p w:rsidR="0085668D" w:rsidRDefault="0085668D" w:rsidP="00EC66A6">
      <w:pPr>
        <w:ind w:firstLine="567"/>
        <w:jc w:val="both"/>
        <w:rPr>
          <w:color w:val="000000" w:themeColor="text1"/>
          <w:sz w:val="28"/>
          <w:szCs w:val="28"/>
        </w:rPr>
      </w:pPr>
    </w:p>
    <w:p w:rsidR="00EC66A6" w:rsidRDefault="00EC66A6" w:rsidP="00EC66A6">
      <w:pPr>
        <w:ind w:firstLine="567"/>
        <w:jc w:val="both"/>
        <w:rPr>
          <w:color w:val="000000" w:themeColor="text1"/>
          <w:sz w:val="28"/>
          <w:szCs w:val="28"/>
        </w:rPr>
      </w:pPr>
      <w:r w:rsidRPr="004F4E37">
        <w:rPr>
          <w:color w:val="000000" w:themeColor="text1"/>
          <w:sz w:val="28"/>
          <w:szCs w:val="28"/>
        </w:rPr>
        <w:lastRenderedPageBreak/>
        <w:t>На звернення Управління з питань ветеранської політики від 03.1</w:t>
      </w:r>
      <w:r w:rsidR="004F4E37">
        <w:rPr>
          <w:color w:val="000000" w:themeColor="text1"/>
          <w:sz w:val="28"/>
          <w:szCs w:val="28"/>
        </w:rPr>
        <w:t>2</w:t>
      </w:r>
      <w:r w:rsidRPr="004F4E37">
        <w:rPr>
          <w:color w:val="000000" w:themeColor="text1"/>
          <w:sz w:val="28"/>
          <w:szCs w:val="28"/>
        </w:rPr>
        <w:t xml:space="preserve">.2025 року № </w:t>
      </w:r>
      <w:r w:rsidR="004F4E37">
        <w:rPr>
          <w:color w:val="000000" w:themeColor="text1"/>
          <w:sz w:val="28"/>
          <w:szCs w:val="28"/>
        </w:rPr>
        <w:t>528</w:t>
      </w:r>
      <w:r w:rsidRPr="004F4E37">
        <w:rPr>
          <w:color w:val="000000" w:themeColor="text1"/>
          <w:sz w:val="28"/>
          <w:szCs w:val="28"/>
        </w:rPr>
        <w:t xml:space="preserve">/1.35, здійснюється перерозподіл коштів в межах Програми </w:t>
      </w:r>
      <w:bookmarkStart w:id="3" w:name="_Hlk216357112"/>
      <w:r w:rsidRPr="004F4E37">
        <w:rPr>
          <w:color w:val="000000" w:themeColor="text1"/>
          <w:sz w:val="28"/>
          <w:szCs w:val="28"/>
        </w:rPr>
        <w:t>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w:t>
      </w:r>
      <w:bookmarkEnd w:id="3"/>
      <w:r w:rsidRPr="004F4E37">
        <w:rPr>
          <w:color w:val="000000" w:themeColor="text1"/>
          <w:sz w:val="28"/>
          <w:szCs w:val="28"/>
        </w:rPr>
        <w:t xml:space="preserve">, затвердженої рішенням сесії міської ради від 28.11.2024 року №57/15 (відповідно до проекту змін), зокрема за рахунок зменшення видатків:  </w:t>
      </w:r>
    </w:p>
    <w:p w:rsidR="004F4E37" w:rsidRDefault="004F4E37" w:rsidP="004F4E37">
      <w:pPr>
        <w:suppressAutoHyphens/>
        <w:ind w:firstLine="135"/>
        <w:jc w:val="both"/>
        <w:rPr>
          <w:sz w:val="28"/>
          <w:szCs w:val="28"/>
        </w:rPr>
      </w:pPr>
      <w:r>
        <w:rPr>
          <w:sz w:val="28"/>
          <w:szCs w:val="28"/>
        </w:rPr>
        <w:t xml:space="preserve">- </w:t>
      </w:r>
      <w:r w:rsidRPr="004F4E37">
        <w:rPr>
          <w:sz w:val="28"/>
          <w:szCs w:val="28"/>
        </w:rPr>
        <w:t xml:space="preserve">на суму </w:t>
      </w:r>
      <w:r w:rsidRPr="004F4E37">
        <w:rPr>
          <w:b/>
          <w:bCs/>
          <w:sz w:val="28"/>
          <w:szCs w:val="28"/>
        </w:rPr>
        <w:t>82</w:t>
      </w:r>
      <w:r>
        <w:rPr>
          <w:b/>
          <w:bCs/>
          <w:sz w:val="28"/>
          <w:szCs w:val="28"/>
        </w:rPr>
        <w:t xml:space="preserve"> 480</w:t>
      </w:r>
      <w:r w:rsidR="00074BAD" w:rsidRPr="00074BAD">
        <w:rPr>
          <w:sz w:val="28"/>
          <w:szCs w:val="28"/>
        </w:rPr>
        <w:t>гривень</w:t>
      </w:r>
      <w:r w:rsidR="00074BAD">
        <w:rPr>
          <w:sz w:val="28"/>
          <w:szCs w:val="28"/>
        </w:rPr>
        <w:t>по</w:t>
      </w:r>
      <w:r w:rsidRPr="004F4E37">
        <w:rPr>
          <w:sz w:val="28"/>
          <w:szCs w:val="28"/>
        </w:rPr>
        <w:t xml:space="preserve"> компенсаці</w:t>
      </w:r>
      <w:r w:rsidR="00074BAD">
        <w:rPr>
          <w:sz w:val="28"/>
          <w:szCs w:val="28"/>
        </w:rPr>
        <w:t>ї</w:t>
      </w:r>
      <w:r w:rsidRPr="004F4E37">
        <w:rPr>
          <w:sz w:val="28"/>
          <w:szCs w:val="28"/>
        </w:rPr>
        <w:t xml:space="preserve"> послуг з безоплатного зубопротезування (за винятком протезування з дорогоцінних металів) особам, які мають право на таку послугу згідно Закону України "Про статус ветеранів війни, гарантії їх соціального захисту;</w:t>
      </w:r>
    </w:p>
    <w:p w:rsidR="004F4E37" w:rsidRDefault="00074BAD" w:rsidP="00074BAD">
      <w:pPr>
        <w:suppressAutoHyphens/>
        <w:ind w:firstLine="135"/>
        <w:jc w:val="both"/>
        <w:rPr>
          <w:sz w:val="28"/>
          <w:szCs w:val="28"/>
        </w:rPr>
      </w:pPr>
      <w:r>
        <w:rPr>
          <w:sz w:val="28"/>
          <w:szCs w:val="28"/>
        </w:rPr>
        <w:t xml:space="preserve">- </w:t>
      </w:r>
      <w:r w:rsidR="004F4E37" w:rsidRPr="004F4E37">
        <w:rPr>
          <w:sz w:val="28"/>
          <w:szCs w:val="28"/>
        </w:rPr>
        <w:t xml:space="preserve">на суму </w:t>
      </w:r>
      <w:r w:rsidR="004F4E37" w:rsidRPr="004F4E37">
        <w:rPr>
          <w:b/>
          <w:bCs/>
          <w:sz w:val="28"/>
          <w:szCs w:val="28"/>
        </w:rPr>
        <w:t>60</w:t>
      </w:r>
      <w:r>
        <w:rPr>
          <w:b/>
          <w:bCs/>
          <w:sz w:val="28"/>
          <w:szCs w:val="28"/>
        </w:rPr>
        <w:t xml:space="preserve"> 000</w:t>
      </w:r>
      <w:r w:rsidRPr="00074BAD">
        <w:rPr>
          <w:sz w:val="28"/>
          <w:szCs w:val="28"/>
        </w:rPr>
        <w:t>гривень</w:t>
      </w:r>
      <w:r w:rsidR="004F4E37" w:rsidRPr="004F4E37">
        <w:rPr>
          <w:sz w:val="28"/>
          <w:szCs w:val="28"/>
        </w:rPr>
        <w:t>на одноразову матеріальну допомогу на утримання дітей до 18 років з числа сімей мобілізованих до ЗСУ військовослужбовців, які опинилися в складних життєвих обставинах, у розмірі 1,0 тис.грн на кожну дитину;</w:t>
      </w:r>
    </w:p>
    <w:p w:rsidR="004F4E37" w:rsidRPr="004F4E37" w:rsidRDefault="00074BAD" w:rsidP="00074BAD">
      <w:pPr>
        <w:suppressAutoHyphens/>
        <w:ind w:firstLine="135"/>
        <w:jc w:val="both"/>
        <w:rPr>
          <w:sz w:val="28"/>
          <w:szCs w:val="28"/>
        </w:rPr>
      </w:pPr>
      <w:r>
        <w:rPr>
          <w:sz w:val="28"/>
          <w:szCs w:val="28"/>
        </w:rPr>
        <w:t xml:space="preserve">- </w:t>
      </w:r>
      <w:r w:rsidR="004F4E37" w:rsidRPr="004F4E37">
        <w:rPr>
          <w:sz w:val="28"/>
          <w:szCs w:val="28"/>
        </w:rPr>
        <w:t xml:space="preserve">на суму </w:t>
      </w:r>
      <w:r w:rsidR="004F4E37" w:rsidRPr="004F4E37">
        <w:rPr>
          <w:b/>
          <w:bCs/>
          <w:sz w:val="28"/>
          <w:szCs w:val="28"/>
        </w:rPr>
        <w:t>166</w:t>
      </w:r>
      <w:r>
        <w:rPr>
          <w:b/>
          <w:bCs/>
          <w:sz w:val="28"/>
          <w:szCs w:val="28"/>
        </w:rPr>
        <w:t xml:space="preserve"> 670 </w:t>
      </w:r>
      <w:r w:rsidRPr="00074BAD">
        <w:rPr>
          <w:sz w:val="28"/>
          <w:szCs w:val="28"/>
        </w:rPr>
        <w:t>гривень</w:t>
      </w:r>
      <w:r w:rsidR="004F4E37" w:rsidRPr="004F4E37">
        <w:rPr>
          <w:sz w:val="28"/>
          <w:szCs w:val="28"/>
        </w:rPr>
        <w:t xml:space="preserve">на відшкодування вартості відпочинку (реабілітації) сімей осіб, які загинули (зникли безвісти) або померли внаслідок антитерористичної операції та/або проведення операції Об’єднаних сил, Захисників і Захисниць України, сімей осіб, які загинули або померли внаслідок Революції Гідності, звільнених з полону, осіб з інвалідністю внаслідок війни та військовослужбовців з числа осіб, які брали безпосередню участь в антитерористичній операції/операції Об’єднаних сил, у заходах, необхідних для забезпечення оборони України, захисту безпеки населення та інтересів держави у зв’язку з військовою агресією </w:t>
      </w:r>
      <w:r>
        <w:rPr>
          <w:sz w:val="28"/>
          <w:szCs w:val="28"/>
        </w:rPr>
        <w:t>рф</w:t>
      </w:r>
      <w:r w:rsidR="004F4E37" w:rsidRPr="004F4E37">
        <w:rPr>
          <w:sz w:val="28"/>
          <w:szCs w:val="28"/>
        </w:rPr>
        <w:t xml:space="preserve"> проти України, і членів їх сімей у комунальних санаторно-курортних закладах Волинської області згідно Порядку використання коштів територіальної громади на відшкодування вартості відпочинку (реабілітації) ветеранів війни, військовослужбовців та членів їх сімей (ос</w:t>
      </w:r>
      <w:r w:rsidR="002065AE">
        <w:rPr>
          <w:sz w:val="28"/>
          <w:szCs w:val="28"/>
        </w:rPr>
        <w:t xml:space="preserve">оби </w:t>
      </w:r>
      <w:r w:rsidR="004F4E37" w:rsidRPr="004F4E37">
        <w:rPr>
          <w:sz w:val="28"/>
          <w:szCs w:val="28"/>
        </w:rPr>
        <w:t>з інвалідніст</w:t>
      </w:r>
      <w:r w:rsidR="002065AE">
        <w:rPr>
          <w:sz w:val="28"/>
          <w:szCs w:val="28"/>
        </w:rPr>
        <w:t>ю</w:t>
      </w:r>
      <w:r w:rsidR="004F4E37" w:rsidRPr="004F4E37">
        <w:rPr>
          <w:sz w:val="28"/>
          <w:szCs w:val="28"/>
        </w:rPr>
        <w:t xml:space="preserve"> – 94,45 тис.грн; УБД – 0,56 тис.грн; сім’ї загиблих та зниклих – 14,28 тис.грн; військовосл</w:t>
      </w:r>
      <w:r>
        <w:rPr>
          <w:sz w:val="28"/>
          <w:szCs w:val="28"/>
        </w:rPr>
        <w:t xml:space="preserve">ужбовці </w:t>
      </w:r>
      <w:r w:rsidR="004F4E37" w:rsidRPr="004F4E37">
        <w:rPr>
          <w:sz w:val="28"/>
          <w:szCs w:val="28"/>
        </w:rPr>
        <w:t>у відпустці – 57,38 тис.грн)</w:t>
      </w:r>
    </w:p>
    <w:p w:rsidR="00EC66A6" w:rsidRPr="004F4E37" w:rsidRDefault="00074BAD" w:rsidP="00074BAD">
      <w:pPr>
        <w:contextualSpacing/>
        <w:jc w:val="both"/>
        <w:rPr>
          <w:color w:val="000000" w:themeColor="text1"/>
          <w:sz w:val="28"/>
          <w:szCs w:val="28"/>
          <w:shd w:val="clear" w:color="auto" w:fill="FFFFFF"/>
        </w:rPr>
      </w:pPr>
      <w:r>
        <w:rPr>
          <w:color w:val="000000" w:themeColor="text1"/>
          <w:sz w:val="28"/>
          <w:szCs w:val="28"/>
          <w:shd w:val="clear" w:color="auto" w:fill="FFFFFF"/>
        </w:rPr>
        <w:tab/>
      </w:r>
      <w:r w:rsidR="00EC66A6" w:rsidRPr="004F4E37">
        <w:rPr>
          <w:color w:val="000000" w:themeColor="text1"/>
          <w:sz w:val="28"/>
          <w:szCs w:val="28"/>
          <w:shd w:val="clear" w:color="auto" w:fill="FFFFFF"/>
        </w:rPr>
        <w:t>збільш</w:t>
      </w:r>
      <w:r>
        <w:rPr>
          <w:color w:val="000000" w:themeColor="text1"/>
          <w:sz w:val="28"/>
          <w:szCs w:val="28"/>
          <w:shd w:val="clear" w:color="auto" w:fill="FFFFFF"/>
        </w:rPr>
        <w:t xml:space="preserve">уються </w:t>
      </w:r>
      <w:r w:rsidR="00EC66A6" w:rsidRPr="004F4E37">
        <w:rPr>
          <w:color w:val="000000" w:themeColor="text1"/>
          <w:sz w:val="28"/>
          <w:szCs w:val="28"/>
          <w:shd w:val="clear" w:color="auto" w:fill="FFFFFF"/>
        </w:rPr>
        <w:t>видатк</w:t>
      </w:r>
      <w:r>
        <w:rPr>
          <w:color w:val="000000" w:themeColor="text1"/>
          <w:sz w:val="28"/>
          <w:szCs w:val="28"/>
          <w:shd w:val="clear" w:color="auto" w:fill="FFFFFF"/>
        </w:rPr>
        <w:t>и</w:t>
      </w:r>
      <w:r w:rsidR="00EC66A6" w:rsidRPr="004F4E37">
        <w:rPr>
          <w:color w:val="000000" w:themeColor="text1"/>
          <w:sz w:val="28"/>
          <w:szCs w:val="28"/>
          <w:shd w:val="clear" w:color="auto" w:fill="FFFFFF"/>
        </w:rPr>
        <w:t>:</w:t>
      </w:r>
    </w:p>
    <w:p w:rsidR="0095537E" w:rsidRPr="0095537E" w:rsidRDefault="0095537E" w:rsidP="0095537E">
      <w:pPr>
        <w:ind w:firstLine="567"/>
        <w:jc w:val="both"/>
        <w:rPr>
          <w:color w:val="000000" w:themeColor="text1"/>
          <w:sz w:val="28"/>
          <w:szCs w:val="28"/>
        </w:rPr>
      </w:pPr>
      <w:r w:rsidRPr="0095537E">
        <w:rPr>
          <w:color w:val="000000" w:themeColor="text1"/>
          <w:sz w:val="28"/>
          <w:szCs w:val="28"/>
        </w:rPr>
        <w:t xml:space="preserve">на суму </w:t>
      </w:r>
      <w:r w:rsidRPr="0095537E">
        <w:rPr>
          <w:b/>
          <w:bCs/>
          <w:color w:val="000000" w:themeColor="text1"/>
          <w:sz w:val="28"/>
          <w:szCs w:val="28"/>
        </w:rPr>
        <w:t>16 150</w:t>
      </w:r>
      <w:r w:rsidRPr="0095537E">
        <w:rPr>
          <w:color w:val="000000" w:themeColor="text1"/>
          <w:sz w:val="28"/>
          <w:szCs w:val="28"/>
        </w:rPr>
        <w:t xml:space="preserve"> гривень на щорічну виплату матеріальної допомоги з нагоди Дня народження неповнолітнім дітям загиблих та зниклих безвісти в зоні АТО/ООС і під час участі у збройному конфлікті внаслідок військової агресії рф проти України у розмірі 3,0 тис.грн кожній  дитині;</w:t>
      </w:r>
    </w:p>
    <w:p w:rsidR="0095537E" w:rsidRPr="0095537E" w:rsidRDefault="0095537E" w:rsidP="0095537E">
      <w:pPr>
        <w:ind w:firstLine="567"/>
        <w:jc w:val="both"/>
        <w:rPr>
          <w:color w:val="000000" w:themeColor="text1"/>
          <w:sz w:val="28"/>
          <w:szCs w:val="28"/>
        </w:rPr>
      </w:pPr>
      <w:r w:rsidRPr="0095537E">
        <w:rPr>
          <w:color w:val="000000" w:themeColor="text1"/>
          <w:sz w:val="28"/>
          <w:szCs w:val="28"/>
        </w:rPr>
        <w:t xml:space="preserve">на суму </w:t>
      </w:r>
      <w:r w:rsidRPr="0095537E">
        <w:rPr>
          <w:b/>
          <w:bCs/>
          <w:color w:val="000000" w:themeColor="text1"/>
          <w:sz w:val="28"/>
          <w:szCs w:val="28"/>
        </w:rPr>
        <w:t>24 000</w:t>
      </w:r>
      <w:r>
        <w:rPr>
          <w:color w:val="000000" w:themeColor="text1"/>
          <w:sz w:val="28"/>
          <w:szCs w:val="28"/>
        </w:rPr>
        <w:t>гривень</w:t>
      </w:r>
      <w:r w:rsidRPr="0095537E">
        <w:rPr>
          <w:color w:val="000000" w:themeColor="text1"/>
          <w:sz w:val="28"/>
          <w:szCs w:val="28"/>
        </w:rPr>
        <w:t xml:space="preserve"> на матеріальну допомогу учасникам АТО/ООС і військовослужбовцям, які брали безпосередню участь у збройному конфлікті внаслідок військової агресії рф проти України, згідно положення про порядок надання адресної матеріальної допомоги мешканцям громади, затвердженої рішенням міської ради від 25.02.2021р. №5/104;</w:t>
      </w:r>
    </w:p>
    <w:p w:rsidR="0095537E" w:rsidRPr="0095537E" w:rsidRDefault="0095537E" w:rsidP="0095537E">
      <w:pPr>
        <w:ind w:firstLine="567"/>
        <w:jc w:val="both"/>
        <w:rPr>
          <w:color w:val="000000" w:themeColor="text1"/>
          <w:sz w:val="28"/>
          <w:szCs w:val="28"/>
        </w:rPr>
      </w:pPr>
      <w:r w:rsidRPr="0095537E">
        <w:rPr>
          <w:color w:val="000000" w:themeColor="text1"/>
          <w:sz w:val="28"/>
          <w:szCs w:val="28"/>
        </w:rPr>
        <w:t xml:space="preserve">на суму </w:t>
      </w:r>
      <w:r w:rsidRPr="0095537E">
        <w:rPr>
          <w:b/>
          <w:bCs/>
          <w:color w:val="000000" w:themeColor="text1"/>
          <w:sz w:val="28"/>
          <w:szCs w:val="28"/>
        </w:rPr>
        <w:t>43 000</w:t>
      </w:r>
      <w:r>
        <w:rPr>
          <w:color w:val="000000" w:themeColor="text1"/>
          <w:sz w:val="28"/>
          <w:szCs w:val="28"/>
        </w:rPr>
        <w:t>гривень</w:t>
      </w:r>
      <w:r w:rsidRPr="0095537E">
        <w:rPr>
          <w:color w:val="000000" w:themeColor="text1"/>
          <w:sz w:val="28"/>
          <w:szCs w:val="28"/>
        </w:rPr>
        <w:t xml:space="preserve"> на одноразову матеріальну допомогу у розмірі 7,0 тис.грн особам, які прийняті на військову службу за контрактом;</w:t>
      </w:r>
    </w:p>
    <w:p w:rsidR="0095537E" w:rsidRPr="0095537E" w:rsidRDefault="0095537E" w:rsidP="0095537E">
      <w:pPr>
        <w:ind w:firstLine="567"/>
        <w:jc w:val="both"/>
        <w:rPr>
          <w:color w:val="000000" w:themeColor="text1"/>
          <w:sz w:val="28"/>
          <w:szCs w:val="28"/>
        </w:rPr>
      </w:pPr>
      <w:r w:rsidRPr="0095537E">
        <w:rPr>
          <w:color w:val="000000" w:themeColor="text1"/>
          <w:sz w:val="28"/>
          <w:szCs w:val="28"/>
        </w:rPr>
        <w:t xml:space="preserve">на суму </w:t>
      </w:r>
      <w:r w:rsidRPr="0095537E">
        <w:rPr>
          <w:b/>
          <w:bCs/>
          <w:color w:val="000000" w:themeColor="text1"/>
          <w:sz w:val="28"/>
          <w:szCs w:val="28"/>
        </w:rPr>
        <w:t>200 000</w:t>
      </w:r>
      <w:r>
        <w:rPr>
          <w:color w:val="000000" w:themeColor="text1"/>
          <w:sz w:val="28"/>
          <w:szCs w:val="28"/>
        </w:rPr>
        <w:t>гривень</w:t>
      </w:r>
      <w:r w:rsidRPr="0095537E">
        <w:rPr>
          <w:color w:val="000000" w:themeColor="text1"/>
          <w:sz w:val="28"/>
          <w:szCs w:val="28"/>
        </w:rPr>
        <w:t xml:space="preserve"> на цільову матеріальну допомогу Косцьов’яту Василю Володимировичу особі з інвалідністю, внаслідок війни для проведення ремонтних робіт у квартирі з метою створення безбар’єрного простору;</w:t>
      </w:r>
    </w:p>
    <w:p w:rsidR="0095537E" w:rsidRDefault="0095537E" w:rsidP="0095537E">
      <w:pPr>
        <w:ind w:firstLine="567"/>
        <w:jc w:val="both"/>
        <w:rPr>
          <w:color w:val="000000" w:themeColor="text1"/>
          <w:sz w:val="28"/>
          <w:szCs w:val="28"/>
        </w:rPr>
      </w:pPr>
      <w:r w:rsidRPr="0095537E">
        <w:rPr>
          <w:color w:val="000000" w:themeColor="text1"/>
          <w:sz w:val="28"/>
          <w:szCs w:val="28"/>
        </w:rPr>
        <w:lastRenderedPageBreak/>
        <w:t xml:space="preserve">на суму </w:t>
      </w:r>
      <w:r w:rsidRPr="000B4EFF">
        <w:rPr>
          <w:b/>
          <w:bCs/>
          <w:color w:val="000000" w:themeColor="text1"/>
          <w:sz w:val="28"/>
          <w:szCs w:val="28"/>
        </w:rPr>
        <w:t>26</w:t>
      </w:r>
      <w:r w:rsidR="000B4EFF" w:rsidRPr="000B4EFF">
        <w:rPr>
          <w:b/>
          <w:bCs/>
          <w:color w:val="000000" w:themeColor="text1"/>
          <w:sz w:val="28"/>
          <w:szCs w:val="28"/>
        </w:rPr>
        <w:t xml:space="preserve"> 000</w:t>
      </w:r>
      <w:r w:rsidR="000B4EFF">
        <w:rPr>
          <w:color w:val="000000" w:themeColor="text1"/>
          <w:sz w:val="28"/>
          <w:szCs w:val="28"/>
        </w:rPr>
        <w:t>гривень</w:t>
      </w:r>
      <w:r w:rsidRPr="0095537E">
        <w:rPr>
          <w:color w:val="000000" w:themeColor="text1"/>
          <w:sz w:val="28"/>
          <w:szCs w:val="28"/>
        </w:rPr>
        <w:t xml:space="preserve"> на надання пільги в розмірі 25-ти відсоткової знижки на сплату за житлово-комунальні послуги в межах соціальних норм споживання сім’ям загиблих військовослужбовців, які брали участь у війні за  Незалежність України</w:t>
      </w:r>
      <w:r>
        <w:rPr>
          <w:color w:val="000000" w:themeColor="text1"/>
          <w:sz w:val="28"/>
          <w:szCs w:val="28"/>
        </w:rPr>
        <w:t>.</w:t>
      </w:r>
    </w:p>
    <w:p w:rsidR="0085668D" w:rsidRDefault="0085668D" w:rsidP="0095537E">
      <w:pPr>
        <w:ind w:firstLine="567"/>
        <w:jc w:val="both"/>
        <w:rPr>
          <w:color w:val="000000" w:themeColor="text1"/>
          <w:sz w:val="28"/>
          <w:szCs w:val="28"/>
        </w:rPr>
      </w:pPr>
    </w:p>
    <w:p w:rsidR="00E50591" w:rsidRPr="00ED24B4" w:rsidRDefault="00E50591" w:rsidP="00727237">
      <w:pPr>
        <w:ind w:firstLine="567"/>
        <w:jc w:val="both"/>
        <w:rPr>
          <w:b/>
          <w:color w:val="000000" w:themeColor="text1"/>
          <w:sz w:val="28"/>
          <w:szCs w:val="28"/>
        </w:rPr>
      </w:pPr>
      <w:r w:rsidRPr="00ED24B4">
        <w:rPr>
          <w:b/>
          <w:bCs/>
          <w:color w:val="000000" w:themeColor="text1"/>
          <w:sz w:val="28"/>
          <w:szCs w:val="28"/>
        </w:rPr>
        <w:t>5.</w:t>
      </w:r>
      <w:r w:rsidRPr="00ED24B4">
        <w:rPr>
          <w:b/>
          <w:color w:val="000000" w:themeColor="text1"/>
          <w:sz w:val="28"/>
          <w:szCs w:val="28"/>
        </w:rPr>
        <w:t>Фінансово-економічне обґрунтування</w:t>
      </w:r>
    </w:p>
    <w:p w:rsidR="00E50591" w:rsidRDefault="00E50591" w:rsidP="00E50591">
      <w:pPr>
        <w:ind w:firstLine="567"/>
        <w:jc w:val="both"/>
        <w:rPr>
          <w:color w:val="000000" w:themeColor="text1"/>
          <w:sz w:val="28"/>
          <w:szCs w:val="28"/>
        </w:rPr>
      </w:pPr>
      <w:r w:rsidRPr="00ED24B4">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rsidR="0085668D" w:rsidRPr="00ED24B4" w:rsidRDefault="0085668D" w:rsidP="00E50591">
      <w:pPr>
        <w:ind w:firstLine="567"/>
        <w:jc w:val="both"/>
        <w:rPr>
          <w:color w:val="000000" w:themeColor="text1"/>
          <w:sz w:val="28"/>
          <w:szCs w:val="28"/>
        </w:rPr>
      </w:pPr>
    </w:p>
    <w:p w:rsidR="00E50591" w:rsidRPr="00BC05E9" w:rsidRDefault="00E50591" w:rsidP="00E50591">
      <w:pPr>
        <w:ind w:firstLine="567"/>
        <w:contextualSpacing/>
        <w:jc w:val="both"/>
        <w:rPr>
          <w:b/>
          <w:bCs/>
          <w:sz w:val="28"/>
          <w:szCs w:val="28"/>
        </w:rPr>
      </w:pPr>
      <w:r w:rsidRPr="00BC05E9">
        <w:rPr>
          <w:b/>
          <w:bCs/>
          <w:sz w:val="28"/>
          <w:szCs w:val="28"/>
        </w:rPr>
        <w:t>6.Відповідність принципу забезпечення рівних прав та можливостей жінок і чоловіків</w:t>
      </w:r>
    </w:p>
    <w:p w:rsidR="0085668D" w:rsidRDefault="00E50591" w:rsidP="0085668D">
      <w:pPr>
        <w:pStyle w:val="a3"/>
        <w:spacing w:after="0" w:line="240" w:lineRule="auto"/>
        <w:ind w:left="0" w:firstLine="567"/>
        <w:jc w:val="both"/>
        <w:rPr>
          <w:rFonts w:ascii="Times New Roman" w:eastAsia="Times New Roman" w:hAnsi="Times New Roman"/>
          <w:sz w:val="28"/>
          <w:szCs w:val="28"/>
          <w:lang w:val="uk-UA"/>
        </w:rPr>
      </w:pPr>
      <w:r w:rsidRPr="00BC05E9">
        <w:rPr>
          <w:rFonts w:ascii="Times New Roman" w:eastAsia="Times New Roman" w:hAnsi="Times New Roman"/>
          <w:sz w:val="28"/>
          <w:szCs w:val="28"/>
          <w:lang w:val="uk-UA"/>
        </w:rPr>
        <w:t>Проєкт рішення не  містить положень, які порушують принципи гендерної рівності.</w:t>
      </w:r>
    </w:p>
    <w:p w:rsidR="0085668D" w:rsidRPr="00BC05E9" w:rsidRDefault="0085668D" w:rsidP="0085668D">
      <w:pPr>
        <w:pStyle w:val="a3"/>
        <w:spacing w:after="0" w:line="240" w:lineRule="auto"/>
        <w:ind w:left="0" w:firstLine="567"/>
        <w:jc w:val="both"/>
        <w:rPr>
          <w:rFonts w:ascii="Times New Roman" w:eastAsia="Times New Roman" w:hAnsi="Times New Roman"/>
          <w:sz w:val="28"/>
          <w:szCs w:val="28"/>
          <w:lang w:val="uk-UA"/>
        </w:rPr>
      </w:pPr>
    </w:p>
    <w:p w:rsidR="00E50591" w:rsidRPr="00BC05E9" w:rsidRDefault="00E50591" w:rsidP="00E50591">
      <w:pPr>
        <w:pStyle w:val="a3"/>
        <w:spacing w:after="0" w:line="240" w:lineRule="auto"/>
        <w:ind w:left="0" w:firstLine="567"/>
        <w:jc w:val="both"/>
        <w:rPr>
          <w:rFonts w:ascii="Times New Roman" w:hAnsi="Times New Roman"/>
          <w:b/>
          <w:bCs/>
          <w:sz w:val="28"/>
          <w:szCs w:val="28"/>
          <w:lang w:val="uk-UA"/>
        </w:rPr>
      </w:pPr>
      <w:r w:rsidRPr="00BC05E9">
        <w:rPr>
          <w:rFonts w:ascii="Times New Roman" w:hAnsi="Times New Roman"/>
          <w:b/>
          <w:bCs/>
          <w:sz w:val="28"/>
          <w:szCs w:val="28"/>
          <w:lang w:val="uk-UA"/>
        </w:rPr>
        <w:t>7.Запобігання корупції</w:t>
      </w:r>
    </w:p>
    <w:p w:rsidR="00E50591" w:rsidRDefault="00E50591" w:rsidP="00E50591">
      <w:pPr>
        <w:pStyle w:val="a3"/>
        <w:spacing w:after="0" w:line="240" w:lineRule="auto"/>
        <w:ind w:left="0" w:firstLine="567"/>
        <w:jc w:val="both"/>
        <w:rPr>
          <w:rFonts w:ascii="Times New Roman" w:hAnsi="Times New Roman"/>
          <w:sz w:val="28"/>
          <w:szCs w:val="28"/>
          <w:lang w:val="uk-UA"/>
        </w:rPr>
      </w:pPr>
      <w:r w:rsidRPr="00BC05E9">
        <w:rPr>
          <w:rFonts w:ascii="Times New Roman" w:hAnsi="Times New Roman"/>
          <w:sz w:val="28"/>
          <w:szCs w:val="28"/>
          <w:lang w:val="uk-UA"/>
        </w:rPr>
        <w:t>Проєкт рішення не містить правил та процедур, які можуть приводити до   ризиків вчинення корупційних правопорушень та правопорушень, пов’язаних з корупцією.</w:t>
      </w:r>
    </w:p>
    <w:p w:rsidR="0085668D" w:rsidRPr="00BC05E9" w:rsidRDefault="0085668D" w:rsidP="00E50591">
      <w:pPr>
        <w:pStyle w:val="a3"/>
        <w:spacing w:after="0" w:line="240" w:lineRule="auto"/>
        <w:ind w:left="0" w:firstLine="567"/>
        <w:jc w:val="both"/>
        <w:rPr>
          <w:rFonts w:ascii="Times New Roman" w:hAnsi="Times New Roman"/>
          <w:sz w:val="28"/>
          <w:szCs w:val="28"/>
          <w:lang w:val="uk-UA"/>
        </w:rPr>
      </w:pPr>
    </w:p>
    <w:p w:rsidR="00E50591" w:rsidRPr="00BC05E9" w:rsidRDefault="00E50591" w:rsidP="00E50591">
      <w:pPr>
        <w:ind w:left="567"/>
        <w:jc w:val="both"/>
        <w:rPr>
          <w:b/>
          <w:sz w:val="28"/>
          <w:szCs w:val="28"/>
        </w:rPr>
      </w:pPr>
      <w:r w:rsidRPr="00BC05E9">
        <w:rPr>
          <w:b/>
          <w:sz w:val="28"/>
          <w:szCs w:val="28"/>
        </w:rPr>
        <w:t>8.Регіональний аспект</w:t>
      </w:r>
    </w:p>
    <w:p w:rsidR="00E50591" w:rsidRDefault="00E50591" w:rsidP="00E50591">
      <w:pPr>
        <w:ind w:firstLine="567"/>
        <w:jc w:val="both"/>
        <w:rPr>
          <w:sz w:val="28"/>
          <w:szCs w:val="28"/>
        </w:rPr>
      </w:pPr>
      <w:r w:rsidRPr="00BC05E9">
        <w:rPr>
          <w:sz w:val="28"/>
          <w:szCs w:val="28"/>
        </w:rPr>
        <w:t>Проєкт рішення сприятиме розвитку територіальної громади та захисту осіб постраждалих від військової агресії.</w:t>
      </w:r>
    </w:p>
    <w:p w:rsidR="0085668D" w:rsidRPr="00BC05E9" w:rsidRDefault="0085668D" w:rsidP="00E50591">
      <w:pPr>
        <w:ind w:firstLine="567"/>
        <w:jc w:val="both"/>
        <w:rPr>
          <w:sz w:val="28"/>
          <w:szCs w:val="28"/>
        </w:rPr>
      </w:pPr>
    </w:p>
    <w:p w:rsidR="00E50591" w:rsidRPr="00BC05E9" w:rsidRDefault="00E50591" w:rsidP="00E50591">
      <w:pPr>
        <w:ind w:left="567"/>
        <w:jc w:val="both"/>
        <w:rPr>
          <w:b/>
          <w:sz w:val="28"/>
          <w:szCs w:val="28"/>
        </w:rPr>
      </w:pPr>
      <w:r w:rsidRPr="00BC05E9">
        <w:rPr>
          <w:b/>
          <w:sz w:val="28"/>
          <w:szCs w:val="28"/>
        </w:rPr>
        <w:t>9.Прогноз результатів</w:t>
      </w:r>
    </w:p>
    <w:p w:rsidR="00C53994" w:rsidRPr="0085668D" w:rsidRDefault="00E50591" w:rsidP="0085668D">
      <w:pPr>
        <w:ind w:firstLine="567"/>
        <w:contextualSpacing/>
        <w:jc w:val="both"/>
        <w:rPr>
          <w:sz w:val="28"/>
          <w:szCs w:val="28"/>
        </w:rPr>
      </w:pPr>
      <w:r w:rsidRPr="00BC05E9">
        <w:rPr>
          <w:sz w:val="28"/>
          <w:szCs w:val="28"/>
        </w:rPr>
        <w:t>Прийняття цього Проєкту рішення міської ради,дозволить раціонально розв’язувати невідкладні питання в процесі виконання бюджету, в тому числі спричинені військовими діями російської федерації проти України.</w:t>
      </w:r>
    </w:p>
    <w:p w:rsidR="0016585A" w:rsidRDefault="0016585A" w:rsidP="00C53994">
      <w:pPr>
        <w:pStyle w:val="a3"/>
        <w:spacing w:after="0" w:line="240" w:lineRule="auto"/>
        <w:ind w:left="0" w:firstLine="567"/>
        <w:jc w:val="both"/>
        <w:rPr>
          <w:rFonts w:ascii="Times New Roman" w:hAnsi="Times New Roman"/>
          <w:bCs/>
          <w:sz w:val="28"/>
          <w:szCs w:val="28"/>
          <w:lang w:val="uk-UA"/>
        </w:rPr>
      </w:pPr>
    </w:p>
    <w:p w:rsidR="0085668D" w:rsidRDefault="0085668D" w:rsidP="00C53994">
      <w:pPr>
        <w:pStyle w:val="a3"/>
        <w:spacing w:after="0" w:line="240" w:lineRule="auto"/>
        <w:ind w:left="0" w:firstLine="567"/>
        <w:jc w:val="both"/>
        <w:rPr>
          <w:rFonts w:ascii="Times New Roman" w:hAnsi="Times New Roman"/>
          <w:bCs/>
          <w:sz w:val="28"/>
          <w:szCs w:val="28"/>
          <w:lang w:val="uk-UA"/>
        </w:rPr>
      </w:pPr>
    </w:p>
    <w:p w:rsidR="0085668D" w:rsidRPr="00BE7233" w:rsidRDefault="0085668D" w:rsidP="00C53994">
      <w:pPr>
        <w:pStyle w:val="a3"/>
        <w:spacing w:after="0" w:line="240" w:lineRule="auto"/>
        <w:ind w:left="0" w:firstLine="567"/>
        <w:jc w:val="both"/>
        <w:rPr>
          <w:rFonts w:ascii="Times New Roman" w:hAnsi="Times New Roman"/>
          <w:bCs/>
          <w:sz w:val="28"/>
          <w:szCs w:val="28"/>
          <w:lang w:val="uk-UA"/>
        </w:rPr>
      </w:pPr>
    </w:p>
    <w:p w:rsidR="00C53994" w:rsidRDefault="00C53994" w:rsidP="00C53994">
      <w:pPr>
        <w:contextualSpacing/>
        <w:jc w:val="both"/>
        <w:rPr>
          <w:b/>
          <w:sz w:val="28"/>
          <w:szCs w:val="28"/>
        </w:rPr>
      </w:pPr>
      <w:r w:rsidRPr="00BE7233">
        <w:rPr>
          <w:sz w:val="28"/>
          <w:szCs w:val="28"/>
        </w:rPr>
        <w:t xml:space="preserve">Начальник фінансового управління                           </w:t>
      </w:r>
      <w:r w:rsidRPr="00BE7233">
        <w:rPr>
          <w:b/>
          <w:sz w:val="28"/>
          <w:szCs w:val="28"/>
        </w:rPr>
        <w:t>Валентина РОМАНЧУК</w:t>
      </w:r>
    </w:p>
    <w:p w:rsidR="0085668D" w:rsidRDefault="0085668D" w:rsidP="00C53994">
      <w:pPr>
        <w:contextualSpacing/>
        <w:jc w:val="both"/>
        <w:rPr>
          <w:b/>
          <w:sz w:val="28"/>
          <w:szCs w:val="28"/>
        </w:rPr>
      </w:pPr>
    </w:p>
    <w:p w:rsidR="00997245" w:rsidRDefault="00C53994" w:rsidP="00C53994">
      <w:pPr>
        <w:contextualSpacing/>
        <w:jc w:val="both"/>
        <w:rPr>
          <w:sz w:val="28"/>
          <w:szCs w:val="28"/>
        </w:rPr>
      </w:pPr>
      <w:r w:rsidRPr="00BE7233">
        <w:rPr>
          <w:sz w:val="28"/>
          <w:szCs w:val="28"/>
        </w:rPr>
        <w:t>Леся Томусяк, 59040</w:t>
      </w:r>
    </w:p>
    <w:p w:rsidR="0092055D" w:rsidRDefault="0092055D" w:rsidP="00C53994">
      <w:pPr>
        <w:contextualSpacing/>
        <w:jc w:val="both"/>
        <w:rPr>
          <w:sz w:val="28"/>
          <w:szCs w:val="28"/>
        </w:rPr>
      </w:pPr>
    </w:p>
    <w:p w:rsidR="00D93991" w:rsidRDefault="008D6B2E" w:rsidP="00894668">
      <w:pPr>
        <w:contextualSpacing/>
        <w:jc w:val="both"/>
        <w:rPr>
          <w:sz w:val="28"/>
          <w:szCs w:val="28"/>
        </w:rPr>
      </w:pPr>
      <w:r>
        <w:rPr>
          <w:sz w:val="28"/>
          <w:szCs w:val="28"/>
        </w:rPr>
        <w:tab/>
      </w:r>
    </w:p>
    <w:p w:rsidR="00D93991" w:rsidRDefault="00D93991" w:rsidP="00C53994">
      <w:pPr>
        <w:contextualSpacing/>
        <w:jc w:val="both"/>
        <w:rPr>
          <w:sz w:val="28"/>
          <w:szCs w:val="28"/>
        </w:rPr>
      </w:pPr>
    </w:p>
    <w:p w:rsidR="0092055D" w:rsidRPr="00C1722E" w:rsidRDefault="0092055D" w:rsidP="00C1722E">
      <w:pPr>
        <w:contextualSpacing/>
        <w:jc w:val="both"/>
        <w:rPr>
          <w:sz w:val="28"/>
          <w:szCs w:val="28"/>
        </w:rPr>
      </w:pPr>
    </w:p>
    <w:p w:rsidR="0092055D" w:rsidRDefault="0092055D" w:rsidP="00C53994">
      <w:pPr>
        <w:contextualSpacing/>
        <w:jc w:val="both"/>
        <w:rPr>
          <w:sz w:val="28"/>
          <w:szCs w:val="28"/>
        </w:rPr>
      </w:pPr>
    </w:p>
    <w:sectPr w:rsidR="0092055D" w:rsidSect="008267F2">
      <w:footerReference w:type="default" r:id="rId8"/>
      <w:pgSz w:w="11906" w:h="16838" w:code="9"/>
      <w:pgMar w:top="993" w:right="567"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65A" w:rsidRDefault="0022265A" w:rsidP="000619C3">
      <w:r>
        <w:separator/>
      </w:r>
    </w:p>
  </w:endnote>
  <w:endnote w:type="continuationSeparator" w:id="1">
    <w:p w:rsidR="0022265A" w:rsidRDefault="0022265A" w:rsidP="00061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dale Sans UI">
    <w:altName w:val="Calibri"/>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F1C" w:rsidRDefault="00761FF9">
    <w:pPr>
      <w:pStyle w:val="af0"/>
      <w:jc w:val="center"/>
    </w:pPr>
    <w:r>
      <w:rPr>
        <w:noProof/>
        <w:lang w:val="ru-RU"/>
      </w:rPr>
      <w:fldChar w:fldCharType="begin"/>
    </w:r>
    <w:r w:rsidR="00662F1C">
      <w:rPr>
        <w:noProof/>
        <w:lang w:val="ru-RU"/>
      </w:rPr>
      <w:instrText>PAGE   \* MERGEFORMAT</w:instrText>
    </w:r>
    <w:r>
      <w:rPr>
        <w:noProof/>
        <w:lang w:val="ru-RU"/>
      </w:rPr>
      <w:fldChar w:fldCharType="separate"/>
    </w:r>
    <w:r w:rsidR="005D4878">
      <w:rPr>
        <w:noProof/>
        <w:lang w:val="ru-RU"/>
      </w:rPr>
      <w:t>13</w:t>
    </w:r>
    <w:r>
      <w:rPr>
        <w:noProof/>
        <w:lang w:val="ru-RU"/>
      </w:rPr>
      <w:fldChar w:fldCharType="end"/>
    </w:r>
  </w:p>
  <w:p w:rsidR="00662F1C" w:rsidRDefault="00662F1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65A" w:rsidRDefault="0022265A" w:rsidP="000619C3">
      <w:r>
        <w:separator/>
      </w:r>
    </w:p>
  </w:footnote>
  <w:footnote w:type="continuationSeparator" w:id="1">
    <w:p w:rsidR="0022265A" w:rsidRDefault="0022265A" w:rsidP="000619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57F3"/>
    <w:multiLevelType w:val="hybridMultilevel"/>
    <w:tmpl w:val="9000FB6C"/>
    <w:lvl w:ilvl="0" w:tplc="B5CE18E6">
      <w:start w:val="33"/>
      <w:numFmt w:val="bullet"/>
      <w:lvlText w:val="-"/>
      <w:lvlJc w:val="left"/>
      <w:pPr>
        <w:ind w:left="927" w:hanging="360"/>
      </w:pPr>
      <w:rPr>
        <w:rFonts w:ascii="Times New Roman" w:eastAsia="SimSu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092A53DE"/>
    <w:multiLevelType w:val="hybridMultilevel"/>
    <w:tmpl w:val="E2AA171C"/>
    <w:lvl w:ilvl="0" w:tplc="CDB88E76">
      <w:start w:val="4"/>
      <w:numFmt w:val="bullet"/>
      <w:lvlText w:val="-"/>
      <w:lvlJc w:val="left"/>
      <w:pPr>
        <w:ind w:left="645" w:hanging="360"/>
      </w:pPr>
      <w:rPr>
        <w:rFonts w:ascii="Times New Roman" w:eastAsia="Times New Roman" w:hAnsi="Times New Roman" w:cs="Times New Roman" w:hint="default"/>
      </w:rPr>
    </w:lvl>
    <w:lvl w:ilvl="1" w:tplc="04220003" w:tentative="1">
      <w:start w:val="1"/>
      <w:numFmt w:val="bullet"/>
      <w:lvlText w:val="o"/>
      <w:lvlJc w:val="left"/>
      <w:pPr>
        <w:ind w:left="1365" w:hanging="360"/>
      </w:pPr>
      <w:rPr>
        <w:rFonts w:ascii="Courier New" w:hAnsi="Courier New" w:cs="Courier New" w:hint="default"/>
      </w:rPr>
    </w:lvl>
    <w:lvl w:ilvl="2" w:tplc="04220005" w:tentative="1">
      <w:start w:val="1"/>
      <w:numFmt w:val="bullet"/>
      <w:lvlText w:val=""/>
      <w:lvlJc w:val="left"/>
      <w:pPr>
        <w:ind w:left="2085" w:hanging="360"/>
      </w:pPr>
      <w:rPr>
        <w:rFonts w:ascii="Wingdings" w:hAnsi="Wingdings" w:hint="default"/>
      </w:rPr>
    </w:lvl>
    <w:lvl w:ilvl="3" w:tplc="04220001" w:tentative="1">
      <w:start w:val="1"/>
      <w:numFmt w:val="bullet"/>
      <w:lvlText w:val=""/>
      <w:lvlJc w:val="left"/>
      <w:pPr>
        <w:ind w:left="2805" w:hanging="360"/>
      </w:pPr>
      <w:rPr>
        <w:rFonts w:ascii="Symbol" w:hAnsi="Symbol" w:hint="default"/>
      </w:rPr>
    </w:lvl>
    <w:lvl w:ilvl="4" w:tplc="04220003" w:tentative="1">
      <w:start w:val="1"/>
      <w:numFmt w:val="bullet"/>
      <w:lvlText w:val="o"/>
      <w:lvlJc w:val="left"/>
      <w:pPr>
        <w:ind w:left="3525" w:hanging="360"/>
      </w:pPr>
      <w:rPr>
        <w:rFonts w:ascii="Courier New" w:hAnsi="Courier New" w:cs="Courier New" w:hint="default"/>
      </w:rPr>
    </w:lvl>
    <w:lvl w:ilvl="5" w:tplc="04220005" w:tentative="1">
      <w:start w:val="1"/>
      <w:numFmt w:val="bullet"/>
      <w:lvlText w:val=""/>
      <w:lvlJc w:val="left"/>
      <w:pPr>
        <w:ind w:left="4245" w:hanging="360"/>
      </w:pPr>
      <w:rPr>
        <w:rFonts w:ascii="Wingdings" w:hAnsi="Wingdings" w:hint="default"/>
      </w:rPr>
    </w:lvl>
    <w:lvl w:ilvl="6" w:tplc="04220001" w:tentative="1">
      <w:start w:val="1"/>
      <w:numFmt w:val="bullet"/>
      <w:lvlText w:val=""/>
      <w:lvlJc w:val="left"/>
      <w:pPr>
        <w:ind w:left="4965" w:hanging="360"/>
      </w:pPr>
      <w:rPr>
        <w:rFonts w:ascii="Symbol" w:hAnsi="Symbol" w:hint="default"/>
      </w:rPr>
    </w:lvl>
    <w:lvl w:ilvl="7" w:tplc="04220003" w:tentative="1">
      <w:start w:val="1"/>
      <w:numFmt w:val="bullet"/>
      <w:lvlText w:val="o"/>
      <w:lvlJc w:val="left"/>
      <w:pPr>
        <w:ind w:left="5685" w:hanging="360"/>
      </w:pPr>
      <w:rPr>
        <w:rFonts w:ascii="Courier New" w:hAnsi="Courier New" w:cs="Courier New" w:hint="default"/>
      </w:rPr>
    </w:lvl>
    <w:lvl w:ilvl="8" w:tplc="04220005" w:tentative="1">
      <w:start w:val="1"/>
      <w:numFmt w:val="bullet"/>
      <w:lvlText w:val=""/>
      <w:lvlJc w:val="left"/>
      <w:pPr>
        <w:ind w:left="6405" w:hanging="360"/>
      </w:pPr>
      <w:rPr>
        <w:rFonts w:ascii="Wingdings" w:hAnsi="Wingdings" w:hint="default"/>
      </w:rPr>
    </w:lvl>
  </w:abstractNum>
  <w:abstractNum w:abstractNumId="2">
    <w:nsid w:val="0AC9767F"/>
    <w:multiLevelType w:val="hybridMultilevel"/>
    <w:tmpl w:val="B2F27C32"/>
    <w:lvl w:ilvl="0" w:tplc="EA485CF6">
      <w:start w:val="3"/>
      <w:numFmt w:val="bullet"/>
      <w:lvlText w:val="-"/>
      <w:lvlJc w:val="left"/>
      <w:pPr>
        <w:ind w:left="570" w:hanging="360"/>
      </w:pPr>
      <w:rPr>
        <w:rFonts w:ascii="Times New Roman" w:eastAsia="Times New Roman" w:hAnsi="Times New Roman" w:cs="Times New Roman" w:hint="default"/>
      </w:rPr>
    </w:lvl>
    <w:lvl w:ilvl="1" w:tplc="04220003" w:tentative="1">
      <w:start w:val="1"/>
      <w:numFmt w:val="bullet"/>
      <w:lvlText w:val="o"/>
      <w:lvlJc w:val="left"/>
      <w:pPr>
        <w:ind w:left="1290" w:hanging="360"/>
      </w:pPr>
      <w:rPr>
        <w:rFonts w:ascii="Courier New" w:hAnsi="Courier New" w:cs="Courier New" w:hint="default"/>
      </w:rPr>
    </w:lvl>
    <w:lvl w:ilvl="2" w:tplc="04220005" w:tentative="1">
      <w:start w:val="1"/>
      <w:numFmt w:val="bullet"/>
      <w:lvlText w:val=""/>
      <w:lvlJc w:val="left"/>
      <w:pPr>
        <w:ind w:left="2010" w:hanging="360"/>
      </w:pPr>
      <w:rPr>
        <w:rFonts w:ascii="Wingdings" w:hAnsi="Wingdings" w:hint="default"/>
      </w:rPr>
    </w:lvl>
    <w:lvl w:ilvl="3" w:tplc="04220001" w:tentative="1">
      <w:start w:val="1"/>
      <w:numFmt w:val="bullet"/>
      <w:lvlText w:val=""/>
      <w:lvlJc w:val="left"/>
      <w:pPr>
        <w:ind w:left="2730" w:hanging="360"/>
      </w:pPr>
      <w:rPr>
        <w:rFonts w:ascii="Symbol" w:hAnsi="Symbol" w:hint="default"/>
      </w:rPr>
    </w:lvl>
    <w:lvl w:ilvl="4" w:tplc="04220003" w:tentative="1">
      <w:start w:val="1"/>
      <w:numFmt w:val="bullet"/>
      <w:lvlText w:val="o"/>
      <w:lvlJc w:val="left"/>
      <w:pPr>
        <w:ind w:left="3450" w:hanging="360"/>
      </w:pPr>
      <w:rPr>
        <w:rFonts w:ascii="Courier New" w:hAnsi="Courier New" w:cs="Courier New" w:hint="default"/>
      </w:rPr>
    </w:lvl>
    <w:lvl w:ilvl="5" w:tplc="04220005" w:tentative="1">
      <w:start w:val="1"/>
      <w:numFmt w:val="bullet"/>
      <w:lvlText w:val=""/>
      <w:lvlJc w:val="left"/>
      <w:pPr>
        <w:ind w:left="4170" w:hanging="360"/>
      </w:pPr>
      <w:rPr>
        <w:rFonts w:ascii="Wingdings" w:hAnsi="Wingdings" w:hint="default"/>
      </w:rPr>
    </w:lvl>
    <w:lvl w:ilvl="6" w:tplc="04220001" w:tentative="1">
      <w:start w:val="1"/>
      <w:numFmt w:val="bullet"/>
      <w:lvlText w:val=""/>
      <w:lvlJc w:val="left"/>
      <w:pPr>
        <w:ind w:left="4890" w:hanging="360"/>
      </w:pPr>
      <w:rPr>
        <w:rFonts w:ascii="Symbol" w:hAnsi="Symbol" w:hint="default"/>
      </w:rPr>
    </w:lvl>
    <w:lvl w:ilvl="7" w:tplc="04220003" w:tentative="1">
      <w:start w:val="1"/>
      <w:numFmt w:val="bullet"/>
      <w:lvlText w:val="o"/>
      <w:lvlJc w:val="left"/>
      <w:pPr>
        <w:ind w:left="5610" w:hanging="360"/>
      </w:pPr>
      <w:rPr>
        <w:rFonts w:ascii="Courier New" w:hAnsi="Courier New" w:cs="Courier New" w:hint="default"/>
      </w:rPr>
    </w:lvl>
    <w:lvl w:ilvl="8" w:tplc="04220005" w:tentative="1">
      <w:start w:val="1"/>
      <w:numFmt w:val="bullet"/>
      <w:lvlText w:val=""/>
      <w:lvlJc w:val="left"/>
      <w:pPr>
        <w:ind w:left="6330" w:hanging="360"/>
      </w:pPr>
      <w:rPr>
        <w:rFonts w:ascii="Wingdings" w:hAnsi="Wingdings" w:hint="default"/>
      </w:rPr>
    </w:lvl>
  </w:abstractNum>
  <w:abstractNum w:abstractNumId="3">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E8D6270"/>
    <w:multiLevelType w:val="hybridMultilevel"/>
    <w:tmpl w:val="E7C628A8"/>
    <w:lvl w:ilvl="0" w:tplc="04220011">
      <w:start w:val="1"/>
      <w:numFmt w:val="decimal"/>
      <w:lvlText w:val="%1)"/>
      <w:lvlJc w:val="left"/>
      <w:pPr>
        <w:tabs>
          <w:tab w:val="num" w:pos="720"/>
        </w:tabs>
        <w:ind w:left="720" w:hanging="360"/>
      </w:pPr>
      <w:rPr>
        <w:rFonts w:hint="default"/>
      </w:rPr>
    </w:lvl>
    <w:lvl w:ilvl="1" w:tplc="1AB033CA">
      <w:start w:val="4"/>
      <w:numFmt w:val="bullet"/>
      <w:lvlText w:val="-"/>
      <w:lvlJc w:val="left"/>
      <w:pPr>
        <w:tabs>
          <w:tab w:val="num" w:pos="1440"/>
        </w:tabs>
        <w:ind w:left="1440" w:hanging="360"/>
      </w:pPr>
      <w:rPr>
        <w:rFonts w:ascii="Times New Roman" w:eastAsia="Times New Roman" w:hAnsi="Times New Roman" w:cs="Times New Roman"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5">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6">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8">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nsid w:val="242F5093"/>
    <w:multiLevelType w:val="multilevel"/>
    <w:tmpl w:val="B6346ADA"/>
    <w:lvl w:ilvl="0">
      <w:start w:val="70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1">
    <w:nsid w:val="26497217"/>
    <w:multiLevelType w:val="hybridMultilevel"/>
    <w:tmpl w:val="36560860"/>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2">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AD5826"/>
    <w:multiLevelType w:val="hybridMultilevel"/>
    <w:tmpl w:val="BE36AADC"/>
    <w:lvl w:ilvl="0" w:tplc="6BFE5C8C">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21">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3">
    <w:nsid w:val="4D3520AC"/>
    <w:multiLevelType w:val="hybridMultilevel"/>
    <w:tmpl w:val="850A5DE4"/>
    <w:lvl w:ilvl="0" w:tplc="A5005AA2">
      <w:start w:val="30"/>
      <w:numFmt w:val="bullet"/>
      <w:lvlText w:val="-"/>
      <w:lvlJc w:val="left"/>
      <w:pPr>
        <w:ind w:left="495" w:hanging="360"/>
      </w:pPr>
      <w:rPr>
        <w:rFonts w:ascii="Times New Roman" w:eastAsia="Times New Roman" w:hAnsi="Times New Roman" w:cs="Times New Roman" w:hint="default"/>
        <w:i w:val="0"/>
      </w:rPr>
    </w:lvl>
    <w:lvl w:ilvl="1" w:tplc="04220003" w:tentative="1">
      <w:start w:val="1"/>
      <w:numFmt w:val="bullet"/>
      <w:lvlText w:val="o"/>
      <w:lvlJc w:val="left"/>
      <w:pPr>
        <w:ind w:left="1215" w:hanging="360"/>
      </w:pPr>
      <w:rPr>
        <w:rFonts w:ascii="Courier New" w:hAnsi="Courier New" w:cs="Courier New" w:hint="default"/>
      </w:rPr>
    </w:lvl>
    <w:lvl w:ilvl="2" w:tplc="04220005" w:tentative="1">
      <w:start w:val="1"/>
      <w:numFmt w:val="bullet"/>
      <w:lvlText w:val=""/>
      <w:lvlJc w:val="left"/>
      <w:pPr>
        <w:ind w:left="1935" w:hanging="360"/>
      </w:pPr>
      <w:rPr>
        <w:rFonts w:ascii="Wingdings" w:hAnsi="Wingdings" w:hint="default"/>
      </w:rPr>
    </w:lvl>
    <w:lvl w:ilvl="3" w:tplc="04220001" w:tentative="1">
      <w:start w:val="1"/>
      <w:numFmt w:val="bullet"/>
      <w:lvlText w:val=""/>
      <w:lvlJc w:val="left"/>
      <w:pPr>
        <w:ind w:left="2655" w:hanging="360"/>
      </w:pPr>
      <w:rPr>
        <w:rFonts w:ascii="Symbol" w:hAnsi="Symbol" w:hint="default"/>
      </w:rPr>
    </w:lvl>
    <w:lvl w:ilvl="4" w:tplc="04220003" w:tentative="1">
      <w:start w:val="1"/>
      <w:numFmt w:val="bullet"/>
      <w:lvlText w:val="o"/>
      <w:lvlJc w:val="left"/>
      <w:pPr>
        <w:ind w:left="3375" w:hanging="360"/>
      </w:pPr>
      <w:rPr>
        <w:rFonts w:ascii="Courier New" w:hAnsi="Courier New" w:cs="Courier New" w:hint="default"/>
      </w:rPr>
    </w:lvl>
    <w:lvl w:ilvl="5" w:tplc="04220005" w:tentative="1">
      <w:start w:val="1"/>
      <w:numFmt w:val="bullet"/>
      <w:lvlText w:val=""/>
      <w:lvlJc w:val="left"/>
      <w:pPr>
        <w:ind w:left="4095" w:hanging="360"/>
      </w:pPr>
      <w:rPr>
        <w:rFonts w:ascii="Wingdings" w:hAnsi="Wingdings" w:hint="default"/>
      </w:rPr>
    </w:lvl>
    <w:lvl w:ilvl="6" w:tplc="04220001" w:tentative="1">
      <w:start w:val="1"/>
      <w:numFmt w:val="bullet"/>
      <w:lvlText w:val=""/>
      <w:lvlJc w:val="left"/>
      <w:pPr>
        <w:ind w:left="4815" w:hanging="360"/>
      </w:pPr>
      <w:rPr>
        <w:rFonts w:ascii="Symbol" w:hAnsi="Symbol" w:hint="default"/>
      </w:rPr>
    </w:lvl>
    <w:lvl w:ilvl="7" w:tplc="04220003" w:tentative="1">
      <w:start w:val="1"/>
      <w:numFmt w:val="bullet"/>
      <w:lvlText w:val="o"/>
      <w:lvlJc w:val="left"/>
      <w:pPr>
        <w:ind w:left="5535" w:hanging="360"/>
      </w:pPr>
      <w:rPr>
        <w:rFonts w:ascii="Courier New" w:hAnsi="Courier New" w:cs="Courier New" w:hint="default"/>
      </w:rPr>
    </w:lvl>
    <w:lvl w:ilvl="8" w:tplc="04220005" w:tentative="1">
      <w:start w:val="1"/>
      <w:numFmt w:val="bullet"/>
      <w:lvlText w:val=""/>
      <w:lvlJc w:val="left"/>
      <w:pPr>
        <w:ind w:left="6255" w:hanging="360"/>
      </w:pPr>
      <w:rPr>
        <w:rFonts w:ascii="Wingdings" w:hAnsi="Wingdings" w:hint="default"/>
      </w:rPr>
    </w:lvl>
  </w:abstractNum>
  <w:abstractNum w:abstractNumId="24">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5">
    <w:nsid w:val="531179CF"/>
    <w:multiLevelType w:val="hybridMultilevel"/>
    <w:tmpl w:val="359E56A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7">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62C85DCD"/>
    <w:multiLevelType w:val="hybridMultilevel"/>
    <w:tmpl w:val="E65A872E"/>
    <w:lvl w:ilvl="0" w:tplc="30404C5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720A2E28"/>
    <w:multiLevelType w:val="hybridMultilevel"/>
    <w:tmpl w:val="DEE0D6C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7"/>
  </w:num>
  <w:num w:numId="2">
    <w:abstractNumId w:val="5"/>
  </w:num>
  <w:num w:numId="3">
    <w:abstractNumId w:val="22"/>
  </w:num>
  <w:num w:numId="4">
    <w:abstractNumId w:val="26"/>
  </w:num>
  <w:num w:numId="5">
    <w:abstractNumId w:val="24"/>
  </w:num>
  <w:num w:numId="6">
    <w:abstractNumId w:val="24"/>
  </w:num>
  <w:num w:numId="7">
    <w:abstractNumId w:val="33"/>
  </w:num>
  <w:num w:numId="8">
    <w:abstractNumId w:val="1"/>
  </w:num>
  <w:num w:numId="9">
    <w:abstractNumId w:val="29"/>
  </w:num>
  <w:num w:numId="10">
    <w:abstractNumId w:val="18"/>
  </w:num>
  <w:num w:numId="11">
    <w:abstractNumId w:val="27"/>
  </w:num>
  <w:num w:numId="12">
    <w:abstractNumId w:val="16"/>
  </w:num>
  <w:num w:numId="13">
    <w:abstractNumId w:val="21"/>
  </w:num>
  <w:num w:numId="14">
    <w:abstractNumId w:val="13"/>
  </w:num>
  <w:num w:numId="15">
    <w:abstractNumId w:val="9"/>
  </w:num>
  <w:num w:numId="16">
    <w:abstractNumId w:val="15"/>
  </w:num>
  <w:num w:numId="17">
    <w:abstractNumId w:val="14"/>
  </w:num>
  <w:num w:numId="18">
    <w:abstractNumId w:val="30"/>
  </w:num>
  <w:num w:numId="19">
    <w:abstractNumId w:val="6"/>
  </w:num>
  <w:num w:numId="20">
    <w:abstractNumId w:val="31"/>
  </w:num>
  <w:num w:numId="21">
    <w:abstractNumId w:val="8"/>
  </w:num>
  <w:num w:numId="22">
    <w:abstractNumId w:val="3"/>
  </w:num>
  <w:num w:numId="23">
    <w:abstractNumId w:val="20"/>
  </w:num>
  <w:num w:numId="24">
    <w:abstractNumId w:val="12"/>
  </w:num>
  <w:num w:numId="25">
    <w:abstractNumId w:val="17"/>
  </w:num>
  <w:num w:numId="26">
    <w:abstractNumId w:val="10"/>
  </w:num>
  <w:num w:numId="27">
    <w:abstractNumId w:val="11"/>
  </w:num>
  <w:num w:numId="28">
    <w:abstractNumId w:val="25"/>
  </w:num>
  <w:num w:numId="29">
    <w:abstractNumId w:val="32"/>
  </w:num>
  <w:num w:numId="30">
    <w:abstractNumId w:val="28"/>
  </w:num>
  <w:num w:numId="31">
    <w:abstractNumId w:val="4"/>
  </w:num>
  <w:num w:numId="32">
    <w:abstractNumId w:val="19"/>
  </w:num>
  <w:num w:numId="33">
    <w:abstractNumId w:val="0"/>
  </w:num>
  <w:num w:numId="34">
    <w:abstractNumId w:val="23"/>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footnotePr>
    <w:footnote w:id="0"/>
    <w:footnote w:id="1"/>
  </w:footnotePr>
  <w:endnotePr>
    <w:endnote w:id="0"/>
    <w:endnote w:id="1"/>
  </w:endnotePr>
  <w:compat/>
  <w:rsids>
    <w:rsidRoot w:val="00A776E1"/>
    <w:rsid w:val="000014A6"/>
    <w:rsid w:val="00002429"/>
    <w:rsid w:val="00002B84"/>
    <w:rsid w:val="00002D99"/>
    <w:rsid w:val="00003EAE"/>
    <w:rsid w:val="00005D43"/>
    <w:rsid w:val="00006315"/>
    <w:rsid w:val="00006C55"/>
    <w:rsid w:val="00007367"/>
    <w:rsid w:val="00007B9C"/>
    <w:rsid w:val="000109B1"/>
    <w:rsid w:val="00010F2F"/>
    <w:rsid w:val="0001398C"/>
    <w:rsid w:val="00014CAF"/>
    <w:rsid w:val="000166EA"/>
    <w:rsid w:val="00017C98"/>
    <w:rsid w:val="00020A2C"/>
    <w:rsid w:val="00020CA1"/>
    <w:rsid w:val="000211C2"/>
    <w:rsid w:val="000225F8"/>
    <w:rsid w:val="00022F83"/>
    <w:rsid w:val="00023BE7"/>
    <w:rsid w:val="00023E9F"/>
    <w:rsid w:val="00023F81"/>
    <w:rsid w:val="0002411E"/>
    <w:rsid w:val="00024A0A"/>
    <w:rsid w:val="0002506A"/>
    <w:rsid w:val="0002524D"/>
    <w:rsid w:val="00026A05"/>
    <w:rsid w:val="00030B8B"/>
    <w:rsid w:val="00032B81"/>
    <w:rsid w:val="0003503F"/>
    <w:rsid w:val="00035601"/>
    <w:rsid w:val="0003604A"/>
    <w:rsid w:val="000365E3"/>
    <w:rsid w:val="0004035C"/>
    <w:rsid w:val="00041AB1"/>
    <w:rsid w:val="00041DD8"/>
    <w:rsid w:val="00042077"/>
    <w:rsid w:val="00042118"/>
    <w:rsid w:val="0004217B"/>
    <w:rsid w:val="0004382C"/>
    <w:rsid w:val="00046500"/>
    <w:rsid w:val="000465A8"/>
    <w:rsid w:val="0005020E"/>
    <w:rsid w:val="00050C0A"/>
    <w:rsid w:val="000525FA"/>
    <w:rsid w:val="000527C8"/>
    <w:rsid w:val="00052A7A"/>
    <w:rsid w:val="00053165"/>
    <w:rsid w:val="0005666B"/>
    <w:rsid w:val="000569E1"/>
    <w:rsid w:val="00056C25"/>
    <w:rsid w:val="0005732A"/>
    <w:rsid w:val="000578DB"/>
    <w:rsid w:val="00057A38"/>
    <w:rsid w:val="0006049C"/>
    <w:rsid w:val="00060BFA"/>
    <w:rsid w:val="00060F5D"/>
    <w:rsid w:val="000619C3"/>
    <w:rsid w:val="00062772"/>
    <w:rsid w:val="00063336"/>
    <w:rsid w:val="000663D9"/>
    <w:rsid w:val="00067A6B"/>
    <w:rsid w:val="00067B66"/>
    <w:rsid w:val="0007111A"/>
    <w:rsid w:val="000711A1"/>
    <w:rsid w:val="00071CA8"/>
    <w:rsid w:val="00071D6E"/>
    <w:rsid w:val="00073164"/>
    <w:rsid w:val="00073C64"/>
    <w:rsid w:val="00074BAD"/>
    <w:rsid w:val="00074ED8"/>
    <w:rsid w:val="0007560D"/>
    <w:rsid w:val="000762CF"/>
    <w:rsid w:val="00077AEB"/>
    <w:rsid w:val="0008057E"/>
    <w:rsid w:val="00081956"/>
    <w:rsid w:val="00082C29"/>
    <w:rsid w:val="00083A42"/>
    <w:rsid w:val="00090BDB"/>
    <w:rsid w:val="00090FE3"/>
    <w:rsid w:val="0009132B"/>
    <w:rsid w:val="00092BDC"/>
    <w:rsid w:val="00093AC8"/>
    <w:rsid w:val="000942DD"/>
    <w:rsid w:val="00094D5B"/>
    <w:rsid w:val="00096DAB"/>
    <w:rsid w:val="000A1358"/>
    <w:rsid w:val="000A2A42"/>
    <w:rsid w:val="000A2F95"/>
    <w:rsid w:val="000A3089"/>
    <w:rsid w:val="000A594D"/>
    <w:rsid w:val="000A5BB4"/>
    <w:rsid w:val="000A61C6"/>
    <w:rsid w:val="000A6A8C"/>
    <w:rsid w:val="000A6DB6"/>
    <w:rsid w:val="000A78BC"/>
    <w:rsid w:val="000A7A0B"/>
    <w:rsid w:val="000B01CF"/>
    <w:rsid w:val="000B065C"/>
    <w:rsid w:val="000B12CB"/>
    <w:rsid w:val="000B13FA"/>
    <w:rsid w:val="000B1546"/>
    <w:rsid w:val="000B1FDA"/>
    <w:rsid w:val="000B2253"/>
    <w:rsid w:val="000B3016"/>
    <w:rsid w:val="000B350F"/>
    <w:rsid w:val="000B397C"/>
    <w:rsid w:val="000B4492"/>
    <w:rsid w:val="000B45F2"/>
    <w:rsid w:val="000B465C"/>
    <w:rsid w:val="000B4EFF"/>
    <w:rsid w:val="000B5B53"/>
    <w:rsid w:val="000B6698"/>
    <w:rsid w:val="000B6992"/>
    <w:rsid w:val="000B6BC1"/>
    <w:rsid w:val="000B7D5D"/>
    <w:rsid w:val="000C01A0"/>
    <w:rsid w:val="000C01DA"/>
    <w:rsid w:val="000C1277"/>
    <w:rsid w:val="000C1606"/>
    <w:rsid w:val="000C1A98"/>
    <w:rsid w:val="000C27A4"/>
    <w:rsid w:val="000C2D86"/>
    <w:rsid w:val="000C4528"/>
    <w:rsid w:val="000C4A75"/>
    <w:rsid w:val="000C4D80"/>
    <w:rsid w:val="000C539F"/>
    <w:rsid w:val="000C547C"/>
    <w:rsid w:val="000C6506"/>
    <w:rsid w:val="000D0483"/>
    <w:rsid w:val="000D05F7"/>
    <w:rsid w:val="000D0A74"/>
    <w:rsid w:val="000D3B3B"/>
    <w:rsid w:val="000D41ED"/>
    <w:rsid w:val="000D4724"/>
    <w:rsid w:val="000D49D9"/>
    <w:rsid w:val="000D5304"/>
    <w:rsid w:val="000D6B0E"/>
    <w:rsid w:val="000D7402"/>
    <w:rsid w:val="000E0856"/>
    <w:rsid w:val="000E0F10"/>
    <w:rsid w:val="000E1DA7"/>
    <w:rsid w:val="000E1FA9"/>
    <w:rsid w:val="000E20D0"/>
    <w:rsid w:val="000E2665"/>
    <w:rsid w:val="000E2C45"/>
    <w:rsid w:val="000E2E3B"/>
    <w:rsid w:val="000E4221"/>
    <w:rsid w:val="000E4D40"/>
    <w:rsid w:val="000E4F5A"/>
    <w:rsid w:val="000E5DE3"/>
    <w:rsid w:val="000E61BD"/>
    <w:rsid w:val="000E649C"/>
    <w:rsid w:val="000F0AC1"/>
    <w:rsid w:val="000F12F2"/>
    <w:rsid w:val="000F25E7"/>
    <w:rsid w:val="000F2F7D"/>
    <w:rsid w:val="000F456A"/>
    <w:rsid w:val="000F4AE6"/>
    <w:rsid w:val="000F52FE"/>
    <w:rsid w:val="000F5AF5"/>
    <w:rsid w:val="000F6589"/>
    <w:rsid w:val="000F65BD"/>
    <w:rsid w:val="000F6E99"/>
    <w:rsid w:val="00100EA4"/>
    <w:rsid w:val="001017F2"/>
    <w:rsid w:val="00103EE4"/>
    <w:rsid w:val="001053B9"/>
    <w:rsid w:val="00105501"/>
    <w:rsid w:val="001073DD"/>
    <w:rsid w:val="0011098F"/>
    <w:rsid w:val="00112824"/>
    <w:rsid w:val="00112D0C"/>
    <w:rsid w:val="001143C2"/>
    <w:rsid w:val="001148B7"/>
    <w:rsid w:val="001158DD"/>
    <w:rsid w:val="001169AA"/>
    <w:rsid w:val="00117798"/>
    <w:rsid w:val="00117C64"/>
    <w:rsid w:val="00120BF8"/>
    <w:rsid w:val="00120F68"/>
    <w:rsid w:val="00121831"/>
    <w:rsid w:val="00121835"/>
    <w:rsid w:val="00122F77"/>
    <w:rsid w:val="00122F78"/>
    <w:rsid w:val="0012447F"/>
    <w:rsid w:val="00125803"/>
    <w:rsid w:val="00126650"/>
    <w:rsid w:val="00126B48"/>
    <w:rsid w:val="0012774F"/>
    <w:rsid w:val="0012780C"/>
    <w:rsid w:val="00127DD5"/>
    <w:rsid w:val="001306D2"/>
    <w:rsid w:val="00130781"/>
    <w:rsid w:val="0013079C"/>
    <w:rsid w:val="00130D70"/>
    <w:rsid w:val="001322CA"/>
    <w:rsid w:val="00133CA2"/>
    <w:rsid w:val="00134155"/>
    <w:rsid w:val="00134F1B"/>
    <w:rsid w:val="00135212"/>
    <w:rsid w:val="0013552C"/>
    <w:rsid w:val="00137A94"/>
    <w:rsid w:val="00140C4E"/>
    <w:rsid w:val="001410B2"/>
    <w:rsid w:val="00141FE4"/>
    <w:rsid w:val="0014258D"/>
    <w:rsid w:val="001426D8"/>
    <w:rsid w:val="00143125"/>
    <w:rsid w:val="001447BF"/>
    <w:rsid w:val="00145C06"/>
    <w:rsid w:val="00147221"/>
    <w:rsid w:val="0014746F"/>
    <w:rsid w:val="001508AF"/>
    <w:rsid w:val="001511EE"/>
    <w:rsid w:val="001511FD"/>
    <w:rsid w:val="001513F8"/>
    <w:rsid w:val="00151B96"/>
    <w:rsid w:val="00152519"/>
    <w:rsid w:val="00152772"/>
    <w:rsid w:val="00152F28"/>
    <w:rsid w:val="00153034"/>
    <w:rsid w:val="00153571"/>
    <w:rsid w:val="00154219"/>
    <w:rsid w:val="00154DB5"/>
    <w:rsid w:val="00157CFC"/>
    <w:rsid w:val="00160A14"/>
    <w:rsid w:val="00161333"/>
    <w:rsid w:val="0016334D"/>
    <w:rsid w:val="00163CFC"/>
    <w:rsid w:val="0016415A"/>
    <w:rsid w:val="00165221"/>
    <w:rsid w:val="0016585A"/>
    <w:rsid w:val="00166251"/>
    <w:rsid w:val="00166313"/>
    <w:rsid w:val="00170B7B"/>
    <w:rsid w:val="00171CD1"/>
    <w:rsid w:val="00172A32"/>
    <w:rsid w:val="00172E0E"/>
    <w:rsid w:val="00173563"/>
    <w:rsid w:val="001740DA"/>
    <w:rsid w:val="00175C63"/>
    <w:rsid w:val="0017646C"/>
    <w:rsid w:val="0017679B"/>
    <w:rsid w:val="0017781C"/>
    <w:rsid w:val="00180663"/>
    <w:rsid w:val="00182021"/>
    <w:rsid w:val="00182048"/>
    <w:rsid w:val="00182840"/>
    <w:rsid w:val="00184727"/>
    <w:rsid w:val="0018604F"/>
    <w:rsid w:val="00187443"/>
    <w:rsid w:val="001876FE"/>
    <w:rsid w:val="001878E5"/>
    <w:rsid w:val="00187CB5"/>
    <w:rsid w:val="00190926"/>
    <w:rsid w:val="001912B5"/>
    <w:rsid w:val="00191567"/>
    <w:rsid w:val="00193567"/>
    <w:rsid w:val="00193623"/>
    <w:rsid w:val="001938E1"/>
    <w:rsid w:val="00194215"/>
    <w:rsid w:val="00194A2A"/>
    <w:rsid w:val="00194E60"/>
    <w:rsid w:val="001954C4"/>
    <w:rsid w:val="0019794B"/>
    <w:rsid w:val="001A00F7"/>
    <w:rsid w:val="001A0176"/>
    <w:rsid w:val="001A0488"/>
    <w:rsid w:val="001A06B6"/>
    <w:rsid w:val="001A0BD9"/>
    <w:rsid w:val="001A15A3"/>
    <w:rsid w:val="001A2AEC"/>
    <w:rsid w:val="001A2B75"/>
    <w:rsid w:val="001A352D"/>
    <w:rsid w:val="001A376D"/>
    <w:rsid w:val="001A407C"/>
    <w:rsid w:val="001A47C9"/>
    <w:rsid w:val="001A53AC"/>
    <w:rsid w:val="001A733E"/>
    <w:rsid w:val="001A7FE4"/>
    <w:rsid w:val="001B0B64"/>
    <w:rsid w:val="001B1185"/>
    <w:rsid w:val="001B2D29"/>
    <w:rsid w:val="001B3759"/>
    <w:rsid w:val="001B43E3"/>
    <w:rsid w:val="001B50AC"/>
    <w:rsid w:val="001B67AC"/>
    <w:rsid w:val="001B6BBE"/>
    <w:rsid w:val="001B6C0A"/>
    <w:rsid w:val="001B791A"/>
    <w:rsid w:val="001B7EC0"/>
    <w:rsid w:val="001B7F90"/>
    <w:rsid w:val="001C037B"/>
    <w:rsid w:val="001C0550"/>
    <w:rsid w:val="001C140B"/>
    <w:rsid w:val="001C153F"/>
    <w:rsid w:val="001C2E69"/>
    <w:rsid w:val="001C3F26"/>
    <w:rsid w:val="001C4296"/>
    <w:rsid w:val="001C4C84"/>
    <w:rsid w:val="001C595E"/>
    <w:rsid w:val="001C6B25"/>
    <w:rsid w:val="001D0102"/>
    <w:rsid w:val="001D0756"/>
    <w:rsid w:val="001D1B4B"/>
    <w:rsid w:val="001D1C2F"/>
    <w:rsid w:val="001D2F1C"/>
    <w:rsid w:val="001D37D4"/>
    <w:rsid w:val="001D3844"/>
    <w:rsid w:val="001D4602"/>
    <w:rsid w:val="001D5ED6"/>
    <w:rsid w:val="001D6688"/>
    <w:rsid w:val="001D73A0"/>
    <w:rsid w:val="001D79EA"/>
    <w:rsid w:val="001E124C"/>
    <w:rsid w:val="001E1643"/>
    <w:rsid w:val="001E1B2F"/>
    <w:rsid w:val="001E3475"/>
    <w:rsid w:val="001E4316"/>
    <w:rsid w:val="001E48C7"/>
    <w:rsid w:val="001E4F8D"/>
    <w:rsid w:val="001E7B16"/>
    <w:rsid w:val="001E7BDE"/>
    <w:rsid w:val="001F003A"/>
    <w:rsid w:val="001F096A"/>
    <w:rsid w:val="001F0D12"/>
    <w:rsid w:val="001F1F08"/>
    <w:rsid w:val="001F1FE8"/>
    <w:rsid w:val="001F45AD"/>
    <w:rsid w:val="001F5336"/>
    <w:rsid w:val="001F5D4A"/>
    <w:rsid w:val="00200582"/>
    <w:rsid w:val="0020130B"/>
    <w:rsid w:val="002016A4"/>
    <w:rsid w:val="00201CB0"/>
    <w:rsid w:val="0020322B"/>
    <w:rsid w:val="002035BC"/>
    <w:rsid w:val="00203878"/>
    <w:rsid w:val="00203899"/>
    <w:rsid w:val="00204C7B"/>
    <w:rsid w:val="0020581F"/>
    <w:rsid w:val="00205DC0"/>
    <w:rsid w:val="0020655F"/>
    <w:rsid w:val="0020659D"/>
    <w:rsid w:val="002065AE"/>
    <w:rsid w:val="00206DB9"/>
    <w:rsid w:val="0020702D"/>
    <w:rsid w:val="00207270"/>
    <w:rsid w:val="00207AB6"/>
    <w:rsid w:val="002106A2"/>
    <w:rsid w:val="002119EF"/>
    <w:rsid w:val="002124E8"/>
    <w:rsid w:val="00213891"/>
    <w:rsid w:val="00213DEF"/>
    <w:rsid w:val="00214CB3"/>
    <w:rsid w:val="00215048"/>
    <w:rsid w:val="00220510"/>
    <w:rsid w:val="0022062C"/>
    <w:rsid w:val="0022211D"/>
    <w:rsid w:val="0022265A"/>
    <w:rsid w:val="00222E1E"/>
    <w:rsid w:val="002232D8"/>
    <w:rsid w:val="00223A43"/>
    <w:rsid w:val="00223AE0"/>
    <w:rsid w:val="00224449"/>
    <w:rsid w:val="00224A2A"/>
    <w:rsid w:val="002257F1"/>
    <w:rsid w:val="00225B64"/>
    <w:rsid w:val="00227987"/>
    <w:rsid w:val="00227F8B"/>
    <w:rsid w:val="00227FD6"/>
    <w:rsid w:val="0023059B"/>
    <w:rsid w:val="002305F7"/>
    <w:rsid w:val="00230958"/>
    <w:rsid w:val="00230A23"/>
    <w:rsid w:val="00232249"/>
    <w:rsid w:val="00232B79"/>
    <w:rsid w:val="0023313A"/>
    <w:rsid w:val="00233744"/>
    <w:rsid w:val="002340E1"/>
    <w:rsid w:val="002355B7"/>
    <w:rsid w:val="0023636D"/>
    <w:rsid w:val="00237CCD"/>
    <w:rsid w:val="00241109"/>
    <w:rsid w:val="0024112A"/>
    <w:rsid w:val="00241481"/>
    <w:rsid w:val="0024151E"/>
    <w:rsid w:val="0024178A"/>
    <w:rsid w:val="00243C3B"/>
    <w:rsid w:val="002440EB"/>
    <w:rsid w:val="002442D5"/>
    <w:rsid w:val="0024456A"/>
    <w:rsid w:val="00245447"/>
    <w:rsid w:val="00245BAB"/>
    <w:rsid w:val="002472A1"/>
    <w:rsid w:val="00247B47"/>
    <w:rsid w:val="00251A87"/>
    <w:rsid w:val="002539C8"/>
    <w:rsid w:val="00253C52"/>
    <w:rsid w:val="00253C6F"/>
    <w:rsid w:val="0025504A"/>
    <w:rsid w:val="00255CB7"/>
    <w:rsid w:val="002560FF"/>
    <w:rsid w:val="0025741B"/>
    <w:rsid w:val="0026087B"/>
    <w:rsid w:val="00261EDE"/>
    <w:rsid w:val="00262150"/>
    <w:rsid w:val="00263272"/>
    <w:rsid w:val="0026353E"/>
    <w:rsid w:val="00265489"/>
    <w:rsid w:val="002657A0"/>
    <w:rsid w:val="002666C4"/>
    <w:rsid w:val="002669A5"/>
    <w:rsid w:val="00266D1B"/>
    <w:rsid w:val="00267438"/>
    <w:rsid w:val="002679B2"/>
    <w:rsid w:val="00267D18"/>
    <w:rsid w:val="00270048"/>
    <w:rsid w:val="0027028B"/>
    <w:rsid w:val="00270B74"/>
    <w:rsid w:val="0027106D"/>
    <w:rsid w:val="00271840"/>
    <w:rsid w:val="0027231E"/>
    <w:rsid w:val="0027261E"/>
    <w:rsid w:val="00272DE4"/>
    <w:rsid w:val="002737CF"/>
    <w:rsid w:val="00273B2E"/>
    <w:rsid w:val="00274D0E"/>
    <w:rsid w:val="0027508A"/>
    <w:rsid w:val="0027640F"/>
    <w:rsid w:val="002772B4"/>
    <w:rsid w:val="00280187"/>
    <w:rsid w:val="002802B4"/>
    <w:rsid w:val="0028070F"/>
    <w:rsid w:val="00281D0B"/>
    <w:rsid w:val="00282AB2"/>
    <w:rsid w:val="00284D84"/>
    <w:rsid w:val="0028576C"/>
    <w:rsid w:val="00285C62"/>
    <w:rsid w:val="00286F15"/>
    <w:rsid w:val="002874FB"/>
    <w:rsid w:val="00287549"/>
    <w:rsid w:val="00287A00"/>
    <w:rsid w:val="00290CBE"/>
    <w:rsid w:val="0029163A"/>
    <w:rsid w:val="002922B2"/>
    <w:rsid w:val="00293252"/>
    <w:rsid w:val="002932C2"/>
    <w:rsid w:val="002933CE"/>
    <w:rsid w:val="0029361E"/>
    <w:rsid w:val="00293DFC"/>
    <w:rsid w:val="00294943"/>
    <w:rsid w:val="002A0824"/>
    <w:rsid w:val="002A148C"/>
    <w:rsid w:val="002A1EE4"/>
    <w:rsid w:val="002A37E6"/>
    <w:rsid w:val="002A3DAC"/>
    <w:rsid w:val="002A413E"/>
    <w:rsid w:val="002A4A17"/>
    <w:rsid w:val="002A54BB"/>
    <w:rsid w:val="002A559A"/>
    <w:rsid w:val="002A5CF2"/>
    <w:rsid w:val="002A6166"/>
    <w:rsid w:val="002A616F"/>
    <w:rsid w:val="002A6AA0"/>
    <w:rsid w:val="002B1206"/>
    <w:rsid w:val="002B1573"/>
    <w:rsid w:val="002B58E2"/>
    <w:rsid w:val="002B6D99"/>
    <w:rsid w:val="002B75AB"/>
    <w:rsid w:val="002C0D5C"/>
    <w:rsid w:val="002C2130"/>
    <w:rsid w:val="002C2DF4"/>
    <w:rsid w:val="002C44BB"/>
    <w:rsid w:val="002C56EF"/>
    <w:rsid w:val="002C5992"/>
    <w:rsid w:val="002C5D8F"/>
    <w:rsid w:val="002C6923"/>
    <w:rsid w:val="002C6B03"/>
    <w:rsid w:val="002C787E"/>
    <w:rsid w:val="002D0478"/>
    <w:rsid w:val="002D1F6B"/>
    <w:rsid w:val="002D399C"/>
    <w:rsid w:val="002D3E12"/>
    <w:rsid w:val="002D4125"/>
    <w:rsid w:val="002D5227"/>
    <w:rsid w:val="002D6292"/>
    <w:rsid w:val="002D7297"/>
    <w:rsid w:val="002D78BD"/>
    <w:rsid w:val="002D7C05"/>
    <w:rsid w:val="002E0BF3"/>
    <w:rsid w:val="002E2511"/>
    <w:rsid w:val="002E253E"/>
    <w:rsid w:val="002E2E06"/>
    <w:rsid w:val="002E3389"/>
    <w:rsid w:val="002E39A7"/>
    <w:rsid w:val="002E47BA"/>
    <w:rsid w:val="002E4F70"/>
    <w:rsid w:val="002E524D"/>
    <w:rsid w:val="002E5900"/>
    <w:rsid w:val="002E5D5D"/>
    <w:rsid w:val="002E638F"/>
    <w:rsid w:val="002E6744"/>
    <w:rsid w:val="002E7860"/>
    <w:rsid w:val="002F0466"/>
    <w:rsid w:val="002F2735"/>
    <w:rsid w:val="002F3D2C"/>
    <w:rsid w:val="002F41EE"/>
    <w:rsid w:val="002F4747"/>
    <w:rsid w:val="002F4FDD"/>
    <w:rsid w:val="002F601B"/>
    <w:rsid w:val="002F674F"/>
    <w:rsid w:val="002F6F2E"/>
    <w:rsid w:val="002F7059"/>
    <w:rsid w:val="002F7120"/>
    <w:rsid w:val="002F7522"/>
    <w:rsid w:val="002F7A36"/>
    <w:rsid w:val="002F7BFE"/>
    <w:rsid w:val="002F7C85"/>
    <w:rsid w:val="002F7E02"/>
    <w:rsid w:val="002F7F2A"/>
    <w:rsid w:val="00301B0C"/>
    <w:rsid w:val="003025BE"/>
    <w:rsid w:val="00302E31"/>
    <w:rsid w:val="003035A0"/>
    <w:rsid w:val="0030409D"/>
    <w:rsid w:val="00304671"/>
    <w:rsid w:val="00305B13"/>
    <w:rsid w:val="00305D12"/>
    <w:rsid w:val="00306AEF"/>
    <w:rsid w:val="00307678"/>
    <w:rsid w:val="0030794D"/>
    <w:rsid w:val="00311823"/>
    <w:rsid w:val="00311CB5"/>
    <w:rsid w:val="00311FF8"/>
    <w:rsid w:val="003126E1"/>
    <w:rsid w:val="0031297A"/>
    <w:rsid w:val="0031599A"/>
    <w:rsid w:val="00316369"/>
    <w:rsid w:val="00316980"/>
    <w:rsid w:val="00316B9A"/>
    <w:rsid w:val="003176CE"/>
    <w:rsid w:val="00317B84"/>
    <w:rsid w:val="00317C49"/>
    <w:rsid w:val="003205C0"/>
    <w:rsid w:val="00320F50"/>
    <w:rsid w:val="00320FA7"/>
    <w:rsid w:val="00322D12"/>
    <w:rsid w:val="00322D1A"/>
    <w:rsid w:val="003232D0"/>
    <w:rsid w:val="00323D0C"/>
    <w:rsid w:val="00324A22"/>
    <w:rsid w:val="00325049"/>
    <w:rsid w:val="00326134"/>
    <w:rsid w:val="00327E5D"/>
    <w:rsid w:val="003305FD"/>
    <w:rsid w:val="003306DD"/>
    <w:rsid w:val="0033098D"/>
    <w:rsid w:val="00330C44"/>
    <w:rsid w:val="00330EC1"/>
    <w:rsid w:val="00331330"/>
    <w:rsid w:val="00333395"/>
    <w:rsid w:val="00333D24"/>
    <w:rsid w:val="00334FDC"/>
    <w:rsid w:val="0033520D"/>
    <w:rsid w:val="0033571C"/>
    <w:rsid w:val="003378BA"/>
    <w:rsid w:val="00337D9A"/>
    <w:rsid w:val="00337F00"/>
    <w:rsid w:val="003400BC"/>
    <w:rsid w:val="00340205"/>
    <w:rsid w:val="00340285"/>
    <w:rsid w:val="0034164B"/>
    <w:rsid w:val="00342AB9"/>
    <w:rsid w:val="00343132"/>
    <w:rsid w:val="00345E57"/>
    <w:rsid w:val="00346543"/>
    <w:rsid w:val="00347BFB"/>
    <w:rsid w:val="00350648"/>
    <w:rsid w:val="00350B28"/>
    <w:rsid w:val="00350CC6"/>
    <w:rsid w:val="00352A81"/>
    <w:rsid w:val="003545FE"/>
    <w:rsid w:val="00354C00"/>
    <w:rsid w:val="00356717"/>
    <w:rsid w:val="00356ABC"/>
    <w:rsid w:val="00357282"/>
    <w:rsid w:val="003605D0"/>
    <w:rsid w:val="00360A82"/>
    <w:rsid w:val="00360E3C"/>
    <w:rsid w:val="00361322"/>
    <w:rsid w:val="0036260D"/>
    <w:rsid w:val="003638A2"/>
    <w:rsid w:val="00364371"/>
    <w:rsid w:val="0036544E"/>
    <w:rsid w:val="00365B0C"/>
    <w:rsid w:val="003668B4"/>
    <w:rsid w:val="003677D7"/>
    <w:rsid w:val="00367AED"/>
    <w:rsid w:val="003703EA"/>
    <w:rsid w:val="00371BA9"/>
    <w:rsid w:val="003728D7"/>
    <w:rsid w:val="00374F83"/>
    <w:rsid w:val="003771A4"/>
    <w:rsid w:val="00377845"/>
    <w:rsid w:val="00377F1C"/>
    <w:rsid w:val="0038005A"/>
    <w:rsid w:val="00380095"/>
    <w:rsid w:val="0038081E"/>
    <w:rsid w:val="00380865"/>
    <w:rsid w:val="003809AA"/>
    <w:rsid w:val="00383AE3"/>
    <w:rsid w:val="00384880"/>
    <w:rsid w:val="003852FC"/>
    <w:rsid w:val="003868F7"/>
    <w:rsid w:val="003878C5"/>
    <w:rsid w:val="00387B4B"/>
    <w:rsid w:val="00390354"/>
    <w:rsid w:val="003906C9"/>
    <w:rsid w:val="00390853"/>
    <w:rsid w:val="00391A4E"/>
    <w:rsid w:val="00392DAD"/>
    <w:rsid w:val="0039650B"/>
    <w:rsid w:val="00396B3B"/>
    <w:rsid w:val="003973FE"/>
    <w:rsid w:val="00397D52"/>
    <w:rsid w:val="003A0157"/>
    <w:rsid w:val="003A234A"/>
    <w:rsid w:val="003A2DBD"/>
    <w:rsid w:val="003A3108"/>
    <w:rsid w:val="003A4918"/>
    <w:rsid w:val="003A7894"/>
    <w:rsid w:val="003B0AC9"/>
    <w:rsid w:val="003B10F7"/>
    <w:rsid w:val="003B1488"/>
    <w:rsid w:val="003B18DE"/>
    <w:rsid w:val="003B1974"/>
    <w:rsid w:val="003B1C2A"/>
    <w:rsid w:val="003B20C2"/>
    <w:rsid w:val="003B21BE"/>
    <w:rsid w:val="003B2861"/>
    <w:rsid w:val="003B369A"/>
    <w:rsid w:val="003B3BC1"/>
    <w:rsid w:val="003B3FB0"/>
    <w:rsid w:val="003B440E"/>
    <w:rsid w:val="003B4C35"/>
    <w:rsid w:val="003B5157"/>
    <w:rsid w:val="003B571C"/>
    <w:rsid w:val="003B5991"/>
    <w:rsid w:val="003B617F"/>
    <w:rsid w:val="003B650A"/>
    <w:rsid w:val="003B7328"/>
    <w:rsid w:val="003B76CE"/>
    <w:rsid w:val="003B7AEB"/>
    <w:rsid w:val="003B7BA9"/>
    <w:rsid w:val="003C1040"/>
    <w:rsid w:val="003C12D3"/>
    <w:rsid w:val="003C143D"/>
    <w:rsid w:val="003C14DA"/>
    <w:rsid w:val="003C1696"/>
    <w:rsid w:val="003C1819"/>
    <w:rsid w:val="003C1AE2"/>
    <w:rsid w:val="003C1E5A"/>
    <w:rsid w:val="003C2433"/>
    <w:rsid w:val="003C466D"/>
    <w:rsid w:val="003C5BFF"/>
    <w:rsid w:val="003C5CA6"/>
    <w:rsid w:val="003C78BC"/>
    <w:rsid w:val="003C7E22"/>
    <w:rsid w:val="003D06ED"/>
    <w:rsid w:val="003D142E"/>
    <w:rsid w:val="003D1B1D"/>
    <w:rsid w:val="003D1F22"/>
    <w:rsid w:val="003D3BC7"/>
    <w:rsid w:val="003D452A"/>
    <w:rsid w:val="003D5242"/>
    <w:rsid w:val="003D5E9E"/>
    <w:rsid w:val="003D63CC"/>
    <w:rsid w:val="003D669E"/>
    <w:rsid w:val="003D67F5"/>
    <w:rsid w:val="003E011A"/>
    <w:rsid w:val="003E1492"/>
    <w:rsid w:val="003E19C9"/>
    <w:rsid w:val="003E19D8"/>
    <w:rsid w:val="003E2056"/>
    <w:rsid w:val="003E3E78"/>
    <w:rsid w:val="003E439E"/>
    <w:rsid w:val="003E43FF"/>
    <w:rsid w:val="003E4EC8"/>
    <w:rsid w:val="003E6579"/>
    <w:rsid w:val="003E74DA"/>
    <w:rsid w:val="003E7E83"/>
    <w:rsid w:val="003F072D"/>
    <w:rsid w:val="003F207F"/>
    <w:rsid w:val="003F319A"/>
    <w:rsid w:val="003F3616"/>
    <w:rsid w:val="003F3C7E"/>
    <w:rsid w:val="003F3C81"/>
    <w:rsid w:val="003F3CE3"/>
    <w:rsid w:val="003F46CE"/>
    <w:rsid w:val="003F4B4E"/>
    <w:rsid w:val="003F5654"/>
    <w:rsid w:val="003F6CE2"/>
    <w:rsid w:val="003F7569"/>
    <w:rsid w:val="003F7AE9"/>
    <w:rsid w:val="003F7BD7"/>
    <w:rsid w:val="004000E4"/>
    <w:rsid w:val="004016FE"/>
    <w:rsid w:val="00401845"/>
    <w:rsid w:val="00401AC0"/>
    <w:rsid w:val="00402809"/>
    <w:rsid w:val="004038AC"/>
    <w:rsid w:val="004039C4"/>
    <w:rsid w:val="00405F22"/>
    <w:rsid w:val="00405FB4"/>
    <w:rsid w:val="00406A03"/>
    <w:rsid w:val="00406B8D"/>
    <w:rsid w:val="00407F58"/>
    <w:rsid w:val="004116BD"/>
    <w:rsid w:val="00411F80"/>
    <w:rsid w:val="00412056"/>
    <w:rsid w:val="00412C4C"/>
    <w:rsid w:val="004130A3"/>
    <w:rsid w:val="00413158"/>
    <w:rsid w:val="004148AA"/>
    <w:rsid w:val="00414915"/>
    <w:rsid w:val="00414996"/>
    <w:rsid w:val="00414C67"/>
    <w:rsid w:val="00415EA2"/>
    <w:rsid w:val="00416F70"/>
    <w:rsid w:val="004178DA"/>
    <w:rsid w:val="0042068C"/>
    <w:rsid w:val="00422250"/>
    <w:rsid w:val="0042254D"/>
    <w:rsid w:val="004227AD"/>
    <w:rsid w:val="00422E09"/>
    <w:rsid w:val="0042322E"/>
    <w:rsid w:val="0042645F"/>
    <w:rsid w:val="00427470"/>
    <w:rsid w:val="00430AFF"/>
    <w:rsid w:val="00432FB4"/>
    <w:rsid w:val="00433136"/>
    <w:rsid w:val="00433332"/>
    <w:rsid w:val="00433373"/>
    <w:rsid w:val="00433C94"/>
    <w:rsid w:val="00434201"/>
    <w:rsid w:val="0043460C"/>
    <w:rsid w:val="0043476C"/>
    <w:rsid w:val="00435903"/>
    <w:rsid w:val="00441F7D"/>
    <w:rsid w:val="00442634"/>
    <w:rsid w:val="00442743"/>
    <w:rsid w:val="00442CC6"/>
    <w:rsid w:val="00442F3C"/>
    <w:rsid w:val="00443C51"/>
    <w:rsid w:val="00446019"/>
    <w:rsid w:val="00446B5B"/>
    <w:rsid w:val="00447123"/>
    <w:rsid w:val="00447360"/>
    <w:rsid w:val="00447618"/>
    <w:rsid w:val="00447FA2"/>
    <w:rsid w:val="004500C2"/>
    <w:rsid w:val="0045034A"/>
    <w:rsid w:val="0045046A"/>
    <w:rsid w:val="00450600"/>
    <w:rsid w:val="00451701"/>
    <w:rsid w:val="00451964"/>
    <w:rsid w:val="00452184"/>
    <w:rsid w:val="004522B6"/>
    <w:rsid w:val="0045248C"/>
    <w:rsid w:val="004528F1"/>
    <w:rsid w:val="004537D6"/>
    <w:rsid w:val="0045388F"/>
    <w:rsid w:val="00454CFA"/>
    <w:rsid w:val="00454E15"/>
    <w:rsid w:val="004550F2"/>
    <w:rsid w:val="0045566D"/>
    <w:rsid w:val="0045662D"/>
    <w:rsid w:val="0045753D"/>
    <w:rsid w:val="00460C6A"/>
    <w:rsid w:val="00461532"/>
    <w:rsid w:val="00461860"/>
    <w:rsid w:val="00464BF4"/>
    <w:rsid w:val="004650EA"/>
    <w:rsid w:val="0046578C"/>
    <w:rsid w:val="00467525"/>
    <w:rsid w:val="00467EA1"/>
    <w:rsid w:val="00473654"/>
    <w:rsid w:val="00473C13"/>
    <w:rsid w:val="00473C9E"/>
    <w:rsid w:val="004765EC"/>
    <w:rsid w:val="00476B8D"/>
    <w:rsid w:val="00476C25"/>
    <w:rsid w:val="00477FCC"/>
    <w:rsid w:val="00480057"/>
    <w:rsid w:val="00480652"/>
    <w:rsid w:val="00480A5C"/>
    <w:rsid w:val="004812E2"/>
    <w:rsid w:val="004840C4"/>
    <w:rsid w:val="004929EE"/>
    <w:rsid w:val="00492AE4"/>
    <w:rsid w:val="004966F2"/>
    <w:rsid w:val="00496761"/>
    <w:rsid w:val="00496AE7"/>
    <w:rsid w:val="004A07DD"/>
    <w:rsid w:val="004A0AB1"/>
    <w:rsid w:val="004A0D56"/>
    <w:rsid w:val="004A0E46"/>
    <w:rsid w:val="004A14AE"/>
    <w:rsid w:val="004A1DA2"/>
    <w:rsid w:val="004A200B"/>
    <w:rsid w:val="004A201B"/>
    <w:rsid w:val="004A2645"/>
    <w:rsid w:val="004A3093"/>
    <w:rsid w:val="004A4844"/>
    <w:rsid w:val="004B06D6"/>
    <w:rsid w:val="004B0760"/>
    <w:rsid w:val="004B0CCA"/>
    <w:rsid w:val="004B0E98"/>
    <w:rsid w:val="004B0F8E"/>
    <w:rsid w:val="004B1797"/>
    <w:rsid w:val="004B3745"/>
    <w:rsid w:val="004B467F"/>
    <w:rsid w:val="004B4C43"/>
    <w:rsid w:val="004B4E90"/>
    <w:rsid w:val="004B5350"/>
    <w:rsid w:val="004B6E87"/>
    <w:rsid w:val="004B7F8E"/>
    <w:rsid w:val="004C0CDD"/>
    <w:rsid w:val="004C0F6F"/>
    <w:rsid w:val="004C19A9"/>
    <w:rsid w:val="004C1B33"/>
    <w:rsid w:val="004C21FD"/>
    <w:rsid w:val="004C268A"/>
    <w:rsid w:val="004C3D09"/>
    <w:rsid w:val="004C53B2"/>
    <w:rsid w:val="004C5589"/>
    <w:rsid w:val="004C65D7"/>
    <w:rsid w:val="004C7C5A"/>
    <w:rsid w:val="004D103B"/>
    <w:rsid w:val="004D1AAB"/>
    <w:rsid w:val="004D24D3"/>
    <w:rsid w:val="004D3906"/>
    <w:rsid w:val="004D3CCD"/>
    <w:rsid w:val="004D3F28"/>
    <w:rsid w:val="004D4649"/>
    <w:rsid w:val="004D477E"/>
    <w:rsid w:val="004D5285"/>
    <w:rsid w:val="004D5631"/>
    <w:rsid w:val="004D5B44"/>
    <w:rsid w:val="004D5DC8"/>
    <w:rsid w:val="004D6587"/>
    <w:rsid w:val="004D6B5F"/>
    <w:rsid w:val="004D77B7"/>
    <w:rsid w:val="004E00D3"/>
    <w:rsid w:val="004E0F1F"/>
    <w:rsid w:val="004E1BC7"/>
    <w:rsid w:val="004E2302"/>
    <w:rsid w:val="004E2536"/>
    <w:rsid w:val="004E25E5"/>
    <w:rsid w:val="004E37FA"/>
    <w:rsid w:val="004E3CF5"/>
    <w:rsid w:val="004E40AB"/>
    <w:rsid w:val="004E43B1"/>
    <w:rsid w:val="004E5BB7"/>
    <w:rsid w:val="004E69F5"/>
    <w:rsid w:val="004E7F71"/>
    <w:rsid w:val="004F14DC"/>
    <w:rsid w:val="004F1C4E"/>
    <w:rsid w:val="004F29E5"/>
    <w:rsid w:val="004F2ED2"/>
    <w:rsid w:val="004F3311"/>
    <w:rsid w:val="004F3C77"/>
    <w:rsid w:val="004F422F"/>
    <w:rsid w:val="004F49B7"/>
    <w:rsid w:val="004F4E37"/>
    <w:rsid w:val="004F6CA9"/>
    <w:rsid w:val="00500294"/>
    <w:rsid w:val="00500EA5"/>
    <w:rsid w:val="0050123F"/>
    <w:rsid w:val="00501404"/>
    <w:rsid w:val="005017B3"/>
    <w:rsid w:val="00502410"/>
    <w:rsid w:val="0050282F"/>
    <w:rsid w:val="00502B42"/>
    <w:rsid w:val="00503221"/>
    <w:rsid w:val="00503258"/>
    <w:rsid w:val="0050327E"/>
    <w:rsid w:val="00503910"/>
    <w:rsid w:val="00503D05"/>
    <w:rsid w:val="0050606A"/>
    <w:rsid w:val="0050664D"/>
    <w:rsid w:val="00506B97"/>
    <w:rsid w:val="00506F5A"/>
    <w:rsid w:val="00507167"/>
    <w:rsid w:val="00507F1C"/>
    <w:rsid w:val="00510648"/>
    <w:rsid w:val="0051069C"/>
    <w:rsid w:val="00510711"/>
    <w:rsid w:val="005114B3"/>
    <w:rsid w:val="005122AD"/>
    <w:rsid w:val="00512652"/>
    <w:rsid w:val="00513C1C"/>
    <w:rsid w:val="00515B06"/>
    <w:rsid w:val="0052053B"/>
    <w:rsid w:val="005211A0"/>
    <w:rsid w:val="005244E0"/>
    <w:rsid w:val="005244F5"/>
    <w:rsid w:val="00524B8C"/>
    <w:rsid w:val="00524D41"/>
    <w:rsid w:val="0052508C"/>
    <w:rsid w:val="0052671F"/>
    <w:rsid w:val="0052697B"/>
    <w:rsid w:val="00530BF5"/>
    <w:rsid w:val="00530F44"/>
    <w:rsid w:val="00531822"/>
    <w:rsid w:val="00532CD2"/>
    <w:rsid w:val="005334E8"/>
    <w:rsid w:val="005350E8"/>
    <w:rsid w:val="005355C4"/>
    <w:rsid w:val="00535B0E"/>
    <w:rsid w:val="00535B84"/>
    <w:rsid w:val="00535C93"/>
    <w:rsid w:val="0054009A"/>
    <w:rsid w:val="00540432"/>
    <w:rsid w:val="005413FA"/>
    <w:rsid w:val="00541B0F"/>
    <w:rsid w:val="00541B8C"/>
    <w:rsid w:val="005424B0"/>
    <w:rsid w:val="00544D40"/>
    <w:rsid w:val="00545ED9"/>
    <w:rsid w:val="00546DC1"/>
    <w:rsid w:val="00546EC0"/>
    <w:rsid w:val="005470E4"/>
    <w:rsid w:val="005479C4"/>
    <w:rsid w:val="00547B7C"/>
    <w:rsid w:val="005515E2"/>
    <w:rsid w:val="00551869"/>
    <w:rsid w:val="00553203"/>
    <w:rsid w:val="0055336C"/>
    <w:rsid w:val="00554079"/>
    <w:rsid w:val="00554674"/>
    <w:rsid w:val="005547CC"/>
    <w:rsid w:val="00555A94"/>
    <w:rsid w:val="00555EF4"/>
    <w:rsid w:val="005571D9"/>
    <w:rsid w:val="005609B9"/>
    <w:rsid w:val="00561C13"/>
    <w:rsid w:val="005627DE"/>
    <w:rsid w:val="005640D6"/>
    <w:rsid w:val="00564887"/>
    <w:rsid w:val="00564E8E"/>
    <w:rsid w:val="00565B7D"/>
    <w:rsid w:val="0057256D"/>
    <w:rsid w:val="0057299E"/>
    <w:rsid w:val="005731C7"/>
    <w:rsid w:val="0057366F"/>
    <w:rsid w:val="00574016"/>
    <w:rsid w:val="00574C33"/>
    <w:rsid w:val="00574F66"/>
    <w:rsid w:val="00576D9E"/>
    <w:rsid w:val="00577972"/>
    <w:rsid w:val="00581EC6"/>
    <w:rsid w:val="005824F4"/>
    <w:rsid w:val="005830B7"/>
    <w:rsid w:val="00583BFE"/>
    <w:rsid w:val="00583F6B"/>
    <w:rsid w:val="00584515"/>
    <w:rsid w:val="00586932"/>
    <w:rsid w:val="00586E1F"/>
    <w:rsid w:val="00590CE2"/>
    <w:rsid w:val="00591B44"/>
    <w:rsid w:val="00591CDA"/>
    <w:rsid w:val="00592656"/>
    <w:rsid w:val="00593138"/>
    <w:rsid w:val="00593735"/>
    <w:rsid w:val="00594E8A"/>
    <w:rsid w:val="00595AC4"/>
    <w:rsid w:val="00595D5E"/>
    <w:rsid w:val="00596058"/>
    <w:rsid w:val="00597846"/>
    <w:rsid w:val="005A07F8"/>
    <w:rsid w:val="005A0F74"/>
    <w:rsid w:val="005A101F"/>
    <w:rsid w:val="005A1677"/>
    <w:rsid w:val="005A332F"/>
    <w:rsid w:val="005A395D"/>
    <w:rsid w:val="005A3F3E"/>
    <w:rsid w:val="005A494E"/>
    <w:rsid w:val="005A4AE2"/>
    <w:rsid w:val="005A5C55"/>
    <w:rsid w:val="005A6606"/>
    <w:rsid w:val="005A6A7E"/>
    <w:rsid w:val="005A6D70"/>
    <w:rsid w:val="005A7555"/>
    <w:rsid w:val="005A77A3"/>
    <w:rsid w:val="005B002C"/>
    <w:rsid w:val="005B0F04"/>
    <w:rsid w:val="005B2890"/>
    <w:rsid w:val="005B2F71"/>
    <w:rsid w:val="005B3304"/>
    <w:rsid w:val="005B34CB"/>
    <w:rsid w:val="005B3ACD"/>
    <w:rsid w:val="005B3F86"/>
    <w:rsid w:val="005B4C6C"/>
    <w:rsid w:val="005B5059"/>
    <w:rsid w:val="005B52F6"/>
    <w:rsid w:val="005B55BB"/>
    <w:rsid w:val="005B58FB"/>
    <w:rsid w:val="005B605E"/>
    <w:rsid w:val="005B683F"/>
    <w:rsid w:val="005C03EC"/>
    <w:rsid w:val="005C0E7B"/>
    <w:rsid w:val="005C2897"/>
    <w:rsid w:val="005C314E"/>
    <w:rsid w:val="005C339E"/>
    <w:rsid w:val="005C5F68"/>
    <w:rsid w:val="005C645A"/>
    <w:rsid w:val="005C75C6"/>
    <w:rsid w:val="005C7821"/>
    <w:rsid w:val="005D0DFD"/>
    <w:rsid w:val="005D20E3"/>
    <w:rsid w:val="005D2813"/>
    <w:rsid w:val="005D2902"/>
    <w:rsid w:val="005D3DFD"/>
    <w:rsid w:val="005D3E32"/>
    <w:rsid w:val="005D447B"/>
    <w:rsid w:val="005D4878"/>
    <w:rsid w:val="005D4E08"/>
    <w:rsid w:val="005D5274"/>
    <w:rsid w:val="005D66AB"/>
    <w:rsid w:val="005D6B7C"/>
    <w:rsid w:val="005D72C7"/>
    <w:rsid w:val="005E16D4"/>
    <w:rsid w:val="005E1ABB"/>
    <w:rsid w:val="005E1C47"/>
    <w:rsid w:val="005E350A"/>
    <w:rsid w:val="005E3CD9"/>
    <w:rsid w:val="005E4BBA"/>
    <w:rsid w:val="005E5861"/>
    <w:rsid w:val="005E61AD"/>
    <w:rsid w:val="005E6B14"/>
    <w:rsid w:val="005E6EBC"/>
    <w:rsid w:val="005F04E7"/>
    <w:rsid w:val="005F16E1"/>
    <w:rsid w:val="005F23EE"/>
    <w:rsid w:val="005F326F"/>
    <w:rsid w:val="005F43EC"/>
    <w:rsid w:val="005F543F"/>
    <w:rsid w:val="005F5945"/>
    <w:rsid w:val="005F689C"/>
    <w:rsid w:val="005F695E"/>
    <w:rsid w:val="005F6B70"/>
    <w:rsid w:val="005F766F"/>
    <w:rsid w:val="005F7979"/>
    <w:rsid w:val="005F7B14"/>
    <w:rsid w:val="006000F7"/>
    <w:rsid w:val="00600992"/>
    <w:rsid w:val="00601665"/>
    <w:rsid w:val="0060220D"/>
    <w:rsid w:val="00603BEB"/>
    <w:rsid w:val="00604694"/>
    <w:rsid w:val="00607270"/>
    <w:rsid w:val="00610AE7"/>
    <w:rsid w:val="00610E97"/>
    <w:rsid w:val="006111CF"/>
    <w:rsid w:val="006116AB"/>
    <w:rsid w:val="0061233E"/>
    <w:rsid w:val="006124C0"/>
    <w:rsid w:val="0061383D"/>
    <w:rsid w:val="0061393E"/>
    <w:rsid w:val="006139DC"/>
    <w:rsid w:val="00617267"/>
    <w:rsid w:val="006239AC"/>
    <w:rsid w:val="00623A90"/>
    <w:rsid w:val="0062455F"/>
    <w:rsid w:val="00624DF3"/>
    <w:rsid w:val="00625494"/>
    <w:rsid w:val="006255E9"/>
    <w:rsid w:val="0062728C"/>
    <w:rsid w:val="00627EED"/>
    <w:rsid w:val="0063004E"/>
    <w:rsid w:val="006303ED"/>
    <w:rsid w:val="00630CA1"/>
    <w:rsid w:val="0063168E"/>
    <w:rsid w:val="00631745"/>
    <w:rsid w:val="00632BC8"/>
    <w:rsid w:val="00632ED1"/>
    <w:rsid w:val="0063303D"/>
    <w:rsid w:val="0063333D"/>
    <w:rsid w:val="0063410D"/>
    <w:rsid w:val="0063676C"/>
    <w:rsid w:val="0063763E"/>
    <w:rsid w:val="00640517"/>
    <w:rsid w:val="006405E9"/>
    <w:rsid w:val="00643407"/>
    <w:rsid w:val="006434B2"/>
    <w:rsid w:val="006436DF"/>
    <w:rsid w:val="006457D8"/>
    <w:rsid w:val="006469A9"/>
    <w:rsid w:val="006473E2"/>
    <w:rsid w:val="00647F21"/>
    <w:rsid w:val="0065202A"/>
    <w:rsid w:val="006547DA"/>
    <w:rsid w:val="00655293"/>
    <w:rsid w:val="0065570F"/>
    <w:rsid w:val="006557F3"/>
    <w:rsid w:val="00656067"/>
    <w:rsid w:val="00656472"/>
    <w:rsid w:val="00656517"/>
    <w:rsid w:val="00656B1C"/>
    <w:rsid w:val="00657BD5"/>
    <w:rsid w:val="00660BE0"/>
    <w:rsid w:val="00660F06"/>
    <w:rsid w:val="00661CCE"/>
    <w:rsid w:val="00661F46"/>
    <w:rsid w:val="00662F1C"/>
    <w:rsid w:val="006636F8"/>
    <w:rsid w:val="006637C4"/>
    <w:rsid w:val="0066383E"/>
    <w:rsid w:val="00663851"/>
    <w:rsid w:val="006640E3"/>
    <w:rsid w:val="006647EF"/>
    <w:rsid w:val="00664EB4"/>
    <w:rsid w:val="006675E0"/>
    <w:rsid w:val="00667D6C"/>
    <w:rsid w:val="006731AD"/>
    <w:rsid w:val="006736FB"/>
    <w:rsid w:val="00674BB8"/>
    <w:rsid w:val="00675305"/>
    <w:rsid w:val="0067543E"/>
    <w:rsid w:val="00675BE3"/>
    <w:rsid w:val="00675C93"/>
    <w:rsid w:val="00676825"/>
    <w:rsid w:val="00676B38"/>
    <w:rsid w:val="006772D3"/>
    <w:rsid w:val="0067747F"/>
    <w:rsid w:val="00677705"/>
    <w:rsid w:val="00677DE3"/>
    <w:rsid w:val="00681D16"/>
    <w:rsid w:val="00681DDD"/>
    <w:rsid w:val="006828FC"/>
    <w:rsid w:val="006833C9"/>
    <w:rsid w:val="00683B5C"/>
    <w:rsid w:val="006845EF"/>
    <w:rsid w:val="0068508B"/>
    <w:rsid w:val="0068545D"/>
    <w:rsid w:val="00685463"/>
    <w:rsid w:val="00685DCF"/>
    <w:rsid w:val="0068665B"/>
    <w:rsid w:val="00687639"/>
    <w:rsid w:val="00687D90"/>
    <w:rsid w:val="006903C4"/>
    <w:rsid w:val="006904B2"/>
    <w:rsid w:val="00690B53"/>
    <w:rsid w:val="00690FA8"/>
    <w:rsid w:val="00691635"/>
    <w:rsid w:val="00692E4A"/>
    <w:rsid w:val="00693B42"/>
    <w:rsid w:val="00693CA4"/>
    <w:rsid w:val="00694697"/>
    <w:rsid w:val="00696525"/>
    <w:rsid w:val="0069675C"/>
    <w:rsid w:val="006967D9"/>
    <w:rsid w:val="00696FA6"/>
    <w:rsid w:val="00697304"/>
    <w:rsid w:val="00697CC2"/>
    <w:rsid w:val="006A1B51"/>
    <w:rsid w:val="006A1B58"/>
    <w:rsid w:val="006A1B92"/>
    <w:rsid w:val="006A3096"/>
    <w:rsid w:val="006A3D66"/>
    <w:rsid w:val="006A43EE"/>
    <w:rsid w:val="006A590A"/>
    <w:rsid w:val="006A5FDC"/>
    <w:rsid w:val="006A68C6"/>
    <w:rsid w:val="006A69B8"/>
    <w:rsid w:val="006B028D"/>
    <w:rsid w:val="006B10AC"/>
    <w:rsid w:val="006B1838"/>
    <w:rsid w:val="006B290F"/>
    <w:rsid w:val="006B2A15"/>
    <w:rsid w:val="006B2E95"/>
    <w:rsid w:val="006B3B9F"/>
    <w:rsid w:val="006B441A"/>
    <w:rsid w:val="006B4429"/>
    <w:rsid w:val="006B5280"/>
    <w:rsid w:val="006B5B12"/>
    <w:rsid w:val="006B66C4"/>
    <w:rsid w:val="006B6B02"/>
    <w:rsid w:val="006B77C9"/>
    <w:rsid w:val="006C1F0A"/>
    <w:rsid w:val="006C304A"/>
    <w:rsid w:val="006C38F0"/>
    <w:rsid w:val="006C4213"/>
    <w:rsid w:val="006C432F"/>
    <w:rsid w:val="006C4FBE"/>
    <w:rsid w:val="006C5BDD"/>
    <w:rsid w:val="006C6315"/>
    <w:rsid w:val="006C6FD7"/>
    <w:rsid w:val="006C762E"/>
    <w:rsid w:val="006C7D85"/>
    <w:rsid w:val="006C7FF3"/>
    <w:rsid w:val="006D10FF"/>
    <w:rsid w:val="006D1D24"/>
    <w:rsid w:val="006D3953"/>
    <w:rsid w:val="006D5262"/>
    <w:rsid w:val="006D5766"/>
    <w:rsid w:val="006D5C78"/>
    <w:rsid w:val="006D6D0D"/>
    <w:rsid w:val="006D7794"/>
    <w:rsid w:val="006D783E"/>
    <w:rsid w:val="006E0B8A"/>
    <w:rsid w:val="006E0D63"/>
    <w:rsid w:val="006E1642"/>
    <w:rsid w:val="006E18AE"/>
    <w:rsid w:val="006E2152"/>
    <w:rsid w:val="006E220C"/>
    <w:rsid w:val="006E245E"/>
    <w:rsid w:val="006E2AD5"/>
    <w:rsid w:val="006E36C3"/>
    <w:rsid w:val="006E3F0D"/>
    <w:rsid w:val="006E4023"/>
    <w:rsid w:val="006E52CB"/>
    <w:rsid w:val="006E574D"/>
    <w:rsid w:val="006E711F"/>
    <w:rsid w:val="006E75A8"/>
    <w:rsid w:val="006F04BB"/>
    <w:rsid w:val="006F2135"/>
    <w:rsid w:val="006F23A2"/>
    <w:rsid w:val="006F54B7"/>
    <w:rsid w:val="006F5A5F"/>
    <w:rsid w:val="006F62FE"/>
    <w:rsid w:val="006F6C07"/>
    <w:rsid w:val="006F76BA"/>
    <w:rsid w:val="00701603"/>
    <w:rsid w:val="00701774"/>
    <w:rsid w:val="00702159"/>
    <w:rsid w:val="00702DB2"/>
    <w:rsid w:val="00703386"/>
    <w:rsid w:val="00703E29"/>
    <w:rsid w:val="00704863"/>
    <w:rsid w:val="00705791"/>
    <w:rsid w:val="007061B4"/>
    <w:rsid w:val="00706FE0"/>
    <w:rsid w:val="007076EC"/>
    <w:rsid w:val="007078C6"/>
    <w:rsid w:val="00711814"/>
    <w:rsid w:val="00712162"/>
    <w:rsid w:val="0071278B"/>
    <w:rsid w:val="00713B30"/>
    <w:rsid w:val="0071465A"/>
    <w:rsid w:val="007157B2"/>
    <w:rsid w:val="0071638F"/>
    <w:rsid w:val="00716BBF"/>
    <w:rsid w:val="00717D2C"/>
    <w:rsid w:val="00720913"/>
    <w:rsid w:val="00720DEB"/>
    <w:rsid w:val="00720FFA"/>
    <w:rsid w:val="00721176"/>
    <w:rsid w:val="00722223"/>
    <w:rsid w:val="00722384"/>
    <w:rsid w:val="007255D9"/>
    <w:rsid w:val="00725825"/>
    <w:rsid w:val="007260F4"/>
    <w:rsid w:val="00726E0E"/>
    <w:rsid w:val="00727237"/>
    <w:rsid w:val="00730C5B"/>
    <w:rsid w:val="007310FE"/>
    <w:rsid w:val="00731FE2"/>
    <w:rsid w:val="00732A76"/>
    <w:rsid w:val="007339BC"/>
    <w:rsid w:val="00734606"/>
    <w:rsid w:val="00734917"/>
    <w:rsid w:val="00734C01"/>
    <w:rsid w:val="00736125"/>
    <w:rsid w:val="0073683A"/>
    <w:rsid w:val="00736A85"/>
    <w:rsid w:val="00737081"/>
    <w:rsid w:val="00740018"/>
    <w:rsid w:val="00740FF0"/>
    <w:rsid w:val="00742845"/>
    <w:rsid w:val="00742E81"/>
    <w:rsid w:val="00743777"/>
    <w:rsid w:val="00744894"/>
    <w:rsid w:val="00745271"/>
    <w:rsid w:val="00745AEF"/>
    <w:rsid w:val="00746815"/>
    <w:rsid w:val="0075052D"/>
    <w:rsid w:val="00751D27"/>
    <w:rsid w:val="00753537"/>
    <w:rsid w:val="00753FAF"/>
    <w:rsid w:val="00755255"/>
    <w:rsid w:val="00756354"/>
    <w:rsid w:val="0075636B"/>
    <w:rsid w:val="0075720B"/>
    <w:rsid w:val="00761B62"/>
    <w:rsid w:val="00761FF9"/>
    <w:rsid w:val="0076260A"/>
    <w:rsid w:val="00762BAF"/>
    <w:rsid w:val="007644B2"/>
    <w:rsid w:val="00764DD9"/>
    <w:rsid w:val="00765359"/>
    <w:rsid w:val="00766889"/>
    <w:rsid w:val="007675DB"/>
    <w:rsid w:val="00767C94"/>
    <w:rsid w:val="00770BD7"/>
    <w:rsid w:val="00771BD7"/>
    <w:rsid w:val="00771E59"/>
    <w:rsid w:val="00773138"/>
    <w:rsid w:val="00773946"/>
    <w:rsid w:val="00774F6C"/>
    <w:rsid w:val="00775BB3"/>
    <w:rsid w:val="007765A5"/>
    <w:rsid w:val="00776756"/>
    <w:rsid w:val="0077769A"/>
    <w:rsid w:val="00777B99"/>
    <w:rsid w:val="00777BF3"/>
    <w:rsid w:val="00777D5C"/>
    <w:rsid w:val="00777F1F"/>
    <w:rsid w:val="00780EA1"/>
    <w:rsid w:val="00782EA8"/>
    <w:rsid w:val="007831B7"/>
    <w:rsid w:val="00785352"/>
    <w:rsid w:val="00785492"/>
    <w:rsid w:val="00785D55"/>
    <w:rsid w:val="00786B20"/>
    <w:rsid w:val="00787AEB"/>
    <w:rsid w:val="00790930"/>
    <w:rsid w:val="00790ADC"/>
    <w:rsid w:val="00791672"/>
    <w:rsid w:val="00791B9A"/>
    <w:rsid w:val="007934B6"/>
    <w:rsid w:val="00793F61"/>
    <w:rsid w:val="007942B6"/>
    <w:rsid w:val="00795AFE"/>
    <w:rsid w:val="00797A86"/>
    <w:rsid w:val="00797DF0"/>
    <w:rsid w:val="007A057C"/>
    <w:rsid w:val="007A068F"/>
    <w:rsid w:val="007A0C28"/>
    <w:rsid w:val="007A16DC"/>
    <w:rsid w:val="007A17CD"/>
    <w:rsid w:val="007A24F1"/>
    <w:rsid w:val="007A2CD2"/>
    <w:rsid w:val="007A44DC"/>
    <w:rsid w:val="007A4618"/>
    <w:rsid w:val="007A4A3D"/>
    <w:rsid w:val="007A4D45"/>
    <w:rsid w:val="007A4F5A"/>
    <w:rsid w:val="007A5128"/>
    <w:rsid w:val="007A60B6"/>
    <w:rsid w:val="007A6694"/>
    <w:rsid w:val="007A7896"/>
    <w:rsid w:val="007A7FD6"/>
    <w:rsid w:val="007B0921"/>
    <w:rsid w:val="007B0AFF"/>
    <w:rsid w:val="007B0E4D"/>
    <w:rsid w:val="007B1157"/>
    <w:rsid w:val="007B13FF"/>
    <w:rsid w:val="007B249D"/>
    <w:rsid w:val="007B2F08"/>
    <w:rsid w:val="007B341E"/>
    <w:rsid w:val="007B3DCF"/>
    <w:rsid w:val="007B4B2F"/>
    <w:rsid w:val="007B4C47"/>
    <w:rsid w:val="007B515F"/>
    <w:rsid w:val="007B62F8"/>
    <w:rsid w:val="007B7F58"/>
    <w:rsid w:val="007C0E7B"/>
    <w:rsid w:val="007C1817"/>
    <w:rsid w:val="007C21D5"/>
    <w:rsid w:val="007C2CDE"/>
    <w:rsid w:val="007C3199"/>
    <w:rsid w:val="007C33F3"/>
    <w:rsid w:val="007C4ECA"/>
    <w:rsid w:val="007C74B6"/>
    <w:rsid w:val="007C7976"/>
    <w:rsid w:val="007D0312"/>
    <w:rsid w:val="007D07F5"/>
    <w:rsid w:val="007D0BCF"/>
    <w:rsid w:val="007D0EC9"/>
    <w:rsid w:val="007D1E3A"/>
    <w:rsid w:val="007D48AD"/>
    <w:rsid w:val="007D4BB7"/>
    <w:rsid w:val="007D6420"/>
    <w:rsid w:val="007D77DB"/>
    <w:rsid w:val="007D78CA"/>
    <w:rsid w:val="007E0859"/>
    <w:rsid w:val="007E0F15"/>
    <w:rsid w:val="007E13DC"/>
    <w:rsid w:val="007E16E7"/>
    <w:rsid w:val="007E1AA1"/>
    <w:rsid w:val="007E2BD4"/>
    <w:rsid w:val="007E4560"/>
    <w:rsid w:val="007E5DEF"/>
    <w:rsid w:val="007E660A"/>
    <w:rsid w:val="007E7E5F"/>
    <w:rsid w:val="007F054F"/>
    <w:rsid w:val="007F0A2C"/>
    <w:rsid w:val="007F0FE6"/>
    <w:rsid w:val="007F14B8"/>
    <w:rsid w:val="007F14C3"/>
    <w:rsid w:val="007F209C"/>
    <w:rsid w:val="007F238D"/>
    <w:rsid w:val="007F2FA9"/>
    <w:rsid w:val="007F47AC"/>
    <w:rsid w:val="007F4DE6"/>
    <w:rsid w:val="007F60EC"/>
    <w:rsid w:val="007F6A55"/>
    <w:rsid w:val="007F6ABE"/>
    <w:rsid w:val="007F7843"/>
    <w:rsid w:val="007F788E"/>
    <w:rsid w:val="008012E7"/>
    <w:rsid w:val="00802652"/>
    <w:rsid w:val="00802CBC"/>
    <w:rsid w:val="00804049"/>
    <w:rsid w:val="00804660"/>
    <w:rsid w:val="00804918"/>
    <w:rsid w:val="00804E48"/>
    <w:rsid w:val="00805B26"/>
    <w:rsid w:val="0080649E"/>
    <w:rsid w:val="008067B4"/>
    <w:rsid w:val="00810A52"/>
    <w:rsid w:val="00811576"/>
    <w:rsid w:val="008116DB"/>
    <w:rsid w:val="00811959"/>
    <w:rsid w:val="00812392"/>
    <w:rsid w:val="00812E5F"/>
    <w:rsid w:val="00814A53"/>
    <w:rsid w:val="00815432"/>
    <w:rsid w:val="008157B9"/>
    <w:rsid w:val="00816764"/>
    <w:rsid w:val="00817313"/>
    <w:rsid w:val="0082108A"/>
    <w:rsid w:val="008211B4"/>
    <w:rsid w:val="00821DB0"/>
    <w:rsid w:val="00823B75"/>
    <w:rsid w:val="008257C1"/>
    <w:rsid w:val="008259DB"/>
    <w:rsid w:val="00825D4F"/>
    <w:rsid w:val="0082653A"/>
    <w:rsid w:val="0082663D"/>
    <w:rsid w:val="008267F2"/>
    <w:rsid w:val="00826F2C"/>
    <w:rsid w:val="00830471"/>
    <w:rsid w:val="008308A0"/>
    <w:rsid w:val="00830933"/>
    <w:rsid w:val="00830AED"/>
    <w:rsid w:val="008320BA"/>
    <w:rsid w:val="00832A7C"/>
    <w:rsid w:val="00832AF3"/>
    <w:rsid w:val="00833CAA"/>
    <w:rsid w:val="008348DD"/>
    <w:rsid w:val="00835042"/>
    <w:rsid w:val="008371CE"/>
    <w:rsid w:val="008372EA"/>
    <w:rsid w:val="00837B02"/>
    <w:rsid w:val="00840432"/>
    <w:rsid w:val="00840A3A"/>
    <w:rsid w:val="00841147"/>
    <w:rsid w:val="008412B1"/>
    <w:rsid w:val="008413D0"/>
    <w:rsid w:val="00841ACE"/>
    <w:rsid w:val="0084474F"/>
    <w:rsid w:val="00844D3F"/>
    <w:rsid w:val="00846FA0"/>
    <w:rsid w:val="008476FD"/>
    <w:rsid w:val="00850E20"/>
    <w:rsid w:val="00851EA8"/>
    <w:rsid w:val="00852164"/>
    <w:rsid w:val="008522E8"/>
    <w:rsid w:val="008524DF"/>
    <w:rsid w:val="00853690"/>
    <w:rsid w:val="008548EE"/>
    <w:rsid w:val="00854CDB"/>
    <w:rsid w:val="008550DD"/>
    <w:rsid w:val="00855E9B"/>
    <w:rsid w:val="0085668D"/>
    <w:rsid w:val="0085688F"/>
    <w:rsid w:val="008568B2"/>
    <w:rsid w:val="008569D8"/>
    <w:rsid w:val="0085713B"/>
    <w:rsid w:val="0085759B"/>
    <w:rsid w:val="00857962"/>
    <w:rsid w:val="00860477"/>
    <w:rsid w:val="00860488"/>
    <w:rsid w:val="00860BD1"/>
    <w:rsid w:val="008614EF"/>
    <w:rsid w:val="0086295E"/>
    <w:rsid w:val="00862E76"/>
    <w:rsid w:val="0086315E"/>
    <w:rsid w:val="00863A59"/>
    <w:rsid w:val="00864053"/>
    <w:rsid w:val="00864AD1"/>
    <w:rsid w:val="00865249"/>
    <w:rsid w:val="0086632C"/>
    <w:rsid w:val="0086646A"/>
    <w:rsid w:val="00867502"/>
    <w:rsid w:val="0086778E"/>
    <w:rsid w:val="00870715"/>
    <w:rsid w:val="00870813"/>
    <w:rsid w:val="00870DCB"/>
    <w:rsid w:val="00871AE7"/>
    <w:rsid w:val="00871F0A"/>
    <w:rsid w:val="008731A0"/>
    <w:rsid w:val="008736D0"/>
    <w:rsid w:val="00873707"/>
    <w:rsid w:val="00874710"/>
    <w:rsid w:val="008760AA"/>
    <w:rsid w:val="0087629B"/>
    <w:rsid w:val="00877AC8"/>
    <w:rsid w:val="008802E7"/>
    <w:rsid w:val="00881097"/>
    <w:rsid w:val="0088195D"/>
    <w:rsid w:val="00884767"/>
    <w:rsid w:val="00885D25"/>
    <w:rsid w:val="008860CB"/>
    <w:rsid w:val="00886A2F"/>
    <w:rsid w:val="008874F0"/>
    <w:rsid w:val="0088784D"/>
    <w:rsid w:val="00887B0B"/>
    <w:rsid w:val="0089157E"/>
    <w:rsid w:val="008916EB"/>
    <w:rsid w:val="00891DA0"/>
    <w:rsid w:val="00892D08"/>
    <w:rsid w:val="00893F50"/>
    <w:rsid w:val="0089451E"/>
    <w:rsid w:val="00894668"/>
    <w:rsid w:val="008949A0"/>
    <w:rsid w:val="00895DA9"/>
    <w:rsid w:val="00895E95"/>
    <w:rsid w:val="00896F2A"/>
    <w:rsid w:val="00897072"/>
    <w:rsid w:val="00897D08"/>
    <w:rsid w:val="008A2E34"/>
    <w:rsid w:val="008A30F5"/>
    <w:rsid w:val="008A3F07"/>
    <w:rsid w:val="008A4AC1"/>
    <w:rsid w:val="008A5248"/>
    <w:rsid w:val="008A5DD9"/>
    <w:rsid w:val="008A62D4"/>
    <w:rsid w:val="008A7411"/>
    <w:rsid w:val="008A78F4"/>
    <w:rsid w:val="008A7BE9"/>
    <w:rsid w:val="008A7EA2"/>
    <w:rsid w:val="008B072C"/>
    <w:rsid w:val="008B1100"/>
    <w:rsid w:val="008B3384"/>
    <w:rsid w:val="008B370D"/>
    <w:rsid w:val="008B5112"/>
    <w:rsid w:val="008B6973"/>
    <w:rsid w:val="008B79AD"/>
    <w:rsid w:val="008C0E93"/>
    <w:rsid w:val="008C16D0"/>
    <w:rsid w:val="008C2116"/>
    <w:rsid w:val="008C2463"/>
    <w:rsid w:val="008C2BF3"/>
    <w:rsid w:val="008C2CD7"/>
    <w:rsid w:val="008C3397"/>
    <w:rsid w:val="008C340B"/>
    <w:rsid w:val="008C48A6"/>
    <w:rsid w:val="008C4BA9"/>
    <w:rsid w:val="008C538B"/>
    <w:rsid w:val="008C730C"/>
    <w:rsid w:val="008C7A54"/>
    <w:rsid w:val="008D146F"/>
    <w:rsid w:val="008D19D0"/>
    <w:rsid w:val="008D1B7F"/>
    <w:rsid w:val="008D1D2C"/>
    <w:rsid w:val="008D1FA7"/>
    <w:rsid w:val="008D21D9"/>
    <w:rsid w:val="008D297E"/>
    <w:rsid w:val="008D2B43"/>
    <w:rsid w:val="008D47E4"/>
    <w:rsid w:val="008D48C1"/>
    <w:rsid w:val="008D5148"/>
    <w:rsid w:val="008D6B2E"/>
    <w:rsid w:val="008D6E21"/>
    <w:rsid w:val="008E013D"/>
    <w:rsid w:val="008E0F55"/>
    <w:rsid w:val="008E1DED"/>
    <w:rsid w:val="008E3D45"/>
    <w:rsid w:val="008E4A85"/>
    <w:rsid w:val="008E5671"/>
    <w:rsid w:val="008E618F"/>
    <w:rsid w:val="008E6866"/>
    <w:rsid w:val="008E72A0"/>
    <w:rsid w:val="008E7D01"/>
    <w:rsid w:val="008F06CF"/>
    <w:rsid w:val="008F1DB5"/>
    <w:rsid w:val="008F2FE3"/>
    <w:rsid w:val="008F3405"/>
    <w:rsid w:val="008F4EE2"/>
    <w:rsid w:val="008F4F95"/>
    <w:rsid w:val="008F5D90"/>
    <w:rsid w:val="008F6525"/>
    <w:rsid w:val="008F7834"/>
    <w:rsid w:val="0090066C"/>
    <w:rsid w:val="00900E43"/>
    <w:rsid w:val="00903828"/>
    <w:rsid w:val="009044C5"/>
    <w:rsid w:val="00905777"/>
    <w:rsid w:val="0090582C"/>
    <w:rsid w:val="0090618F"/>
    <w:rsid w:val="009065DA"/>
    <w:rsid w:val="009066D7"/>
    <w:rsid w:val="009068AD"/>
    <w:rsid w:val="00906B8B"/>
    <w:rsid w:val="00907142"/>
    <w:rsid w:val="0090733D"/>
    <w:rsid w:val="00907513"/>
    <w:rsid w:val="009102E3"/>
    <w:rsid w:val="0091149C"/>
    <w:rsid w:val="00912465"/>
    <w:rsid w:val="00912EF5"/>
    <w:rsid w:val="00913047"/>
    <w:rsid w:val="009133DB"/>
    <w:rsid w:val="009144A3"/>
    <w:rsid w:val="00916103"/>
    <w:rsid w:val="009202C5"/>
    <w:rsid w:val="0092055D"/>
    <w:rsid w:val="00921F6E"/>
    <w:rsid w:val="009227EC"/>
    <w:rsid w:val="00923578"/>
    <w:rsid w:val="0092383D"/>
    <w:rsid w:val="00923AF0"/>
    <w:rsid w:val="00923C63"/>
    <w:rsid w:val="00924107"/>
    <w:rsid w:val="009258EA"/>
    <w:rsid w:val="00925F6B"/>
    <w:rsid w:val="00925FD5"/>
    <w:rsid w:val="00925FE9"/>
    <w:rsid w:val="009264CC"/>
    <w:rsid w:val="0092668E"/>
    <w:rsid w:val="0092681E"/>
    <w:rsid w:val="00926FB8"/>
    <w:rsid w:val="00927759"/>
    <w:rsid w:val="00930BA5"/>
    <w:rsid w:val="00933345"/>
    <w:rsid w:val="00933B40"/>
    <w:rsid w:val="009346AF"/>
    <w:rsid w:val="00935905"/>
    <w:rsid w:val="00935DF7"/>
    <w:rsid w:val="00935E20"/>
    <w:rsid w:val="0093717D"/>
    <w:rsid w:val="00937764"/>
    <w:rsid w:val="00937921"/>
    <w:rsid w:val="00940C4B"/>
    <w:rsid w:val="00940D05"/>
    <w:rsid w:val="0094206B"/>
    <w:rsid w:val="009423EF"/>
    <w:rsid w:val="0094366F"/>
    <w:rsid w:val="00943BFD"/>
    <w:rsid w:val="00944127"/>
    <w:rsid w:val="00944633"/>
    <w:rsid w:val="009446D3"/>
    <w:rsid w:val="00950A08"/>
    <w:rsid w:val="0095229C"/>
    <w:rsid w:val="0095258D"/>
    <w:rsid w:val="00952786"/>
    <w:rsid w:val="009527B3"/>
    <w:rsid w:val="009528A8"/>
    <w:rsid w:val="009538EF"/>
    <w:rsid w:val="00954450"/>
    <w:rsid w:val="0095537E"/>
    <w:rsid w:val="00956DF1"/>
    <w:rsid w:val="00957291"/>
    <w:rsid w:val="009577A1"/>
    <w:rsid w:val="00960F28"/>
    <w:rsid w:val="00962DCF"/>
    <w:rsid w:val="0096329F"/>
    <w:rsid w:val="00963331"/>
    <w:rsid w:val="00964FD0"/>
    <w:rsid w:val="00967F92"/>
    <w:rsid w:val="009704BE"/>
    <w:rsid w:val="009704C0"/>
    <w:rsid w:val="00970629"/>
    <w:rsid w:val="0097171B"/>
    <w:rsid w:val="00971CE0"/>
    <w:rsid w:val="00973890"/>
    <w:rsid w:val="00974D8B"/>
    <w:rsid w:val="009807E7"/>
    <w:rsid w:val="00981423"/>
    <w:rsid w:val="0098214D"/>
    <w:rsid w:val="009822B5"/>
    <w:rsid w:val="009824F7"/>
    <w:rsid w:val="0098352D"/>
    <w:rsid w:val="0098356C"/>
    <w:rsid w:val="00984050"/>
    <w:rsid w:val="009849A0"/>
    <w:rsid w:val="00984BF6"/>
    <w:rsid w:val="00984CE9"/>
    <w:rsid w:val="0098566A"/>
    <w:rsid w:val="009856BF"/>
    <w:rsid w:val="00986B14"/>
    <w:rsid w:val="00986C5C"/>
    <w:rsid w:val="00990041"/>
    <w:rsid w:val="009914E2"/>
    <w:rsid w:val="009917DB"/>
    <w:rsid w:val="009920DE"/>
    <w:rsid w:val="0099231A"/>
    <w:rsid w:val="009926D5"/>
    <w:rsid w:val="00993099"/>
    <w:rsid w:val="00993AA4"/>
    <w:rsid w:val="00994888"/>
    <w:rsid w:val="00996E19"/>
    <w:rsid w:val="0099715B"/>
    <w:rsid w:val="00997240"/>
    <w:rsid w:val="00997245"/>
    <w:rsid w:val="009A0581"/>
    <w:rsid w:val="009A1313"/>
    <w:rsid w:val="009A1499"/>
    <w:rsid w:val="009A1691"/>
    <w:rsid w:val="009A2F22"/>
    <w:rsid w:val="009A3DD3"/>
    <w:rsid w:val="009A54D3"/>
    <w:rsid w:val="009A56FD"/>
    <w:rsid w:val="009A6EB1"/>
    <w:rsid w:val="009B042A"/>
    <w:rsid w:val="009B1A99"/>
    <w:rsid w:val="009B22AA"/>
    <w:rsid w:val="009B3467"/>
    <w:rsid w:val="009B34CA"/>
    <w:rsid w:val="009B34FA"/>
    <w:rsid w:val="009B365A"/>
    <w:rsid w:val="009B3DB9"/>
    <w:rsid w:val="009B4216"/>
    <w:rsid w:val="009C02DA"/>
    <w:rsid w:val="009C1E29"/>
    <w:rsid w:val="009C2A96"/>
    <w:rsid w:val="009C2FCE"/>
    <w:rsid w:val="009C4782"/>
    <w:rsid w:val="009C539D"/>
    <w:rsid w:val="009C62EF"/>
    <w:rsid w:val="009C64C9"/>
    <w:rsid w:val="009C6913"/>
    <w:rsid w:val="009C6A70"/>
    <w:rsid w:val="009D0259"/>
    <w:rsid w:val="009D040D"/>
    <w:rsid w:val="009D1445"/>
    <w:rsid w:val="009D32A7"/>
    <w:rsid w:val="009D455B"/>
    <w:rsid w:val="009D46DD"/>
    <w:rsid w:val="009D4A55"/>
    <w:rsid w:val="009D5CC8"/>
    <w:rsid w:val="009D5DF5"/>
    <w:rsid w:val="009D7231"/>
    <w:rsid w:val="009D734E"/>
    <w:rsid w:val="009E02B7"/>
    <w:rsid w:val="009E1141"/>
    <w:rsid w:val="009E18D4"/>
    <w:rsid w:val="009E227E"/>
    <w:rsid w:val="009E3402"/>
    <w:rsid w:val="009E4798"/>
    <w:rsid w:val="009E525C"/>
    <w:rsid w:val="009E6748"/>
    <w:rsid w:val="009E6AE3"/>
    <w:rsid w:val="009E6DF7"/>
    <w:rsid w:val="009E7406"/>
    <w:rsid w:val="009F0E0C"/>
    <w:rsid w:val="009F1DD4"/>
    <w:rsid w:val="009F2F34"/>
    <w:rsid w:val="009F3FAB"/>
    <w:rsid w:val="009F42CD"/>
    <w:rsid w:val="009F53F8"/>
    <w:rsid w:val="009F7236"/>
    <w:rsid w:val="009F72CD"/>
    <w:rsid w:val="009F740C"/>
    <w:rsid w:val="009F7BD0"/>
    <w:rsid w:val="00A0012F"/>
    <w:rsid w:val="00A00262"/>
    <w:rsid w:val="00A006A8"/>
    <w:rsid w:val="00A007B9"/>
    <w:rsid w:val="00A01242"/>
    <w:rsid w:val="00A01AB4"/>
    <w:rsid w:val="00A0309B"/>
    <w:rsid w:val="00A031B9"/>
    <w:rsid w:val="00A072E1"/>
    <w:rsid w:val="00A074B3"/>
    <w:rsid w:val="00A0796B"/>
    <w:rsid w:val="00A11D60"/>
    <w:rsid w:val="00A129A9"/>
    <w:rsid w:val="00A12A89"/>
    <w:rsid w:val="00A13D28"/>
    <w:rsid w:val="00A159A9"/>
    <w:rsid w:val="00A17C73"/>
    <w:rsid w:val="00A20A08"/>
    <w:rsid w:val="00A22879"/>
    <w:rsid w:val="00A23F80"/>
    <w:rsid w:val="00A241DF"/>
    <w:rsid w:val="00A25B4C"/>
    <w:rsid w:val="00A2729C"/>
    <w:rsid w:val="00A2740C"/>
    <w:rsid w:val="00A307CF"/>
    <w:rsid w:val="00A318CF"/>
    <w:rsid w:val="00A31B23"/>
    <w:rsid w:val="00A32000"/>
    <w:rsid w:val="00A33235"/>
    <w:rsid w:val="00A352CA"/>
    <w:rsid w:val="00A36748"/>
    <w:rsid w:val="00A36B93"/>
    <w:rsid w:val="00A378AA"/>
    <w:rsid w:val="00A401F1"/>
    <w:rsid w:val="00A402DB"/>
    <w:rsid w:val="00A422EF"/>
    <w:rsid w:val="00A434D2"/>
    <w:rsid w:val="00A434F6"/>
    <w:rsid w:val="00A441E4"/>
    <w:rsid w:val="00A458F2"/>
    <w:rsid w:val="00A459D8"/>
    <w:rsid w:val="00A46894"/>
    <w:rsid w:val="00A50824"/>
    <w:rsid w:val="00A51022"/>
    <w:rsid w:val="00A52014"/>
    <w:rsid w:val="00A522A5"/>
    <w:rsid w:val="00A52BC7"/>
    <w:rsid w:val="00A52E63"/>
    <w:rsid w:val="00A52FA2"/>
    <w:rsid w:val="00A55686"/>
    <w:rsid w:val="00A56B07"/>
    <w:rsid w:val="00A56BC6"/>
    <w:rsid w:val="00A5703C"/>
    <w:rsid w:val="00A60AED"/>
    <w:rsid w:val="00A60B32"/>
    <w:rsid w:val="00A60B51"/>
    <w:rsid w:val="00A60FAB"/>
    <w:rsid w:val="00A611C9"/>
    <w:rsid w:val="00A6131C"/>
    <w:rsid w:val="00A6135D"/>
    <w:rsid w:val="00A61BE9"/>
    <w:rsid w:val="00A62377"/>
    <w:rsid w:val="00A629CA"/>
    <w:rsid w:val="00A635FF"/>
    <w:rsid w:val="00A64AB2"/>
    <w:rsid w:val="00A64D2F"/>
    <w:rsid w:val="00A6533E"/>
    <w:rsid w:val="00A65751"/>
    <w:rsid w:val="00A67498"/>
    <w:rsid w:val="00A70069"/>
    <w:rsid w:val="00A7035F"/>
    <w:rsid w:val="00A70498"/>
    <w:rsid w:val="00A71D6F"/>
    <w:rsid w:val="00A7339E"/>
    <w:rsid w:val="00A742DC"/>
    <w:rsid w:val="00A745B5"/>
    <w:rsid w:val="00A7508B"/>
    <w:rsid w:val="00A75C32"/>
    <w:rsid w:val="00A76D85"/>
    <w:rsid w:val="00A77061"/>
    <w:rsid w:val="00A7752F"/>
    <w:rsid w:val="00A776E1"/>
    <w:rsid w:val="00A802F5"/>
    <w:rsid w:val="00A8120C"/>
    <w:rsid w:val="00A81DDF"/>
    <w:rsid w:val="00A84FF3"/>
    <w:rsid w:val="00A85148"/>
    <w:rsid w:val="00A85575"/>
    <w:rsid w:val="00A85AB3"/>
    <w:rsid w:val="00A871E2"/>
    <w:rsid w:val="00A87655"/>
    <w:rsid w:val="00A87911"/>
    <w:rsid w:val="00A87971"/>
    <w:rsid w:val="00A87D08"/>
    <w:rsid w:val="00A90074"/>
    <w:rsid w:val="00A900A0"/>
    <w:rsid w:val="00A90383"/>
    <w:rsid w:val="00A91EAC"/>
    <w:rsid w:val="00A91F76"/>
    <w:rsid w:val="00A921FA"/>
    <w:rsid w:val="00A937D4"/>
    <w:rsid w:val="00A93CB5"/>
    <w:rsid w:val="00A95FD9"/>
    <w:rsid w:val="00A96662"/>
    <w:rsid w:val="00A96807"/>
    <w:rsid w:val="00A96922"/>
    <w:rsid w:val="00A96E73"/>
    <w:rsid w:val="00A97294"/>
    <w:rsid w:val="00AA0520"/>
    <w:rsid w:val="00AA0B80"/>
    <w:rsid w:val="00AA15A4"/>
    <w:rsid w:val="00AA1B71"/>
    <w:rsid w:val="00AA1E73"/>
    <w:rsid w:val="00AA2399"/>
    <w:rsid w:val="00AA390A"/>
    <w:rsid w:val="00AA5A6A"/>
    <w:rsid w:val="00AA6132"/>
    <w:rsid w:val="00AA6548"/>
    <w:rsid w:val="00AB16E1"/>
    <w:rsid w:val="00AB1DA4"/>
    <w:rsid w:val="00AB2B1F"/>
    <w:rsid w:val="00AB350A"/>
    <w:rsid w:val="00AB459F"/>
    <w:rsid w:val="00AB55FB"/>
    <w:rsid w:val="00AB6639"/>
    <w:rsid w:val="00AB69B6"/>
    <w:rsid w:val="00AC11EA"/>
    <w:rsid w:val="00AC12D5"/>
    <w:rsid w:val="00AC13AE"/>
    <w:rsid w:val="00AC157D"/>
    <w:rsid w:val="00AC169E"/>
    <w:rsid w:val="00AC1775"/>
    <w:rsid w:val="00AC24FC"/>
    <w:rsid w:val="00AC2A8E"/>
    <w:rsid w:val="00AC2EB7"/>
    <w:rsid w:val="00AC3218"/>
    <w:rsid w:val="00AC524D"/>
    <w:rsid w:val="00AC6C5B"/>
    <w:rsid w:val="00AC6FF1"/>
    <w:rsid w:val="00AC7043"/>
    <w:rsid w:val="00AD0BBE"/>
    <w:rsid w:val="00AD1F61"/>
    <w:rsid w:val="00AD3FC3"/>
    <w:rsid w:val="00AD4062"/>
    <w:rsid w:val="00AD4885"/>
    <w:rsid w:val="00AD7523"/>
    <w:rsid w:val="00AE00F8"/>
    <w:rsid w:val="00AE0BFC"/>
    <w:rsid w:val="00AE0C54"/>
    <w:rsid w:val="00AE1CF0"/>
    <w:rsid w:val="00AE2255"/>
    <w:rsid w:val="00AE266C"/>
    <w:rsid w:val="00AE3596"/>
    <w:rsid w:val="00AE3B0D"/>
    <w:rsid w:val="00AE47A8"/>
    <w:rsid w:val="00AE4BA4"/>
    <w:rsid w:val="00AE5B06"/>
    <w:rsid w:val="00AE6083"/>
    <w:rsid w:val="00AE6304"/>
    <w:rsid w:val="00AE639C"/>
    <w:rsid w:val="00AE7A72"/>
    <w:rsid w:val="00AE7E09"/>
    <w:rsid w:val="00AF0E6A"/>
    <w:rsid w:val="00AF35D4"/>
    <w:rsid w:val="00AF5635"/>
    <w:rsid w:val="00AF58DF"/>
    <w:rsid w:val="00AF6920"/>
    <w:rsid w:val="00AF7042"/>
    <w:rsid w:val="00B0144C"/>
    <w:rsid w:val="00B01697"/>
    <w:rsid w:val="00B027EA"/>
    <w:rsid w:val="00B02C11"/>
    <w:rsid w:val="00B034D7"/>
    <w:rsid w:val="00B05489"/>
    <w:rsid w:val="00B059E6"/>
    <w:rsid w:val="00B05CE1"/>
    <w:rsid w:val="00B06AF9"/>
    <w:rsid w:val="00B07100"/>
    <w:rsid w:val="00B07288"/>
    <w:rsid w:val="00B07795"/>
    <w:rsid w:val="00B112B8"/>
    <w:rsid w:val="00B1181B"/>
    <w:rsid w:val="00B120ED"/>
    <w:rsid w:val="00B141D2"/>
    <w:rsid w:val="00B14E3D"/>
    <w:rsid w:val="00B17283"/>
    <w:rsid w:val="00B1784B"/>
    <w:rsid w:val="00B2012E"/>
    <w:rsid w:val="00B207CF"/>
    <w:rsid w:val="00B2122F"/>
    <w:rsid w:val="00B215ED"/>
    <w:rsid w:val="00B23AD1"/>
    <w:rsid w:val="00B23E9D"/>
    <w:rsid w:val="00B25E62"/>
    <w:rsid w:val="00B26231"/>
    <w:rsid w:val="00B265FF"/>
    <w:rsid w:val="00B27B7E"/>
    <w:rsid w:val="00B30103"/>
    <w:rsid w:val="00B30761"/>
    <w:rsid w:val="00B3160F"/>
    <w:rsid w:val="00B31C9B"/>
    <w:rsid w:val="00B33521"/>
    <w:rsid w:val="00B34399"/>
    <w:rsid w:val="00B34939"/>
    <w:rsid w:val="00B3527E"/>
    <w:rsid w:val="00B354BB"/>
    <w:rsid w:val="00B366FC"/>
    <w:rsid w:val="00B36C07"/>
    <w:rsid w:val="00B378BB"/>
    <w:rsid w:val="00B41183"/>
    <w:rsid w:val="00B4185E"/>
    <w:rsid w:val="00B41B56"/>
    <w:rsid w:val="00B4213C"/>
    <w:rsid w:val="00B4262F"/>
    <w:rsid w:val="00B42785"/>
    <w:rsid w:val="00B437AE"/>
    <w:rsid w:val="00B4399B"/>
    <w:rsid w:val="00B43D5A"/>
    <w:rsid w:val="00B44516"/>
    <w:rsid w:val="00B44BE6"/>
    <w:rsid w:val="00B45573"/>
    <w:rsid w:val="00B45C34"/>
    <w:rsid w:val="00B46EB2"/>
    <w:rsid w:val="00B47119"/>
    <w:rsid w:val="00B47524"/>
    <w:rsid w:val="00B477D9"/>
    <w:rsid w:val="00B5028B"/>
    <w:rsid w:val="00B53EC6"/>
    <w:rsid w:val="00B56D4A"/>
    <w:rsid w:val="00B57D62"/>
    <w:rsid w:val="00B63C6F"/>
    <w:rsid w:val="00B647D7"/>
    <w:rsid w:val="00B64AEC"/>
    <w:rsid w:val="00B661FB"/>
    <w:rsid w:val="00B66681"/>
    <w:rsid w:val="00B66BD9"/>
    <w:rsid w:val="00B66EDA"/>
    <w:rsid w:val="00B701E8"/>
    <w:rsid w:val="00B70241"/>
    <w:rsid w:val="00B71A0D"/>
    <w:rsid w:val="00B71BBB"/>
    <w:rsid w:val="00B72231"/>
    <w:rsid w:val="00B722C3"/>
    <w:rsid w:val="00B7270E"/>
    <w:rsid w:val="00B72CAC"/>
    <w:rsid w:val="00B731B0"/>
    <w:rsid w:val="00B73226"/>
    <w:rsid w:val="00B73B9A"/>
    <w:rsid w:val="00B73CB1"/>
    <w:rsid w:val="00B76022"/>
    <w:rsid w:val="00B80781"/>
    <w:rsid w:val="00B8132B"/>
    <w:rsid w:val="00B81531"/>
    <w:rsid w:val="00B82091"/>
    <w:rsid w:val="00B82274"/>
    <w:rsid w:val="00B82F90"/>
    <w:rsid w:val="00B83122"/>
    <w:rsid w:val="00B84385"/>
    <w:rsid w:val="00B84EEC"/>
    <w:rsid w:val="00B84F65"/>
    <w:rsid w:val="00B86E6F"/>
    <w:rsid w:val="00B924C6"/>
    <w:rsid w:val="00B92631"/>
    <w:rsid w:val="00B97D71"/>
    <w:rsid w:val="00BA0555"/>
    <w:rsid w:val="00BA24B5"/>
    <w:rsid w:val="00BA2526"/>
    <w:rsid w:val="00BA2616"/>
    <w:rsid w:val="00BA44FF"/>
    <w:rsid w:val="00BA524B"/>
    <w:rsid w:val="00BA5410"/>
    <w:rsid w:val="00BA5D6E"/>
    <w:rsid w:val="00BA6020"/>
    <w:rsid w:val="00BA6420"/>
    <w:rsid w:val="00BA6A47"/>
    <w:rsid w:val="00BA7D0C"/>
    <w:rsid w:val="00BB0A02"/>
    <w:rsid w:val="00BB163C"/>
    <w:rsid w:val="00BB188D"/>
    <w:rsid w:val="00BB2238"/>
    <w:rsid w:val="00BB2412"/>
    <w:rsid w:val="00BB2607"/>
    <w:rsid w:val="00BB287B"/>
    <w:rsid w:val="00BB4978"/>
    <w:rsid w:val="00BB4D3C"/>
    <w:rsid w:val="00BB51C0"/>
    <w:rsid w:val="00BB5C4B"/>
    <w:rsid w:val="00BB5EC4"/>
    <w:rsid w:val="00BB6E9A"/>
    <w:rsid w:val="00BB727E"/>
    <w:rsid w:val="00BB769D"/>
    <w:rsid w:val="00BB7827"/>
    <w:rsid w:val="00BB7A6D"/>
    <w:rsid w:val="00BB7A91"/>
    <w:rsid w:val="00BB7BFD"/>
    <w:rsid w:val="00BB7E14"/>
    <w:rsid w:val="00BC05E9"/>
    <w:rsid w:val="00BC0AA9"/>
    <w:rsid w:val="00BC1075"/>
    <w:rsid w:val="00BC209A"/>
    <w:rsid w:val="00BC2121"/>
    <w:rsid w:val="00BC24E8"/>
    <w:rsid w:val="00BC2CBD"/>
    <w:rsid w:val="00BC2EE0"/>
    <w:rsid w:val="00BC4A79"/>
    <w:rsid w:val="00BC5AAF"/>
    <w:rsid w:val="00BC6C46"/>
    <w:rsid w:val="00BD0A60"/>
    <w:rsid w:val="00BD0DB3"/>
    <w:rsid w:val="00BD0E53"/>
    <w:rsid w:val="00BD11FE"/>
    <w:rsid w:val="00BD25CF"/>
    <w:rsid w:val="00BD46A0"/>
    <w:rsid w:val="00BD476C"/>
    <w:rsid w:val="00BD4AFE"/>
    <w:rsid w:val="00BD511F"/>
    <w:rsid w:val="00BD53EB"/>
    <w:rsid w:val="00BD5D7E"/>
    <w:rsid w:val="00BD5E8E"/>
    <w:rsid w:val="00BD6133"/>
    <w:rsid w:val="00BD79EA"/>
    <w:rsid w:val="00BD7A3C"/>
    <w:rsid w:val="00BE0818"/>
    <w:rsid w:val="00BE1D03"/>
    <w:rsid w:val="00BE2414"/>
    <w:rsid w:val="00BE2605"/>
    <w:rsid w:val="00BE397E"/>
    <w:rsid w:val="00BE56FF"/>
    <w:rsid w:val="00BE5F6F"/>
    <w:rsid w:val="00BE6324"/>
    <w:rsid w:val="00BE6825"/>
    <w:rsid w:val="00BE7089"/>
    <w:rsid w:val="00BE7233"/>
    <w:rsid w:val="00BF00B0"/>
    <w:rsid w:val="00BF0FCC"/>
    <w:rsid w:val="00BF1AAD"/>
    <w:rsid w:val="00BF392B"/>
    <w:rsid w:val="00BF45B6"/>
    <w:rsid w:val="00BF48DD"/>
    <w:rsid w:val="00BF48FC"/>
    <w:rsid w:val="00BF4AE6"/>
    <w:rsid w:val="00BF5E63"/>
    <w:rsid w:val="00BF76D3"/>
    <w:rsid w:val="00C014AD"/>
    <w:rsid w:val="00C01869"/>
    <w:rsid w:val="00C02E2F"/>
    <w:rsid w:val="00C03450"/>
    <w:rsid w:val="00C04561"/>
    <w:rsid w:val="00C04743"/>
    <w:rsid w:val="00C05246"/>
    <w:rsid w:val="00C0598C"/>
    <w:rsid w:val="00C065F6"/>
    <w:rsid w:val="00C06885"/>
    <w:rsid w:val="00C06CF0"/>
    <w:rsid w:val="00C1143E"/>
    <w:rsid w:val="00C11457"/>
    <w:rsid w:val="00C1177D"/>
    <w:rsid w:val="00C12345"/>
    <w:rsid w:val="00C13411"/>
    <w:rsid w:val="00C15B43"/>
    <w:rsid w:val="00C1722E"/>
    <w:rsid w:val="00C1778B"/>
    <w:rsid w:val="00C17E16"/>
    <w:rsid w:val="00C2046E"/>
    <w:rsid w:val="00C2219C"/>
    <w:rsid w:val="00C24645"/>
    <w:rsid w:val="00C24AEE"/>
    <w:rsid w:val="00C250F7"/>
    <w:rsid w:val="00C26232"/>
    <w:rsid w:val="00C26BA2"/>
    <w:rsid w:val="00C26E32"/>
    <w:rsid w:val="00C27640"/>
    <w:rsid w:val="00C27F59"/>
    <w:rsid w:val="00C308DA"/>
    <w:rsid w:val="00C3118D"/>
    <w:rsid w:val="00C31322"/>
    <w:rsid w:val="00C31D84"/>
    <w:rsid w:val="00C31F6B"/>
    <w:rsid w:val="00C345F7"/>
    <w:rsid w:val="00C34DCF"/>
    <w:rsid w:val="00C35A36"/>
    <w:rsid w:val="00C35BB3"/>
    <w:rsid w:val="00C3603F"/>
    <w:rsid w:val="00C41A9D"/>
    <w:rsid w:val="00C42081"/>
    <w:rsid w:val="00C4303D"/>
    <w:rsid w:val="00C436FD"/>
    <w:rsid w:val="00C43B45"/>
    <w:rsid w:val="00C45616"/>
    <w:rsid w:val="00C45715"/>
    <w:rsid w:val="00C459D3"/>
    <w:rsid w:val="00C45B3C"/>
    <w:rsid w:val="00C470F3"/>
    <w:rsid w:val="00C47D25"/>
    <w:rsid w:val="00C504E3"/>
    <w:rsid w:val="00C50B49"/>
    <w:rsid w:val="00C5164B"/>
    <w:rsid w:val="00C5186F"/>
    <w:rsid w:val="00C5253F"/>
    <w:rsid w:val="00C53527"/>
    <w:rsid w:val="00C53994"/>
    <w:rsid w:val="00C54383"/>
    <w:rsid w:val="00C5493F"/>
    <w:rsid w:val="00C55845"/>
    <w:rsid w:val="00C55C92"/>
    <w:rsid w:val="00C55E2D"/>
    <w:rsid w:val="00C57888"/>
    <w:rsid w:val="00C57EAB"/>
    <w:rsid w:val="00C60545"/>
    <w:rsid w:val="00C609FC"/>
    <w:rsid w:val="00C613F0"/>
    <w:rsid w:val="00C61B1C"/>
    <w:rsid w:val="00C64021"/>
    <w:rsid w:val="00C646E9"/>
    <w:rsid w:val="00C64977"/>
    <w:rsid w:val="00C652CC"/>
    <w:rsid w:val="00C65462"/>
    <w:rsid w:val="00C65C9C"/>
    <w:rsid w:val="00C6750A"/>
    <w:rsid w:val="00C67BB0"/>
    <w:rsid w:val="00C70FD7"/>
    <w:rsid w:val="00C7186B"/>
    <w:rsid w:val="00C730B0"/>
    <w:rsid w:val="00C73286"/>
    <w:rsid w:val="00C73C3E"/>
    <w:rsid w:val="00C74582"/>
    <w:rsid w:val="00C759BC"/>
    <w:rsid w:val="00C75B53"/>
    <w:rsid w:val="00C77241"/>
    <w:rsid w:val="00C77BA1"/>
    <w:rsid w:val="00C77FA3"/>
    <w:rsid w:val="00C8024B"/>
    <w:rsid w:val="00C8062A"/>
    <w:rsid w:val="00C80C38"/>
    <w:rsid w:val="00C82A1D"/>
    <w:rsid w:val="00C82DDE"/>
    <w:rsid w:val="00C84542"/>
    <w:rsid w:val="00C84D4F"/>
    <w:rsid w:val="00C8526E"/>
    <w:rsid w:val="00C854D3"/>
    <w:rsid w:val="00C903D2"/>
    <w:rsid w:val="00C90462"/>
    <w:rsid w:val="00C904D7"/>
    <w:rsid w:val="00C90CBB"/>
    <w:rsid w:val="00C90DD2"/>
    <w:rsid w:val="00C9260E"/>
    <w:rsid w:val="00C937B3"/>
    <w:rsid w:val="00C9425E"/>
    <w:rsid w:val="00C94693"/>
    <w:rsid w:val="00CA0D82"/>
    <w:rsid w:val="00CA2766"/>
    <w:rsid w:val="00CA2E92"/>
    <w:rsid w:val="00CA3815"/>
    <w:rsid w:val="00CA4CF2"/>
    <w:rsid w:val="00CA545C"/>
    <w:rsid w:val="00CA54BD"/>
    <w:rsid w:val="00CA5FD6"/>
    <w:rsid w:val="00CA7B31"/>
    <w:rsid w:val="00CB10B9"/>
    <w:rsid w:val="00CB1209"/>
    <w:rsid w:val="00CB21A8"/>
    <w:rsid w:val="00CB2469"/>
    <w:rsid w:val="00CB2C24"/>
    <w:rsid w:val="00CB3345"/>
    <w:rsid w:val="00CB3F3E"/>
    <w:rsid w:val="00CB3F6C"/>
    <w:rsid w:val="00CB473C"/>
    <w:rsid w:val="00CB4EDA"/>
    <w:rsid w:val="00CB51FC"/>
    <w:rsid w:val="00CB637B"/>
    <w:rsid w:val="00CB648F"/>
    <w:rsid w:val="00CB660B"/>
    <w:rsid w:val="00CB714D"/>
    <w:rsid w:val="00CB7F64"/>
    <w:rsid w:val="00CC003C"/>
    <w:rsid w:val="00CC052D"/>
    <w:rsid w:val="00CC0C50"/>
    <w:rsid w:val="00CC0CEE"/>
    <w:rsid w:val="00CC0DC7"/>
    <w:rsid w:val="00CC11E5"/>
    <w:rsid w:val="00CC5B8C"/>
    <w:rsid w:val="00CC5BF6"/>
    <w:rsid w:val="00CC5E10"/>
    <w:rsid w:val="00CC66CE"/>
    <w:rsid w:val="00CD1277"/>
    <w:rsid w:val="00CD19DA"/>
    <w:rsid w:val="00CD20F0"/>
    <w:rsid w:val="00CD33AF"/>
    <w:rsid w:val="00CD4E75"/>
    <w:rsid w:val="00CD50E3"/>
    <w:rsid w:val="00CD5B96"/>
    <w:rsid w:val="00CD5DAD"/>
    <w:rsid w:val="00CD603A"/>
    <w:rsid w:val="00CD6C15"/>
    <w:rsid w:val="00CD7D9F"/>
    <w:rsid w:val="00CE0988"/>
    <w:rsid w:val="00CE1925"/>
    <w:rsid w:val="00CE2545"/>
    <w:rsid w:val="00CE2807"/>
    <w:rsid w:val="00CE3E8A"/>
    <w:rsid w:val="00CE3F05"/>
    <w:rsid w:val="00CE4410"/>
    <w:rsid w:val="00CE6ECF"/>
    <w:rsid w:val="00CF0BB1"/>
    <w:rsid w:val="00CF1316"/>
    <w:rsid w:val="00CF13E8"/>
    <w:rsid w:val="00CF1764"/>
    <w:rsid w:val="00CF1FEB"/>
    <w:rsid w:val="00CF3687"/>
    <w:rsid w:val="00CF4338"/>
    <w:rsid w:val="00CF43B4"/>
    <w:rsid w:val="00CF4EA1"/>
    <w:rsid w:val="00CF6F05"/>
    <w:rsid w:val="00CF6F7D"/>
    <w:rsid w:val="00D00698"/>
    <w:rsid w:val="00D00FF5"/>
    <w:rsid w:val="00D01152"/>
    <w:rsid w:val="00D02AC6"/>
    <w:rsid w:val="00D03556"/>
    <w:rsid w:val="00D03A2B"/>
    <w:rsid w:val="00D03DC7"/>
    <w:rsid w:val="00D042BA"/>
    <w:rsid w:val="00D04F38"/>
    <w:rsid w:val="00D05031"/>
    <w:rsid w:val="00D050CD"/>
    <w:rsid w:val="00D05896"/>
    <w:rsid w:val="00D0674B"/>
    <w:rsid w:val="00D06ABF"/>
    <w:rsid w:val="00D07B73"/>
    <w:rsid w:val="00D100FC"/>
    <w:rsid w:val="00D10747"/>
    <w:rsid w:val="00D10C62"/>
    <w:rsid w:val="00D12C64"/>
    <w:rsid w:val="00D12F1C"/>
    <w:rsid w:val="00D13C6E"/>
    <w:rsid w:val="00D1412C"/>
    <w:rsid w:val="00D16464"/>
    <w:rsid w:val="00D164E1"/>
    <w:rsid w:val="00D208C1"/>
    <w:rsid w:val="00D218C8"/>
    <w:rsid w:val="00D22F3D"/>
    <w:rsid w:val="00D23C37"/>
    <w:rsid w:val="00D24B85"/>
    <w:rsid w:val="00D251CB"/>
    <w:rsid w:val="00D26691"/>
    <w:rsid w:val="00D304BF"/>
    <w:rsid w:val="00D31086"/>
    <w:rsid w:val="00D32749"/>
    <w:rsid w:val="00D33287"/>
    <w:rsid w:val="00D350EF"/>
    <w:rsid w:val="00D37033"/>
    <w:rsid w:val="00D37E56"/>
    <w:rsid w:val="00D405CE"/>
    <w:rsid w:val="00D4085B"/>
    <w:rsid w:val="00D41CBA"/>
    <w:rsid w:val="00D42B1B"/>
    <w:rsid w:val="00D438DD"/>
    <w:rsid w:val="00D45167"/>
    <w:rsid w:val="00D4583A"/>
    <w:rsid w:val="00D4654D"/>
    <w:rsid w:val="00D47DB2"/>
    <w:rsid w:val="00D50A99"/>
    <w:rsid w:val="00D51AF7"/>
    <w:rsid w:val="00D52811"/>
    <w:rsid w:val="00D53C64"/>
    <w:rsid w:val="00D5465C"/>
    <w:rsid w:val="00D5559D"/>
    <w:rsid w:val="00D569E9"/>
    <w:rsid w:val="00D60E14"/>
    <w:rsid w:val="00D6117D"/>
    <w:rsid w:val="00D619E6"/>
    <w:rsid w:val="00D635F3"/>
    <w:rsid w:val="00D636C9"/>
    <w:rsid w:val="00D63DB5"/>
    <w:rsid w:val="00D640E2"/>
    <w:rsid w:val="00D64E18"/>
    <w:rsid w:val="00D6586D"/>
    <w:rsid w:val="00D67788"/>
    <w:rsid w:val="00D70CB0"/>
    <w:rsid w:val="00D70DB4"/>
    <w:rsid w:val="00D71FF2"/>
    <w:rsid w:val="00D72A1C"/>
    <w:rsid w:val="00D747EF"/>
    <w:rsid w:val="00D75D3D"/>
    <w:rsid w:val="00D75F7E"/>
    <w:rsid w:val="00D7685D"/>
    <w:rsid w:val="00D77DD9"/>
    <w:rsid w:val="00D80229"/>
    <w:rsid w:val="00D81024"/>
    <w:rsid w:val="00D85489"/>
    <w:rsid w:val="00D864C0"/>
    <w:rsid w:val="00D87302"/>
    <w:rsid w:val="00D8749A"/>
    <w:rsid w:val="00D87C39"/>
    <w:rsid w:val="00D906FE"/>
    <w:rsid w:val="00D90795"/>
    <w:rsid w:val="00D91A49"/>
    <w:rsid w:val="00D91C78"/>
    <w:rsid w:val="00D92C05"/>
    <w:rsid w:val="00D934CB"/>
    <w:rsid w:val="00D93991"/>
    <w:rsid w:val="00D939C7"/>
    <w:rsid w:val="00D93A2B"/>
    <w:rsid w:val="00D93D4A"/>
    <w:rsid w:val="00D9417C"/>
    <w:rsid w:val="00D9448F"/>
    <w:rsid w:val="00D94659"/>
    <w:rsid w:val="00D9604A"/>
    <w:rsid w:val="00D9753A"/>
    <w:rsid w:val="00D97594"/>
    <w:rsid w:val="00D97F08"/>
    <w:rsid w:val="00DA0726"/>
    <w:rsid w:val="00DA08EE"/>
    <w:rsid w:val="00DA146A"/>
    <w:rsid w:val="00DA1C27"/>
    <w:rsid w:val="00DA3007"/>
    <w:rsid w:val="00DA3826"/>
    <w:rsid w:val="00DA3B0F"/>
    <w:rsid w:val="00DA4447"/>
    <w:rsid w:val="00DA4552"/>
    <w:rsid w:val="00DA49DA"/>
    <w:rsid w:val="00DA4CEF"/>
    <w:rsid w:val="00DA552A"/>
    <w:rsid w:val="00DA599A"/>
    <w:rsid w:val="00DA5ABB"/>
    <w:rsid w:val="00DA6538"/>
    <w:rsid w:val="00DB1EE8"/>
    <w:rsid w:val="00DB2343"/>
    <w:rsid w:val="00DB367F"/>
    <w:rsid w:val="00DB4225"/>
    <w:rsid w:val="00DB446D"/>
    <w:rsid w:val="00DB46D5"/>
    <w:rsid w:val="00DB4B3B"/>
    <w:rsid w:val="00DB590E"/>
    <w:rsid w:val="00DB5A47"/>
    <w:rsid w:val="00DB65DE"/>
    <w:rsid w:val="00DB69AC"/>
    <w:rsid w:val="00DB7A3A"/>
    <w:rsid w:val="00DC0A09"/>
    <w:rsid w:val="00DC19DA"/>
    <w:rsid w:val="00DC1C1B"/>
    <w:rsid w:val="00DC1D6E"/>
    <w:rsid w:val="00DC1F8C"/>
    <w:rsid w:val="00DC2066"/>
    <w:rsid w:val="00DC4794"/>
    <w:rsid w:val="00DC4B7C"/>
    <w:rsid w:val="00DC4E65"/>
    <w:rsid w:val="00DC60C1"/>
    <w:rsid w:val="00DC693B"/>
    <w:rsid w:val="00DC6F93"/>
    <w:rsid w:val="00DD01EE"/>
    <w:rsid w:val="00DD0BBE"/>
    <w:rsid w:val="00DD12E4"/>
    <w:rsid w:val="00DD1B48"/>
    <w:rsid w:val="00DD1BFA"/>
    <w:rsid w:val="00DD27FE"/>
    <w:rsid w:val="00DD3044"/>
    <w:rsid w:val="00DD3355"/>
    <w:rsid w:val="00DD61AB"/>
    <w:rsid w:val="00DE04CC"/>
    <w:rsid w:val="00DE105D"/>
    <w:rsid w:val="00DE134D"/>
    <w:rsid w:val="00DE1A33"/>
    <w:rsid w:val="00DE1E6F"/>
    <w:rsid w:val="00DE3095"/>
    <w:rsid w:val="00DE32E8"/>
    <w:rsid w:val="00DE4796"/>
    <w:rsid w:val="00DE5997"/>
    <w:rsid w:val="00DE5B8F"/>
    <w:rsid w:val="00DE66D9"/>
    <w:rsid w:val="00DE7020"/>
    <w:rsid w:val="00DE7EDB"/>
    <w:rsid w:val="00DF103D"/>
    <w:rsid w:val="00DF264D"/>
    <w:rsid w:val="00DF2DE1"/>
    <w:rsid w:val="00DF373B"/>
    <w:rsid w:val="00DF41C5"/>
    <w:rsid w:val="00DF4800"/>
    <w:rsid w:val="00DF4F58"/>
    <w:rsid w:val="00DF58F5"/>
    <w:rsid w:val="00DF6CE6"/>
    <w:rsid w:val="00DF6F78"/>
    <w:rsid w:val="00DF7BF9"/>
    <w:rsid w:val="00E010D7"/>
    <w:rsid w:val="00E015DD"/>
    <w:rsid w:val="00E019F2"/>
    <w:rsid w:val="00E0262A"/>
    <w:rsid w:val="00E038C5"/>
    <w:rsid w:val="00E03CF1"/>
    <w:rsid w:val="00E04421"/>
    <w:rsid w:val="00E04465"/>
    <w:rsid w:val="00E046DF"/>
    <w:rsid w:val="00E05296"/>
    <w:rsid w:val="00E061E0"/>
    <w:rsid w:val="00E071B7"/>
    <w:rsid w:val="00E103B6"/>
    <w:rsid w:val="00E10439"/>
    <w:rsid w:val="00E10BEA"/>
    <w:rsid w:val="00E1153B"/>
    <w:rsid w:val="00E12AA8"/>
    <w:rsid w:val="00E13724"/>
    <w:rsid w:val="00E138B5"/>
    <w:rsid w:val="00E13EE0"/>
    <w:rsid w:val="00E150E3"/>
    <w:rsid w:val="00E151FB"/>
    <w:rsid w:val="00E153BA"/>
    <w:rsid w:val="00E157E2"/>
    <w:rsid w:val="00E178B7"/>
    <w:rsid w:val="00E178BE"/>
    <w:rsid w:val="00E210B1"/>
    <w:rsid w:val="00E2141C"/>
    <w:rsid w:val="00E22346"/>
    <w:rsid w:val="00E24251"/>
    <w:rsid w:val="00E24D59"/>
    <w:rsid w:val="00E259E3"/>
    <w:rsid w:val="00E27575"/>
    <w:rsid w:val="00E275C2"/>
    <w:rsid w:val="00E3000F"/>
    <w:rsid w:val="00E318E1"/>
    <w:rsid w:val="00E323A0"/>
    <w:rsid w:val="00E326A6"/>
    <w:rsid w:val="00E3441F"/>
    <w:rsid w:val="00E35307"/>
    <w:rsid w:val="00E36270"/>
    <w:rsid w:val="00E3709B"/>
    <w:rsid w:val="00E37831"/>
    <w:rsid w:val="00E411C1"/>
    <w:rsid w:val="00E42E62"/>
    <w:rsid w:val="00E430F3"/>
    <w:rsid w:val="00E43774"/>
    <w:rsid w:val="00E444FC"/>
    <w:rsid w:val="00E4596C"/>
    <w:rsid w:val="00E46B35"/>
    <w:rsid w:val="00E476B3"/>
    <w:rsid w:val="00E47B5F"/>
    <w:rsid w:val="00E50591"/>
    <w:rsid w:val="00E5089E"/>
    <w:rsid w:val="00E50C0A"/>
    <w:rsid w:val="00E5213A"/>
    <w:rsid w:val="00E525C5"/>
    <w:rsid w:val="00E52715"/>
    <w:rsid w:val="00E52A40"/>
    <w:rsid w:val="00E530C1"/>
    <w:rsid w:val="00E5332C"/>
    <w:rsid w:val="00E55FE6"/>
    <w:rsid w:val="00E60933"/>
    <w:rsid w:val="00E63986"/>
    <w:rsid w:val="00E63CFF"/>
    <w:rsid w:val="00E64A89"/>
    <w:rsid w:val="00E663BE"/>
    <w:rsid w:val="00E66A4E"/>
    <w:rsid w:val="00E67428"/>
    <w:rsid w:val="00E6784A"/>
    <w:rsid w:val="00E67DB4"/>
    <w:rsid w:val="00E7104B"/>
    <w:rsid w:val="00E72025"/>
    <w:rsid w:val="00E72647"/>
    <w:rsid w:val="00E72C1B"/>
    <w:rsid w:val="00E73212"/>
    <w:rsid w:val="00E7328B"/>
    <w:rsid w:val="00E73A06"/>
    <w:rsid w:val="00E76C44"/>
    <w:rsid w:val="00E77A9D"/>
    <w:rsid w:val="00E80EEF"/>
    <w:rsid w:val="00E82055"/>
    <w:rsid w:val="00E82394"/>
    <w:rsid w:val="00E82458"/>
    <w:rsid w:val="00E82991"/>
    <w:rsid w:val="00E83144"/>
    <w:rsid w:val="00E84174"/>
    <w:rsid w:val="00E85F62"/>
    <w:rsid w:val="00E860C7"/>
    <w:rsid w:val="00E860DE"/>
    <w:rsid w:val="00E86D95"/>
    <w:rsid w:val="00E874C0"/>
    <w:rsid w:val="00E903C7"/>
    <w:rsid w:val="00E9091F"/>
    <w:rsid w:val="00E9095D"/>
    <w:rsid w:val="00E90EBF"/>
    <w:rsid w:val="00E91953"/>
    <w:rsid w:val="00E91F0B"/>
    <w:rsid w:val="00E93100"/>
    <w:rsid w:val="00E95D62"/>
    <w:rsid w:val="00E95F0F"/>
    <w:rsid w:val="00EA02BF"/>
    <w:rsid w:val="00EA0B9E"/>
    <w:rsid w:val="00EA20F4"/>
    <w:rsid w:val="00EA24C0"/>
    <w:rsid w:val="00EA2C3A"/>
    <w:rsid w:val="00EA357D"/>
    <w:rsid w:val="00EA3845"/>
    <w:rsid w:val="00EA38CF"/>
    <w:rsid w:val="00EA3A47"/>
    <w:rsid w:val="00EA457A"/>
    <w:rsid w:val="00EA48D6"/>
    <w:rsid w:val="00EA4917"/>
    <w:rsid w:val="00EA4A59"/>
    <w:rsid w:val="00EA4FC6"/>
    <w:rsid w:val="00EA51D0"/>
    <w:rsid w:val="00EA5E30"/>
    <w:rsid w:val="00EA6904"/>
    <w:rsid w:val="00EA6AC8"/>
    <w:rsid w:val="00EA6EAA"/>
    <w:rsid w:val="00EB040A"/>
    <w:rsid w:val="00EB0828"/>
    <w:rsid w:val="00EB23EB"/>
    <w:rsid w:val="00EB2DE9"/>
    <w:rsid w:val="00EB30C0"/>
    <w:rsid w:val="00EB39B1"/>
    <w:rsid w:val="00EB3CC6"/>
    <w:rsid w:val="00EB3E76"/>
    <w:rsid w:val="00EB40D3"/>
    <w:rsid w:val="00EB61E2"/>
    <w:rsid w:val="00EC0C56"/>
    <w:rsid w:val="00EC2082"/>
    <w:rsid w:val="00EC50C3"/>
    <w:rsid w:val="00EC5395"/>
    <w:rsid w:val="00EC6650"/>
    <w:rsid w:val="00EC66A6"/>
    <w:rsid w:val="00EC6D04"/>
    <w:rsid w:val="00EC7BD4"/>
    <w:rsid w:val="00ED03B2"/>
    <w:rsid w:val="00ED05AE"/>
    <w:rsid w:val="00ED1CE0"/>
    <w:rsid w:val="00ED24B4"/>
    <w:rsid w:val="00ED2857"/>
    <w:rsid w:val="00ED325F"/>
    <w:rsid w:val="00ED4955"/>
    <w:rsid w:val="00ED7068"/>
    <w:rsid w:val="00ED7EA5"/>
    <w:rsid w:val="00EE00AE"/>
    <w:rsid w:val="00EE0D4F"/>
    <w:rsid w:val="00EE161D"/>
    <w:rsid w:val="00EE1F01"/>
    <w:rsid w:val="00EE241C"/>
    <w:rsid w:val="00EE3672"/>
    <w:rsid w:val="00EE44E3"/>
    <w:rsid w:val="00EE4BD6"/>
    <w:rsid w:val="00EE62FB"/>
    <w:rsid w:val="00EE7F42"/>
    <w:rsid w:val="00EF185B"/>
    <w:rsid w:val="00EF202C"/>
    <w:rsid w:val="00EF22FD"/>
    <w:rsid w:val="00EF24B9"/>
    <w:rsid w:val="00EF27DE"/>
    <w:rsid w:val="00EF308F"/>
    <w:rsid w:val="00EF32FA"/>
    <w:rsid w:val="00EF3F8F"/>
    <w:rsid w:val="00EF433F"/>
    <w:rsid w:val="00EF51BA"/>
    <w:rsid w:val="00EF5342"/>
    <w:rsid w:val="00EF6A18"/>
    <w:rsid w:val="00EF7C93"/>
    <w:rsid w:val="00EF7F9C"/>
    <w:rsid w:val="00F00237"/>
    <w:rsid w:val="00F00723"/>
    <w:rsid w:val="00F00C24"/>
    <w:rsid w:val="00F013FB"/>
    <w:rsid w:val="00F0214D"/>
    <w:rsid w:val="00F02C3C"/>
    <w:rsid w:val="00F02EC3"/>
    <w:rsid w:val="00F03D19"/>
    <w:rsid w:val="00F05F16"/>
    <w:rsid w:val="00F061A1"/>
    <w:rsid w:val="00F07134"/>
    <w:rsid w:val="00F07379"/>
    <w:rsid w:val="00F10376"/>
    <w:rsid w:val="00F103DB"/>
    <w:rsid w:val="00F10C3E"/>
    <w:rsid w:val="00F138DC"/>
    <w:rsid w:val="00F14365"/>
    <w:rsid w:val="00F15021"/>
    <w:rsid w:val="00F16431"/>
    <w:rsid w:val="00F16740"/>
    <w:rsid w:val="00F168F8"/>
    <w:rsid w:val="00F21DAA"/>
    <w:rsid w:val="00F22A3F"/>
    <w:rsid w:val="00F232D4"/>
    <w:rsid w:val="00F232E2"/>
    <w:rsid w:val="00F24FCA"/>
    <w:rsid w:val="00F2588D"/>
    <w:rsid w:val="00F26205"/>
    <w:rsid w:val="00F27125"/>
    <w:rsid w:val="00F271BF"/>
    <w:rsid w:val="00F277E5"/>
    <w:rsid w:val="00F30E51"/>
    <w:rsid w:val="00F30EB7"/>
    <w:rsid w:val="00F31EA3"/>
    <w:rsid w:val="00F31EC8"/>
    <w:rsid w:val="00F31F4B"/>
    <w:rsid w:val="00F33076"/>
    <w:rsid w:val="00F3390A"/>
    <w:rsid w:val="00F339A7"/>
    <w:rsid w:val="00F33E37"/>
    <w:rsid w:val="00F3421E"/>
    <w:rsid w:val="00F34630"/>
    <w:rsid w:val="00F34AED"/>
    <w:rsid w:val="00F34D38"/>
    <w:rsid w:val="00F34F78"/>
    <w:rsid w:val="00F35BCA"/>
    <w:rsid w:val="00F3684C"/>
    <w:rsid w:val="00F36B15"/>
    <w:rsid w:val="00F371DE"/>
    <w:rsid w:val="00F37BD7"/>
    <w:rsid w:val="00F401F2"/>
    <w:rsid w:val="00F407D7"/>
    <w:rsid w:val="00F40A96"/>
    <w:rsid w:val="00F40E68"/>
    <w:rsid w:val="00F4104D"/>
    <w:rsid w:val="00F4123B"/>
    <w:rsid w:val="00F4153D"/>
    <w:rsid w:val="00F41554"/>
    <w:rsid w:val="00F42647"/>
    <w:rsid w:val="00F436CD"/>
    <w:rsid w:val="00F449DF"/>
    <w:rsid w:val="00F4564C"/>
    <w:rsid w:val="00F457CA"/>
    <w:rsid w:val="00F463DC"/>
    <w:rsid w:val="00F470D5"/>
    <w:rsid w:val="00F47110"/>
    <w:rsid w:val="00F4731A"/>
    <w:rsid w:val="00F47DA7"/>
    <w:rsid w:val="00F47DAB"/>
    <w:rsid w:val="00F50690"/>
    <w:rsid w:val="00F5177E"/>
    <w:rsid w:val="00F52ACE"/>
    <w:rsid w:val="00F54403"/>
    <w:rsid w:val="00F549A2"/>
    <w:rsid w:val="00F551B6"/>
    <w:rsid w:val="00F5595E"/>
    <w:rsid w:val="00F565F0"/>
    <w:rsid w:val="00F56A70"/>
    <w:rsid w:val="00F572E5"/>
    <w:rsid w:val="00F57FDA"/>
    <w:rsid w:val="00F61579"/>
    <w:rsid w:val="00F62005"/>
    <w:rsid w:val="00F62069"/>
    <w:rsid w:val="00F62101"/>
    <w:rsid w:val="00F62DEA"/>
    <w:rsid w:val="00F63D8B"/>
    <w:rsid w:val="00F65044"/>
    <w:rsid w:val="00F65330"/>
    <w:rsid w:val="00F6638B"/>
    <w:rsid w:val="00F67795"/>
    <w:rsid w:val="00F71407"/>
    <w:rsid w:val="00F71409"/>
    <w:rsid w:val="00F729EB"/>
    <w:rsid w:val="00F72B70"/>
    <w:rsid w:val="00F730B8"/>
    <w:rsid w:val="00F75269"/>
    <w:rsid w:val="00F7547E"/>
    <w:rsid w:val="00F754C8"/>
    <w:rsid w:val="00F7656D"/>
    <w:rsid w:val="00F80373"/>
    <w:rsid w:val="00F80E01"/>
    <w:rsid w:val="00F81326"/>
    <w:rsid w:val="00F814A8"/>
    <w:rsid w:val="00F816EF"/>
    <w:rsid w:val="00F81B2D"/>
    <w:rsid w:val="00F81D57"/>
    <w:rsid w:val="00F83886"/>
    <w:rsid w:val="00F839E9"/>
    <w:rsid w:val="00F83D29"/>
    <w:rsid w:val="00F85226"/>
    <w:rsid w:val="00F8548C"/>
    <w:rsid w:val="00F85CEC"/>
    <w:rsid w:val="00F86069"/>
    <w:rsid w:val="00F86771"/>
    <w:rsid w:val="00F90905"/>
    <w:rsid w:val="00F92015"/>
    <w:rsid w:val="00F92115"/>
    <w:rsid w:val="00F92148"/>
    <w:rsid w:val="00F93923"/>
    <w:rsid w:val="00F9398B"/>
    <w:rsid w:val="00F939CF"/>
    <w:rsid w:val="00F93EE6"/>
    <w:rsid w:val="00F94764"/>
    <w:rsid w:val="00F951E8"/>
    <w:rsid w:val="00F953B9"/>
    <w:rsid w:val="00F96845"/>
    <w:rsid w:val="00F971AD"/>
    <w:rsid w:val="00F97586"/>
    <w:rsid w:val="00F979D1"/>
    <w:rsid w:val="00F97E8B"/>
    <w:rsid w:val="00FA039D"/>
    <w:rsid w:val="00FA03B2"/>
    <w:rsid w:val="00FA0F62"/>
    <w:rsid w:val="00FA174E"/>
    <w:rsid w:val="00FA1F48"/>
    <w:rsid w:val="00FA2001"/>
    <w:rsid w:val="00FA24F1"/>
    <w:rsid w:val="00FA2754"/>
    <w:rsid w:val="00FA27DE"/>
    <w:rsid w:val="00FA4E31"/>
    <w:rsid w:val="00FA6655"/>
    <w:rsid w:val="00FA6AB0"/>
    <w:rsid w:val="00FB0213"/>
    <w:rsid w:val="00FB0B32"/>
    <w:rsid w:val="00FB37AB"/>
    <w:rsid w:val="00FB5259"/>
    <w:rsid w:val="00FB580A"/>
    <w:rsid w:val="00FB5F8D"/>
    <w:rsid w:val="00FB662D"/>
    <w:rsid w:val="00FB7B93"/>
    <w:rsid w:val="00FB7ED0"/>
    <w:rsid w:val="00FC0A90"/>
    <w:rsid w:val="00FC1A4D"/>
    <w:rsid w:val="00FC210D"/>
    <w:rsid w:val="00FC262A"/>
    <w:rsid w:val="00FC31CB"/>
    <w:rsid w:val="00FC372D"/>
    <w:rsid w:val="00FC3CE5"/>
    <w:rsid w:val="00FC5272"/>
    <w:rsid w:val="00FC5FA3"/>
    <w:rsid w:val="00FC679D"/>
    <w:rsid w:val="00FC7DC4"/>
    <w:rsid w:val="00FD2111"/>
    <w:rsid w:val="00FD2373"/>
    <w:rsid w:val="00FD277A"/>
    <w:rsid w:val="00FD2A1E"/>
    <w:rsid w:val="00FD2AF6"/>
    <w:rsid w:val="00FD3464"/>
    <w:rsid w:val="00FD379D"/>
    <w:rsid w:val="00FD56BE"/>
    <w:rsid w:val="00FD70DA"/>
    <w:rsid w:val="00FD740A"/>
    <w:rsid w:val="00FD7520"/>
    <w:rsid w:val="00FE03FF"/>
    <w:rsid w:val="00FE05EC"/>
    <w:rsid w:val="00FE0B13"/>
    <w:rsid w:val="00FE0DE2"/>
    <w:rsid w:val="00FE28DA"/>
    <w:rsid w:val="00FE2B4D"/>
    <w:rsid w:val="00FE31D7"/>
    <w:rsid w:val="00FE3828"/>
    <w:rsid w:val="00FE3E0A"/>
    <w:rsid w:val="00FE4681"/>
    <w:rsid w:val="00FE4E14"/>
    <w:rsid w:val="00FE67B9"/>
    <w:rsid w:val="00FE7209"/>
    <w:rsid w:val="00FE7995"/>
    <w:rsid w:val="00FE7BD9"/>
    <w:rsid w:val="00FE7F23"/>
    <w:rsid w:val="00FF08FC"/>
    <w:rsid w:val="00FF0A37"/>
    <w:rsid w:val="00FF0B70"/>
    <w:rsid w:val="00FF16EE"/>
    <w:rsid w:val="00FF1B8A"/>
    <w:rsid w:val="00FF2666"/>
    <w:rsid w:val="00FF2F5C"/>
    <w:rsid w:val="00FF3070"/>
    <w:rsid w:val="00FF32F1"/>
    <w:rsid w:val="00FF36F0"/>
    <w:rsid w:val="00FF3858"/>
    <w:rsid w:val="00FF4628"/>
    <w:rsid w:val="00FF5849"/>
    <w:rsid w:val="00FF5A6F"/>
    <w:rsid w:val="00FF6BFD"/>
    <w:rsid w:val="00FF6F48"/>
    <w:rsid w:val="00FF795F"/>
    <w:rsid w:val="00FF7C0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E37"/>
    <w:rPr>
      <w:rFonts w:ascii="Times New Roman" w:eastAsia="Times New Roman" w:hAnsi="Times New Roman"/>
      <w:sz w:val="24"/>
      <w:szCs w:val="24"/>
    </w:rPr>
  </w:style>
  <w:style w:type="paragraph" w:styleId="1">
    <w:name w:val="heading 1"/>
    <w:basedOn w:val="a"/>
    <w:next w:val="a"/>
    <w:link w:val="10"/>
    <w:qFormat/>
    <w:locked/>
    <w:rsid w:val="008B697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1"/>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rPr>
  </w:style>
  <w:style w:type="paragraph" w:styleId="a5">
    <w:name w:val="List Paragraph"/>
    <w:basedOn w:val="a"/>
    <w:uiPriority w:val="34"/>
    <w:qFormat/>
    <w:rsid w:val="00334FDC"/>
    <w:pPr>
      <w:suppressAutoHyphens/>
      <w:ind w:left="720"/>
      <w:contextualSpacing/>
    </w:pPr>
    <w:rPr>
      <w:szCs w:val="20"/>
      <w:lang w:val="ru-RU" w:eastAsia="ar-SA"/>
    </w:rPr>
  </w:style>
  <w:style w:type="paragraph" w:customStyle="1" w:styleId="12">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3">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3"/>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4">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4"/>
    <w:uiPriority w:val="99"/>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character" w:styleId="af5">
    <w:name w:val="Hyperlink"/>
    <w:uiPriority w:val="99"/>
    <w:rsid w:val="00002B84"/>
    <w:rPr>
      <w:color w:val="0000FF"/>
      <w:u w:val="single"/>
    </w:rPr>
  </w:style>
  <w:style w:type="paragraph" w:customStyle="1" w:styleId="TableContents">
    <w:name w:val="Table Contents"/>
    <w:basedOn w:val="Standard"/>
    <w:rsid w:val="00E42E62"/>
    <w:pPr>
      <w:suppressLineNumbers/>
    </w:pPr>
  </w:style>
  <w:style w:type="table" w:styleId="af6">
    <w:name w:val="Table Grid"/>
    <w:basedOn w:val="a1"/>
    <w:uiPriority w:val="59"/>
    <w:locked/>
    <w:rsid w:val="009258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ой текст с отступом 2 Знак"/>
    <w:basedOn w:val="a0"/>
    <w:link w:val="21"/>
    <w:uiPriority w:val="99"/>
    <w:semiHidden/>
    <w:rsid w:val="001912B5"/>
    <w:rPr>
      <w:rFonts w:ascii="Times New Roman" w:eastAsia="Times New Roman" w:hAnsi="Times New Roman"/>
      <w:sz w:val="24"/>
      <w:szCs w:val="24"/>
    </w:rPr>
  </w:style>
  <w:style w:type="paragraph" w:styleId="af7">
    <w:name w:val="Plain Text"/>
    <w:basedOn w:val="a"/>
    <w:link w:val="af8"/>
    <w:rsid w:val="001912B5"/>
    <w:rPr>
      <w:rFonts w:ascii="Courier New" w:hAnsi="Courier New"/>
      <w:sz w:val="20"/>
      <w:szCs w:val="20"/>
    </w:rPr>
  </w:style>
  <w:style w:type="character" w:customStyle="1" w:styleId="af8">
    <w:name w:val="Текст Знак"/>
    <w:basedOn w:val="a0"/>
    <w:link w:val="af7"/>
    <w:rsid w:val="001912B5"/>
    <w:rPr>
      <w:rFonts w:ascii="Courier New" w:eastAsia="Times New Roman" w:hAnsi="Courier New"/>
    </w:rPr>
  </w:style>
  <w:style w:type="character" w:customStyle="1" w:styleId="3">
    <w:name w:val="Основной текст (3)_"/>
    <w:rsid w:val="004C1B33"/>
    <w:rPr>
      <w:rFonts w:ascii="Times New Roman" w:hAnsi="Times New Roman" w:cs="Times New Roman"/>
      <w:b/>
      <w:bCs/>
      <w:u w:val="none"/>
    </w:rPr>
  </w:style>
  <w:style w:type="character" w:customStyle="1" w:styleId="rvts23">
    <w:name w:val="rvts23"/>
    <w:basedOn w:val="a0"/>
    <w:rsid w:val="00A25B4C"/>
  </w:style>
  <w:style w:type="paragraph" w:customStyle="1" w:styleId="af9">
    <w:name w:val="Содержимое таблицы"/>
    <w:basedOn w:val="a"/>
    <w:rsid w:val="002F674F"/>
    <w:pPr>
      <w:widowControl w:val="0"/>
      <w:suppressLineNumbers/>
      <w:suppressAutoHyphens/>
    </w:pPr>
    <w:rPr>
      <w:rFonts w:eastAsia="Andale Sans UI"/>
      <w:kern w:val="1"/>
      <w:lang w:eastAsia="ar-SA"/>
    </w:rPr>
  </w:style>
  <w:style w:type="paragraph" w:customStyle="1" w:styleId="rvps14">
    <w:name w:val="rvps14"/>
    <w:basedOn w:val="a"/>
    <w:rsid w:val="0067747F"/>
    <w:pPr>
      <w:spacing w:before="100" w:beforeAutospacing="1" w:after="100" w:afterAutospacing="1"/>
    </w:pPr>
    <w:rPr>
      <w:lang w:val="ru-RU" w:eastAsia="ru-RU"/>
    </w:rPr>
  </w:style>
  <w:style w:type="character" w:customStyle="1" w:styleId="hgkelc">
    <w:name w:val="hgkelc"/>
    <w:basedOn w:val="a0"/>
    <w:rsid w:val="00BE397E"/>
  </w:style>
  <w:style w:type="table" w:customStyle="1" w:styleId="TableGrid">
    <w:name w:val="TableGrid"/>
    <w:rsid w:val="007F47AC"/>
    <w:rPr>
      <w:rFonts w:asciiTheme="minorHAnsi" w:eastAsiaTheme="minorEastAsia" w:hAnsiTheme="minorHAnsi" w:cstheme="minorBidi"/>
      <w:kern w:val="2"/>
      <w:sz w:val="22"/>
      <w:szCs w:val="22"/>
      <w:lang w:eastAsia="uk-UA"/>
    </w:rPr>
    <w:tblPr>
      <w:tblCellMar>
        <w:top w:w="0" w:type="dxa"/>
        <w:left w:w="0" w:type="dxa"/>
        <w:bottom w:w="0" w:type="dxa"/>
        <w:right w:w="0" w:type="dxa"/>
      </w:tblCellMar>
    </w:tblPr>
  </w:style>
  <w:style w:type="paragraph" w:customStyle="1" w:styleId="HTML1">
    <w:name w:val="Стандартный HTML1"/>
    <w:basedOn w:val="a"/>
    <w:rsid w:val="00ED0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eastAsia="ar-SA"/>
    </w:rPr>
  </w:style>
  <w:style w:type="paragraph" w:customStyle="1" w:styleId="Textbody">
    <w:name w:val="Text body"/>
    <w:basedOn w:val="a"/>
    <w:rsid w:val="00E82055"/>
    <w:pPr>
      <w:suppressAutoHyphens/>
      <w:autoSpaceDN w:val="0"/>
      <w:jc w:val="both"/>
      <w:textAlignment w:val="baseline"/>
    </w:pPr>
    <w:rPr>
      <w:kern w:val="3"/>
      <w:sz w:val="28"/>
      <w:szCs w:val="20"/>
      <w:lang w:val="ru-RU" w:eastAsia="ar-SA"/>
    </w:rPr>
  </w:style>
  <w:style w:type="character" w:customStyle="1" w:styleId="10">
    <w:name w:val="Заголовок 1 Знак"/>
    <w:basedOn w:val="a0"/>
    <w:link w:val="1"/>
    <w:rsid w:val="008B6973"/>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52650305">
      <w:bodyDiv w:val="1"/>
      <w:marLeft w:val="0"/>
      <w:marRight w:val="0"/>
      <w:marTop w:val="0"/>
      <w:marBottom w:val="0"/>
      <w:divBdr>
        <w:top w:val="none" w:sz="0" w:space="0" w:color="auto"/>
        <w:left w:val="none" w:sz="0" w:space="0" w:color="auto"/>
        <w:bottom w:val="none" w:sz="0" w:space="0" w:color="auto"/>
        <w:right w:val="none" w:sz="0" w:space="0" w:color="auto"/>
      </w:divBdr>
    </w:div>
    <w:div w:id="241067869">
      <w:bodyDiv w:val="1"/>
      <w:marLeft w:val="0"/>
      <w:marRight w:val="0"/>
      <w:marTop w:val="0"/>
      <w:marBottom w:val="0"/>
      <w:divBdr>
        <w:top w:val="none" w:sz="0" w:space="0" w:color="auto"/>
        <w:left w:val="none" w:sz="0" w:space="0" w:color="auto"/>
        <w:bottom w:val="none" w:sz="0" w:space="0" w:color="auto"/>
        <w:right w:val="none" w:sz="0" w:space="0" w:color="auto"/>
      </w:divBdr>
    </w:div>
    <w:div w:id="278993114">
      <w:bodyDiv w:val="1"/>
      <w:marLeft w:val="0"/>
      <w:marRight w:val="0"/>
      <w:marTop w:val="0"/>
      <w:marBottom w:val="0"/>
      <w:divBdr>
        <w:top w:val="none" w:sz="0" w:space="0" w:color="auto"/>
        <w:left w:val="none" w:sz="0" w:space="0" w:color="auto"/>
        <w:bottom w:val="none" w:sz="0" w:space="0" w:color="auto"/>
        <w:right w:val="none" w:sz="0" w:space="0" w:color="auto"/>
      </w:divBdr>
    </w:div>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640116880">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912620310">
      <w:bodyDiv w:val="1"/>
      <w:marLeft w:val="0"/>
      <w:marRight w:val="0"/>
      <w:marTop w:val="0"/>
      <w:marBottom w:val="0"/>
      <w:divBdr>
        <w:top w:val="none" w:sz="0" w:space="0" w:color="auto"/>
        <w:left w:val="none" w:sz="0" w:space="0" w:color="auto"/>
        <w:bottom w:val="none" w:sz="0" w:space="0" w:color="auto"/>
        <w:right w:val="none" w:sz="0" w:space="0" w:color="auto"/>
      </w:divBdr>
    </w:div>
    <w:div w:id="1055080983">
      <w:bodyDiv w:val="1"/>
      <w:marLeft w:val="0"/>
      <w:marRight w:val="0"/>
      <w:marTop w:val="0"/>
      <w:marBottom w:val="0"/>
      <w:divBdr>
        <w:top w:val="none" w:sz="0" w:space="0" w:color="auto"/>
        <w:left w:val="none" w:sz="0" w:space="0" w:color="auto"/>
        <w:bottom w:val="none" w:sz="0" w:space="0" w:color="auto"/>
        <w:right w:val="none" w:sz="0" w:space="0" w:color="auto"/>
      </w:divBdr>
    </w:div>
    <w:div w:id="1222595127">
      <w:bodyDiv w:val="1"/>
      <w:marLeft w:val="0"/>
      <w:marRight w:val="0"/>
      <w:marTop w:val="0"/>
      <w:marBottom w:val="0"/>
      <w:divBdr>
        <w:top w:val="none" w:sz="0" w:space="0" w:color="auto"/>
        <w:left w:val="none" w:sz="0" w:space="0" w:color="auto"/>
        <w:bottom w:val="none" w:sz="0" w:space="0" w:color="auto"/>
        <w:right w:val="none" w:sz="0" w:space="0" w:color="auto"/>
      </w:divBdr>
    </w:div>
    <w:div w:id="1354456701">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1853374006">
      <w:bodyDiv w:val="1"/>
      <w:marLeft w:val="0"/>
      <w:marRight w:val="0"/>
      <w:marTop w:val="0"/>
      <w:marBottom w:val="0"/>
      <w:divBdr>
        <w:top w:val="none" w:sz="0" w:space="0" w:color="auto"/>
        <w:left w:val="none" w:sz="0" w:space="0" w:color="auto"/>
        <w:bottom w:val="none" w:sz="0" w:space="0" w:color="auto"/>
        <w:right w:val="none" w:sz="0" w:space="0" w:color="auto"/>
      </w:divBdr>
    </w:div>
    <w:div w:id="2072187711">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 w:id="212765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9DD99-4425-47B5-BBE3-C9C1E9F3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12507</TotalTime>
  <Pages>13</Pages>
  <Words>21562</Words>
  <Characters>12291</Characters>
  <Application>Microsoft Office Word</Application>
  <DocSecurity>0</DocSecurity>
  <Lines>102</Lines>
  <Paragraphs>67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User</cp:lastModifiedBy>
  <cp:revision>759</cp:revision>
  <cp:lastPrinted>2025-12-08T13:36:00Z</cp:lastPrinted>
  <dcterms:created xsi:type="dcterms:W3CDTF">2025-05-09T13:25:00Z</dcterms:created>
  <dcterms:modified xsi:type="dcterms:W3CDTF">2025-12-12T12:13:00Z</dcterms:modified>
</cp:coreProperties>
</file>