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D2B22" w14:textId="6AF15AA7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A273D">
        <w:rPr>
          <w:rFonts w:ascii="Times New Roman" w:hAnsi="Times New Roman"/>
          <w:b/>
          <w:bCs/>
          <w:szCs w:val="28"/>
        </w:rPr>
        <w:t xml:space="preserve"> </w:t>
      </w:r>
      <w:r w:rsidR="00FC0B65">
        <w:rPr>
          <w:rFonts w:ascii="Times New Roman" w:hAnsi="Times New Roman"/>
          <w:b/>
          <w:bCs/>
          <w:szCs w:val="28"/>
        </w:rPr>
        <w:t>10</w:t>
      </w:r>
    </w:p>
    <w:p w14:paraId="236CB0D0" w14:textId="77777777" w:rsidR="00041A16" w:rsidRPr="00C67821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1BC7DFF9" w14:textId="6E42013B" w:rsidR="00041A16" w:rsidRPr="00AC08EE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AC08EE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AC08EE">
        <w:rPr>
          <w:rFonts w:ascii="Times New Roman" w:hAnsi="Times New Roman"/>
          <w:b/>
          <w:bCs/>
          <w:kern w:val="36"/>
          <w:szCs w:val="28"/>
        </w:rPr>
        <w:t>щодо</w:t>
      </w:r>
      <w:r w:rsidRPr="00041A16">
        <w:rPr>
          <w:rFonts w:ascii="Times New Roman" w:hAnsi="Times New Roman"/>
          <w:b/>
          <w:bCs/>
          <w:kern w:val="36"/>
          <w:szCs w:val="28"/>
        </w:rPr>
        <w:t xml:space="preserve"> вирішення земельних спорів</w:t>
      </w:r>
    </w:p>
    <w:p w14:paraId="7C9B7426" w14:textId="77777777" w:rsidR="00AC08EE" w:rsidRPr="00C67821" w:rsidRDefault="00AC08EE" w:rsidP="00041A16">
      <w:pPr>
        <w:jc w:val="both"/>
        <w:rPr>
          <w:rFonts w:ascii="Times New Roman" w:hAnsi="Times New Roman"/>
          <w:sz w:val="16"/>
          <w:szCs w:val="16"/>
        </w:rPr>
      </w:pPr>
    </w:p>
    <w:p w14:paraId="0170E4A0" w14:textId="141303A6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FC0B65">
        <w:rPr>
          <w:rFonts w:ascii="Times New Roman" w:hAnsi="Times New Roman"/>
          <w:b/>
          <w:bCs/>
          <w:szCs w:val="28"/>
        </w:rPr>
        <w:t>20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C1756F">
        <w:rPr>
          <w:rFonts w:ascii="Times New Roman" w:hAnsi="Times New Roman"/>
          <w:b/>
          <w:bCs/>
          <w:szCs w:val="28"/>
        </w:rPr>
        <w:t>11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AC168F">
        <w:rPr>
          <w:rFonts w:ascii="Times New Roman" w:hAnsi="Times New Roman"/>
          <w:b/>
          <w:bCs/>
          <w:szCs w:val="28"/>
        </w:rPr>
        <w:t>5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72C3DB19" w14:textId="77777777" w:rsidR="00AC08EE" w:rsidRPr="00896E29" w:rsidRDefault="00AC08EE" w:rsidP="00041A16">
      <w:pPr>
        <w:jc w:val="both"/>
        <w:rPr>
          <w:rFonts w:ascii="Times New Roman" w:hAnsi="Times New Roman"/>
          <w:sz w:val="16"/>
          <w:szCs w:val="16"/>
        </w:rPr>
      </w:pPr>
    </w:p>
    <w:p w14:paraId="732F067D" w14:textId="66B88CA3" w:rsidR="00536C40" w:rsidRPr="00182C24" w:rsidRDefault="002F558A" w:rsidP="00536C40">
      <w:pPr>
        <w:jc w:val="both"/>
        <w:rPr>
          <w:rFonts w:ascii="Times New Roman" w:hAnsi="Times New Roman"/>
          <w:sz w:val="24"/>
          <w:szCs w:val="24"/>
        </w:rPr>
      </w:pPr>
      <w:r w:rsidRPr="00182C2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r w:rsidR="007F144E" w:rsidRPr="00182C24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="00536C40" w:rsidRPr="00182C24">
        <w:rPr>
          <w:rFonts w:ascii="Times New Roman" w:hAnsi="Times New Roman"/>
          <w:sz w:val="24"/>
          <w:szCs w:val="24"/>
        </w:rPr>
        <w:t>Ло</w:t>
      </w:r>
      <w:r w:rsidR="00457037" w:rsidRPr="00182C24">
        <w:rPr>
          <w:rFonts w:ascii="Times New Roman" w:hAnsi="Times New Roman"/>
          <w:sz w:val="24"/>
          <w:szCs w:val="24"/>
        </w:rPr>
        <w:t>гвінов</w:t>
      </w:r>
      <w:proofErr w:type="spellEnd"/>
      <w:r w:rsidR="00536C40" w:rsidRPr="00182C24">
        <w:rPr>
          <w:rFonts w:ascii="Times New Roman" w:hAnsi="Times New Roman"/>
          <w:sz w:val="24"/>
          <w:szCs w:val="24"/>
        </w:rPr>
        <w:t xml:space="preserve"> В.</w:t>
      </w:r>
      <w:r w:rsidR="00457037" w:rsidRPr="00182C24">
        <w:rPr>
          <w:rFonts w:ascii="Times New Roman" w:hAnsi="Times New Roman"/>
          <w:sz w:val="24"/>
          <w:szCs w:val="24"/>
        </w:rPr>
        <w:t>Г.</w:t>
      </w:r>
      <w:r w:rsidR="00536C40" w:rsidRPr="00182C24">
        <w:rPr>
          <w:rFonts w:ascii="Times New Roman" w:hAnsi="Times New Roman"/>
          <w:sz w:val="24"/>
          <w:szCs w:val="24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14:paraId="2DB21819" w14:textId="037D0F32" w:rsidR="00536C40" w:rsidRPr="00182C24" w:rsidRDefault="00157586" w:rsidP="007F144E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82C24">
        <w:rPr>
          <w:rFonts w:ascii="Times New Roman" w:hAnsi="Times New Roman"/>
          <w:sz w:val="24"/>
          <w:szCs w:val="24"/>
        </w:rPr>
        <w:t>Мурай</w:t>
      </w:r>
      <w:proofErr w:type="spellEnd"/>
      <w:r w:rsidR="00CE6AF8" w:rsidRPr="00182C24">
        <w:rPr>
          <w:rFonts w:ascii="Times New Roman" w:hAnsi="Times New Roman"/>
          <w:sz w:val="24"/>
          <w:szCs w:val="24"/>
        </w:rPr>
        <w:t xml:space="preserve"> </w:t>
      </w:r>
      <w:r w:rsidRPr="00182C24">
        <w:rPr>
          <w:rFonts w:ascii="Times New Roman" w:hAnsi="Times New Roman"/>
          <w:sz w:val="24"/>
          <w:szCs w:val="24"/>
        </w:rPr>
        <w:t>Л.Л</w:t>
      </w:r>
      <w:r w:rsidR="00CE6AF8" w:rsidRPr="00182C24">
        <w:rPr>
          <w:rFonts w:ascii="Times New Roman" w:hAnsi="Times New Roman"/>
          <w:sz w:val="24"/>
          <w:szCs w:val="24"/>
        </w:rPr>
        <w:t xml:space="preserve">. </w:t>
      </w:r>
      <w:r w:rsidR="00CE6AF8" w:rsidRPr="00182C24">
        <w:rPr>
          <w:rFonts w:ascii="Times New Roman" w:hAnsi="Times New Roman"/>
          <w:b/>
          <w:sz w:val="24"/>
          <w:szCs w:val="24"/>
        </w:rPr>
        <w:t>–</w:t>
      </w:r>
      <w:r w:rsidR="00CE6AF8" w:rsidRPr="00182C24">
        <w:rPr>
          <w:rFonts w:ascii="Times New Roman" w:hAnsi="Times New Roman"/>
          <w:sz w:val="24"/>
          <w:szCs w:val="24"/>
        </w:rPr>
        <w:t xml:space="preserve"> </w:t>
      </w:r>
      <w:r w:rsidRPr="00182C24">
        <w:rPr>
          <w:rFonts w:ascii="Times New Roman" w:hAnsi="Times New Roman"/>
          <w:sz w:val="24"/>
          <w:szCs w:val="24"/>
        </w:rPr>
        <w:t>начальник</w:t>
      </w:r>
      <w:r w:rsidR="00CE6AF8" w:rsidRPr="00182C24">
        <w:rPr>
          <w:rFonts w:ascii="Times New Roman" w:hAnsi="Times New Roman"/>
          <w:sz w:val="24"/>
          <w:szCs w:val="24"/>
        </w:rPr>
        <w:t xml:space="preserve"> відділу містобудування та архітектури виконавчого комітету Ковельської міської ради;</w:t>
      </w:r>
    </w:p>
    <w:p w14:paraId="2EC6B410" w14:textId="3B575F96" w:rsidR="00041A16" w:rsidRPr="00182C24" w:rsidRDefault="005501BD" w:rsidP="007F144E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Ваврищук</w:t>
      </w:r>
      <w:proofErr w:type="spellEnd"/>
      <w:r w:rsidR="004E3494" w:rsidRPr="00182C2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="004E3494" w:rsidRPr="00182C24">
        <w:rPr>
          <w:rFonts w:ascii="Times New Roman" w:hAnsi="Times New Roman"/>
          <w:sz w:val="24"/>
          <w:szCs w:val="24"/>
        </w:rPr>
        <w:t xml:space="preserve">.А. – </w:t>
      </w:r>
      <w:r>
        <w:rPr>
          <w:rFonts w:ascii="Times New Roman" w:hAnsi="Times New Roman"/>
          <w:sz w:val="24"/>
          <w:szCs w:val="24"/>
        </w:rPr>
        <w:t>головний спеціаліст</w:t>
      </w:r>
      <w:r w:rsidR="004E3494" w:rsidRPr="00182C24">
        <w:rPr>
          <w:rFonts w:ascii="Times New Roman" w:hAnsi="Times New Roman"/>
          <w:sz w:val="24"/>
          <w:szCs w:val="24"/>
        </w:rPr>
        <w:t xml:space="preserve"> юридичного відділу виконавчого комітету Ковельської міської ради</w:t>
      </w:r>
      <w:r w:rsidR="00E12E80" w:rsidRPr="00182C24">
        <w:rPr>
          <w:rFonts w:ascii="Times New Roman" w:hAnsi="Times New Roman"/>
          <w:sz w:val="24"/>
          <w:szCs w:val="24"/>
        </w:rPr>
        <w:t>;</w:t>
      </w:r>
    </w:p>
    <w:p w14:paraId="17F6915F" w14:textId="000DE794" w:rsidR="00041A16" w:rsidRDefault="002D7F20" w:rsidP="007F144E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182C24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1AE7C641" w14:textId="77777777" w:rsidR="009043D5" w:rsidRPr="009043D5" w:rsidRDefault="009043D5" w:rsidP="007F144E">
      <w:pPr>
        <w:ind w:firstLine="1418"/>
        <w:jc w:val="both"/>
        <w:rPr>
          <w:rFonts w:ascii="Times New Roman" w:hAnsi="Times New Roman"/>
          <w:sz w:val="16"/>
          <w:szCs w:val="16"/>
        </w:rPr>
      </w:pPr>
    </w:p>
    <w:p w14:paraId="52D6EE8B" w14:textId="77777777" w:rsidR="009043D5" w:rsidRDefault="009043D5" w:rsidP="00C67821">
      <w:pPr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b/>
          <w:sz w:val="24"/>
          <w:szCs w:val="24"/>
        </w:rPr>
        <w:t xml:space="preserve">Запрошені: </w:t>
      </w:r>
      <w:r>
        <w:rPr>
          <w:rFonts w:ascii="Times New Roman" w:hAnsi="Times New Roman"/>
          <w:sz w:val="24"/>
          <w:szCs w:val="24"/>
        </w:rPr>
        <w:t>Коляда</w:t>
      </w:r>
      <w:r w:rsidRPr="00C914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C914D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О</w:t>
      </w:r>
      <w:r w:rsidRPr="00C914D4">
        <w:rPr>
          <w:rFonts w:ascii="Times New Roman" w:hAnsi="Times New Roman"/>
          <w:sz w:val="24"/>
          <w:szCs w:val="24"/>
        </w:rPr>
        <w:t xml:space="preserve">. – </w:t>
      </w:r>
      <w:r>
        <w:rPr>
          <w:rFonts w:ascii="Times New Roman" w:hAnsi="Times New Roman"/>
          <w:sz w:val="24"/>
          <w:szCs w:val="24"/>
        </w:rPr>
        <w:t>заявник,</w:t>
      </w:r>
      <w:r w:rsidRPr="00C914D4">
        <w:rPr>
          <w:rFonts w:ascii="Times New Roman" w:hAnsi="Times New Roman"/>
          <w:sz w:val="24"/>
          <w:szCs w:val="24"/>
        </w:rPr>
        <w:t xml:space="preserve"> користувач земельної ділянки </w:t>
      </w:r>
      <w:r w:rsidRPr="009043D5">
        <w:rPr>
          <w:rFonts w:ascii="Times New Roman" w:hAnsi="Times New Roman"/>
          <w:sz w:val="24"/>
          <w:szCs w:val="24"/>
        </w:rPr>
        <w:t>у  садівничому товаристві «Світанок» (</w:t>
      </w:r>
      <w:r>
        <w:rPr>
          <w:rFonts w:ascii="Times New Roman" w:hAnsi="Times New Roman"/>
          <w:sz w:val="24"/>
          <w:szCs w:val="24"/>
        </w:rPr>
        <w:t>прис</w:t>
      </w:r>
      <w:r w:rsidRPr="00C914D4">
        <w:rPr>
          <w:rFonts w:ascii="Times New Roman" w:hAnsi="Times New Roman"/>
          <w:sz w:val="24"/>
          <w:szCs w:val="24"/>
        </w:rPr>
        <w:t xml:space="preserve">утній); </w:t>
      </w:r>
    </w:p>
    <w:p w14:paraId="5D2C6090" w14:textId="7EF878BB" w:rsidR="00C67821" w:rsidRDefault="009043D5" w:rsidP="00C678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Корнійчук</w:t>
      </w:r>
      <w:r w:rsidRPr="00C914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Н.М.</w:t>
      </w:r>
      <w:r w:rsidRPr="00C914D4">
        <w:rPr>
          <w:rFonts w:ascii="Times New Roman" w:hAnsi="Times New Roman"/>
          <w:sz w:val="24"/>
          <w:szCs w:val="24"/>
        </w:rPr>
        <w:t xml:space="preserve"> –  суміжний користувач земельної ділянки </w:t>
      </w:r>
      <w:r w:rsidRPr="009043D5">
        <w:rPr>
          <w:rFonts w:ascii="Times New Roman" w:hAnsi="Times New Roman"/>
          <w:sz w:val="24"/>
          <w:szCs w:val="24"/>
        </w:rPr>
        <w:t>у  садівничому товаристві «Світанок»</w:t>
      </w:r>
      <w:r w:rsidRPr="00C914D4">
        <w:rPr>
          <w:rFonts w:ascii="Times New Roman" w:hAnsi="Times New Roman"/>
          <w:sz w:val="24"/>
          <w:szCs w:val="24"/>
        </w:rPr>
        <w:t xml:space="preserve"> (відсутня)</w:t>
      </w:r>
      <w:r>
        <w:rPr>
          <w:rFonts w:ascii="Times New Roman" w:hAnsi="Times New Roman"/>
          <w:sz w:val="24"/>
          <w:szCs w:val="24"/>
        </w:rPr>
        <w:t>.</w:t>
      </w:r>
    </w:p>
    <w:p w14:paraId="1D3C8FD4" w14:textId="77777777" w:rsidR="009043D5" w:rsidRPr="009043D5" w:rsidRDefault="009043D5" w:rsidP="00C67821">
      <w:pPr>
        <w:jc w:val="both"/>
        <w:rPr>
          <w:rFonts w:ascii="Times New Roman" w:hAnsi="Times New Roman"/>
          <w:sz w:val="16"/>
          <w:szCs w:val="16"/>
        </w:rPr>
      </w:pPr>
    </w:p>
    <w:p w14:paraId="03303B44" w14:textId="770FAE82" w:rsidR="00976524" w:rsidRPr="007F144E" w:rsidRDefault="00976524" w:rsidP="00976524">
      <w:pPr>
        <w:ind w:firstLine="709"/>
        <w:jc w:val="both"/>
        <w:rPr>
          <w:rFonts w:ascii="Times New Roman" w:hAnsi="Times New Roman"/>
          <w:bCs/>
          <w:szCs w:val="28"/>
        </w:rPr>
      </w:pPr>
      <w:r w:rsidRPr="007F144E">
        <w:rPr>
          <w:rFonts w:ascii="Times New Roman" w:hAnsi="Times New Roman"/>
          <w:szCs w:val="28"/>
        </w:rPr>
        <w:t xml:space="preserve">Комісією було </w:t>
      </w:r>
      <w:r w:rsidR="00FC0B65">
        <w:rPr>
          <w:rFonts w:ascii="Times New Roman" w:hAnsi="Times New Roman"/>
          <w:szCs w:val="28"/>
        </w:rPr>
        <w:t xml:space="preserve">повторно </w:t>
      </w:r>
      <w:r w:rsidRPr="007F144E">
        <w:rPr>
          <w:rFonts w:ascii="Times New Roman" w:hAnsi="Times New Roman"/>
          <w:szCs w:val="28"/>
        </w:rPr>
        <w:t xml:space="preserve">розглянуто заяву </w:t>
      </w:r>
      <w:r w:rsidR="00C1756F">
        <w:rPr>
          <w:rFonts w:ascii="Times New Roman" w:hAnsi="Times New Roman"/>
          <w:szCs w:val="28"/>
        </w:rPr>
        <w:t>Коляди</w:t>
      </w:r>
      <w:r w:rsidR="00AC168F">
        <w:rPr>
          <w:rFonts w:ascii="Times New Roman" w:hAnsi="Times New Roman"/>
          <w:szCs w:val="28"/>
        </w:rPr>
        <w:t xml:space="preserve"> Володими</w:t>
      </w:r>
      <w:r w:rsidR="00C1756F">
        <w:rPr>
          <w:rFonts w:ascii="Times New Roman" w:hAnsi="Times New Roman"/>
          <w:szCs w:val="28"/>
        </w:rPr>
        <w:t>ра Олексійовича</w:t>
      </w:r>
      <w:r w:rsidRPr="007F144E">
        <w:rPr>
          <w:rFonts w:ascii="Times New Roman" w:hAnsi="Times New Roman"/>
          <w:szCs w:val="28"/>
        </w:rPr>
        <w:t xml:space="preserve"> щодо  погодження меж</w:t>
      </w:r>
      <w:r w:rsidR="00C1756F">
        <w:rPr>
          <w:rFonts w:ascii="Times New Roman" w:hAnsi="Times New Roman"/>
          <w:szCs w:val="28"/>
        </w:rPr>
        <w:t>і</w:t>
      </w:r>
      <w:r w:rsidRPr="007F144E">
        <w:rPr>
          <w:rFonts w:ascii="Times New Roman" w:hAnsi="Times New Roman"/>
          <w:szCs w:val="28"/>
        </w:rPr>
        <w:t xml:space="preserve"> </w:t>
      </w:r>
      <w:r w:rsidR="00157586">
        <w:rPr>
          <w:rFonts w:ascii="Times New Roman" w:hAnsi="Times New Roman"/>
          <w:szCs w:val="28"/>
        </w:rPr>
        <w:t>А</w:t>
      </w:r>
      <w:r w:rsidR="009D6E2A" w:rsidRPr="007F144E">
        <w:rPr>
          <w:rFonts w:ascii="Times New Roman" w:hAnsi="Times New Roman"/>
          <w:szCs w:val="28"/>
        </w:rPr>
        <w:t>-</w:t>
      </w:r>
      <w:r w:rsidR="00AC168F">
        <w:rPr>
          <w:rFonts w:ascii="Times New Roman" w:hAnsi="Times New Roman"/>
          <w:szCs w:val="28"/>
        </w:rPr>
        <w:t>Б</w:t>
      </w:r>
      <w:r w:rsidR="009D6E2A" w:rsidRPr="007F144E">
        <w:rPr>
          <w:rFonts w:ascii="Times New Roman" w:hAnsi="Times New Roman"/>
          <w:szCs w:val="28"/>
        </w:rPr>
        <w:t xml:space="preserve"> </w:t>
      </w:r>
      <w:r w:rsidRPr="007F144E">
        <w:rPr>
          <w:rFonts w:ascii="Times New Roman" w:hAnsi="Times New Roman"/>
          <w:szCs w:val="28"/>
        </w:rPr>
        <w:t xml:space="preserve">земельної ділянки за адресою: </w:t>
      </w:r>
      <w:r w:rsidR="00736A80">
        <w:rPr>
          <w:rFonts w:ascii="Times New Roman" w:hAnsi="Times New Roman"/>
          <w:szCs w:val="28"/>
        </w:rPr>
        <w:t xml:space="preserve">          </w:t>
      </w:r>
      <w:r w:rsidRPr="007F144E">
        <w:rPr>
          <w:rFonts w:ascii="Times New Roman" w:hAnsi="Times New Roman"/>
          <w:szCs w:val="28"/>
        </w:rPr>
        <w:t xml:space="preserve">м. Ковель, </w:t>
      </w:r>
      <w:r w:rsidR="00C1756F">
        <w:rPr>
          <w:rFonts w:ascii="Times New Roman" w:hAnsi="Times New Roman"/>
          <w:b/>
          <w:szCs w:val="28"/>
        </w:rPr>
        <w:t>садівниче товариство «Світанок»</w:t>
      </w:r>
      <w:r w:rsidRPr="007F144E">
        <w:rPr>
          <w:rFonts w:ascii="Times New Roman" w:hAnsi="Times New Roman"/>
          <w:bCs/>
          <w:szCs w:val="28"/>
        </w:rPr>
        <w:t>.</w:t>
      </w:r>
    </w:p>
    <w:p w14:paraId="6C5E4551" w14:textId="77777777" w:rsidR="00976524" w:rsidRPr="004141C4" w:rsidRDefault="00976524" w:rsidP="0097652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6A57B5F8" w14:textId="6584F273" w:rsidR="004E3494" w:rsidRDefault="00A77FA5" w:rsidP="004E3494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E3494">
        <w:rPr>
          <w:sz w:val="28"/>
          <w:szCs w:val="28"/>
          <w:lang w:val="uk-UA"/>
        </w:rPr>
        <w:t xml:space="preserve">Керуючись  статтею </w:t>
      </w:r>
      <w:r w:rsidR="00976524" w:rsidRPr="004E3494">
        <w:rPr>
          <w:sz w:val="28"/>
          <w:szCs w:val="28"/>
          <w:lang w:val="uk-UA"/>
        </w:rPr>
        <w:t xml:space="preserve">158 Земельного Кодексу України Комісія </w:t>
      </w:r>
      <w:r w:rsidR="00FC0B65">
        <w:rPr>
          <w:sz w:val="28"/>
          <w:szCs w:val="28"/>
          <w:lang w:val="uk-UA"/>
        </w:rPr>
        <w:t xml:space="preserve">повторно </w:t>
      </w:r>
      <w:r w:rsidR="00E07D26">
        <w:rPr>
          <w:sz w:val="28"/>
          <w:szCs w:val="28"/>
          <w:lang w:val="uk-UA"/>
        </w:rPr>
        <w:t>розглянула</w:t>
      </w:r>
      <w:r w:rsidR="00976524" w:rsidRPr="004E3494">
        <w:rPr>
          <w:sz w:val="28"/>
          <w:szCs w:val="28"/>
          <w:lang w:val="uk-UA"/>
        </w:rPr>
        <w:t xml:space="preserve"> заяв</w:t>
      </w:r>
      <w:r w:rsidR="00E07D26">
        <w:rPr>
          <w:sz w:val="28"/>
          <w:szCs w:val="28"/>
          <w:lang w:val="uk-UA"/>
        </w:rPr>
        <w:t>у</w:t>
      </w:r>
      <w:r w:rsidR="00976524" w:rsidRPr="004E3494">
        <w:rPr>
          <w:sz w:val="28"/>
          <w:szCs w:val="28"/>
          <w:lang w:val="uk-UA"/>
        </w:rPr>
        <w:t xml:space="preserve"> </w:t>
      </w:r>
      <w:r w:rsidR="00C1756F" w:rsidRPr="004E3494">
        <w:rPr>
          <w:sz w:val="28"/>
          <w:szCs w:val="28"/>
          <w:lang w:val="uk-UA"/>
        </w:rPr>
        <w:t>Володимира</w:t>
      </w:r>
      <w:r w:rsidR="009D6E2A" w:rsidRPr="004E3494">
        <w:rPr>
          <w:sz w:val="28"/>
          <w:szCs w:val="28"/>
          <w:lang w:val="uk-UA"/>
        </w:rPr>
        <w:t xml:space="preserve"> </w:t>
      </w:r>
      <w:r w:rsidR="00C1756F" w:rsidRPr="004E3494">
        <w:rPr>
          <w:sz w:val="28"/>
          <w:szCs w:val="28"/>
          <w:lang w:val="uk-UA"/>
        </w:rPr>
        <w:t>Коляди</w:t>
      </w:r>
      <w:r w:rsidR="00976524" w:rsidRPr="004E3494">
        <w:rPr>
          <w:sz w:val="28"/>
          <w:szCs w:val="28"/>
          <w:lang w:val="uk-UA"/>
        </w:rPr>
        <w:t xml:space="preserve"> щодо погодження меж</w:t>
      </w:r>
      <w:r w:rsidR="00C1756F" w:rsidRPr="004E3494">
        <w:rPr>
          <w:sz w:val="28"/>
          <w:szCs w:val="28"/>
          <w:lang w:val="uk-UA"/>
        </w:rPr>
        <w:t>і</w:t>
      </w:r>
      <w:r w:rsidR="009D6E2A" w:rsidRPr="004E3494">
        <w:rPr>
          <w:sz w:val="28"/>
          <w:szCs w:val="28"/>
          <w:lang w:val="uk-UA"/>
        </w:rPr>
        <w:t xml:space="preserve"> </w:t>
      </w:r>
      <w:r w:rsidR="00C1756F" w:rsidRPr="004E3494">
        <w:rPr>
          <w:sz w:val="28"/>
          <w:szCs w:val="28"/>
          <w:lang w:val="uk-UA"/>
        </w:rPr>
        <w:t xml:space="preserve">А-Б </w:t>
      </w:r>
      <w:r w:rsidR="00976524" w:rsidRPr="004E3494">
        <w:rPr>
          <w:sz w:val="28"/>
          <w:szCs w:val="28"/>
          <w:lang w:val="uk-UA"/>
        </w:rPr>
        <w:t xml:space="preserve">земельної ділянки за адресою: м. Ковель, </w:t>
      </w:r>
      <w:r w:rsidR="00C1756F" w:rsidRPr="004E3494">
        <w:rPr>
          <w:sz w:val="28"/>
          <w:szCs w:val="28"/>
          <w:lang w:val="uk-UA"/>
        </w:rPr>
        <w:t>садівниче товариство «Світанок»</w:t>
      </w:r>
      <w:r w:rsidRPr="004E3494">
        <w:rPr>
          <w:sz w:val="28"/>
          <w:szCs w:val="28"/>
          <w:lang w:val="uk-UA"/>
        </w:rPr>
        <w:t>;</w:t>
      </w:r>
      <w:r w:rsidR="001C76D8" w:rsidRPr="004E3494">
        <w:rPr>
          <w:sz w:val="28"/>
          <w:szCs w:val="28"/>
          <w:lang w:val="uk-UA"/>
        </w:rPr>
        <w:t xml:space="preserve"> вивчила  кадастровий план земельної ділянки</w:t>
      </w:r>
      <w:r w:rsidR="00C1756F" w:rsidRPr="004E3494">
        <w:rPr>
          <w:sz w:val="28"/>
          <w:szCs w:val="28"/>
          <w:lang w:val="uk-UA"/>
        </w:rPr>
        <w:t xml:space="preserve"> у </w:t>
      </w:r>
      <w:r w:rsidR="001C76D8" w:rsidRPr="004E3494">
        <w:rPr>
          <w:sz w:val="28"/>
          <w:szCs w:val="28"/>
          <w:lang w:val="uk-UA"/>
        </w:rPr>
        <w:t xml:space="preserve"> </w:t>
      </w:r>
      <w:r w:rsidR="00C1756F" w:rsidRPr="004E3494">
        <w:rPr>
          <w:sz w:val="28"/>
          <w:szCs w:val="28"/>
          <w:lang w:val="uk-UA"/>
        </w:rPr>
        <w:t>садівничому товаристві «Світанок»</w:t>
      </w:r>
      <w:r w:rsidR="001C76D8" w:rsidRPr="004E3494">
        <w:rPr>
          <w:sz w:val="28"/>
          <w:szCs w:val="28"/>
          <w:lang w:val="uk-UA"/>
        </w:rPr>
        <w:t>,</w:t>
      </w:r>
      <w:r w:rsidR="001C76D8" w:rsidRPr="004E3494">
        <w:rPr>
          <w:b/>
          <w:sz w:val="28"/>
          <w:szCs w:val="28"/>
          <w:lang w:val="uk-UA"/>
        </w:rPr>
        <w:t xml:space="preserve"> </w:t>
      </w:r>
      <w:r w:rsidR="001C76D8" w:rsidRPr="004E3494">
        <w:rPr>
          <w:sz w:val="28"/>
          <w:szCs w:val="28"/>
          <w:lang w:val="uk-UA"/>
        </w:rPr>
        <w:t xml:space="preserve">виготовлений </w:t>
      </w:r>
      <w:r w:rsidR="009D6E2A" w:rsidRPr="004E3494">
        <w:rPr>
          <w:sz w:val="28"/>
          <w:szCs w:val="28"/>
          <w:lang w:val="uk-UA"/>
        </w:rPr>
        <w:t xml:space="preserve">ТОВ «Центр </w:t>
      </w:r>
      <w:r w:rsidR="00C1756F" w:rsidRPr="004E3494">
        <w:rPr>
          <w:sz w:val="28"/>
          <w:szCs w:val="28"/>
          <w:lang w:val="uk-UA"/>
        </w:rPr>
        <w:t>“</w:t>
      </w:r>
      <w:proofErr w:type="spellStart"/>
      <w:r w:rsidR="009D6E2A" w:rsidRPr="004E3494">
        <w:rPr>
          <w:sz w:val="28"/>
          <w:szCs w:val="28"/>
          <w:lang w:val="uk-UA"/>
        </w:rPr>
        <w:t>Ковельгеодезія</w:t>
      </w:r>
      <w:proofErr w:type="spellEnd"/>
      <w:r w:rsidR="00C1756F" w:rsidRPr="004E3494">
        <w:rPr>
          <w:sz w:val="28"/>
          <w:szCs w:val="28"/>
          <w:lang w:val="uk-UA"/>
        </w:rPr>
        <w:t>”</w:t>
      </w:r>
      <w:r w:rsidR="009D6E2A" w:rsidRPr="004E3494">
        <w:rPr>
          <w:sz w:val="28"/>
          <w:szCs w:val="28"/>
          <w:lang w:val="uk-UA"/>
        </w:rPr>
        <w:t>»</w:t>
      </w:r>
      <w:r w:rsidRPr="004E3494">
        <w:rPr>
          <w:sz w:val="28"/>
          <w:szCs w:val="28"/>
          <w:lang w:val="uk-UA"/>
        </w:rPr>
        <w:t>;</w:t>
      </w:r>
      <w:r w:rsidR="001C76D8" w:rsidRPr="004E3494">
        <w:rPr>
          <w:sz w:val="28"/>
          <w:szCs w:val="28"/>
          <w:lang w:val="uk-UA"/>
        </w:rPr>
        <w:t xml:space="preserve"> акт </w:t>
      </w:r>
      <w:r w:rsidR="009D6E2A" w:rsidRPr="004E3494">
        <w:rPr>
          <w:sz w:val="28"/>
          <w:szCs w:val="28"/>
          <w:lang w:val="uk-UA"/>
        </w:rPr>
        <w:t>встановлення в натурі і погодження меж земельної ділянки</w:t>
      </w:r>
      <w:r w:rsidR="001C76D8" w:rsidRPr="004E3494">
        <w:rPr>
          <w:sz w:val="28"/>
          <w:szCs w:val="28"/>
          <w:lang w:val="uk-UA"/>
        </w:rPr>
        <w:t xml:space="preserve">, </w:t>
      </w:r>
      <w:r w:rsidR="00C1756F" w:rsidRPr="004E3494">
        <w:rPr>
          <w:sz w:val="28"/>
          <w:szCs w:val="28"/>
          <w:lang w:val="uk-UA"/>
        </w:rPr>
        <w:t>д</w:t>
      </w:r>
      <w:r w:rsidR="00F06632" w:rsidRPr="004E3494">
        <w:rPr>
          <w:sz w:val="28"/>
          <w:szCs w:val="28"/>
          <w:lang w:val="uk-UA"/>
        </w:rPr>
        <w:t>ержавний акт</w:t>
      </w:r>
      <w:r w:rsidR="00C1756F" w:rsidRPr="004E3494">
        <w:rPr>
          <w:sz w:val="28"/>
          <w:szCs w:val="28"/>
          <w:lang w:val="uk-UA"/>
        </w:rPr>
        <w:t xml:space="preserve"> на право приватної власності на землю </w:t>
      </w:r>
      <w:r w:rsidR="00F06632" w:rsidRPr="004E3494">
        <w:rPr>
          <w:sz w:val="28"/>
          <w:szCs w:val="28"/>
          <w:lang w:val="uk-UA"/>
        </w:rPr>
        <w:t xml:space="preserve">від </w:t>
      </w:r>
      <w:r w:rsidR="004E3494" w:rsidRPr="004E3494">
        <w:rPr>
          <w:sz w:val="28"/>
          <w:szCs w:val="28"/>
          <w:lang w:val="uk-UA"/>
        </w:rPr>
        <w:t>05</w:t>
      </w:r>
      <w:r w:rsidR="00F06632" w:rsidRPr="004E3494">
        <w:rPr>
          <w:sz w:val="28"/>
          <w:szCs w:val="28"/>
          <w:lang w:val="uk-UA"/>
        </w:rPr>
        <w:t>.</w:t>
      </w:r>
      <w:r w:rsidR="00D87479" w:rsidRPr="004E3494">
        <w:rPr>
          <w:sz w:val="28"/>
          <w:szCs w:val="28"/>
          <w:lang w:val="uk-UA"/>
        </w:rPr>
        <w:t>12</w:t>
      </w:r>
      <w:r w:rsidR="00F06632" w:rsidRPr="004E3494">
        <w:rPr>
          <w:sz w:val="28"/>
          <w:szCs w:val="28"/>
          <w:lang w:val="uk-UA"/>
        </w:rPr>
        <w:t>.</w:t>
      </w:r>
      <w:r w:rsidR="004E3494" w:rsidRPr="004E3494">
        <w:rPr>
          <w:sz w:val="28"/>
          <w:szCs w:val="28"/>
          <w:lang w:val="uk-UA"/>
        </w:rPr>
        <w:t>1997</w:t>
      </w:r>
      <w:r w:rsidR="00F06632" w:rsidRPr="004E3494">
        <w:rPr>
          <w:sz w:val="28"/>
          <w:szCs w:val="28"/>
          <w:lang w:val="uk-UA"/>
        </w:rPr>
        <w:t xml:space="preserve">р. серія </w:t>
      </w:r>
      <w:r w:rsidR="004E3494" w:rsidRPr="004E3494">
        <w:rPr>
          <w:sz w:val="28"/>
          <w:szCs w:val="28"/>
          <w:lang w:val="en-US"/>
        </w:rPr>
        <w:t>IV</w:t>
      </w:r>
      <w:r w:rsidR="004E3494" w:rsidRPr="004E3494">
        <w:rPr>
          <w:sz w:val="28"/>
          <w:szCs w:val="28"/>
        </w:rPr>
        <w:t>-</w:t>
      </w:r>
      <w:r w:rsidR="004E3494" w:rsidRPr="004E3494">
        <w:rPr>
          <w:sz w:val="28"/>
          <w:szCs w:val="28"/>
          <w:lang w:val="uk-UA"/>
        </w:rPr>
        <w:t>ВЛ</w:t>
      </w:r>
      <w:r w:rsidR="00F06632" w:rsidRPr="004E3494">
        <w:rPr>
          <w:sz w:val="28"/>
          <w:szCs w:val="28"/>
          <w:lang w:val="uk-UA"/>
        </w:rPr>
        <w:t xml:space="preserve"> </w:t>
      </w:r>
      <w:r w:rsidR="004E3494" w:rsidRPr="004E3494">
        <w:rPr>
          <w:sz w:val="28"/>
          <w:szCs w:val="28"/>
          <w:lang w:val="uk-UA"/>
        </w:rPr>
        <w:t>002497</w:t>
      </w:r>
      <w:r w:rsidR="00C25434" w:rsidRPr="004E3494">
        <w:rPr>
          <w:sz w:val="28"/>
          <w:szCs w:val="28"/>
          <w:lang w:val="uk-UA"/>
        </w:rPr>
        <w:t xml:space="preserve"> </w:t>
      </w:r>
      <w:r w:rsidR="004E3494" w:rsidRPr="004E3494">
        <w:rPr>
          <w:sz w:val="28"/>
          <w:szCs w:val="28"/>
          <w:lang w:val="uk-UA"/>
        </w:rPr>
        <w:t>за №646</w:t>
      </w:r>
      <w:r w:rsidR="009D6E2A" w:rsidRPr="004E3494">
        <w:rPr>
          <w:sz w:val="28"/>
          <w:szCs w:val="28"/>
          <w:lang w:val="uk-UA"/>
        </w:rPr>
        <w:t>.</w:t>
      </w:r>
      <w:r w:rsidR="004E3494" w:rsidRPr="004E3494">
        <w:rPr>
          <w:sz w:val="28"/>
          <w:szCs w:val="28"/>
          <w:lang w:val="uk-UA"/>
        </w:rPr>
        <w:t xml:space="preserve"> </w:t>
      </w:r>
    </w:p>
    <w:p w14:paraId="4241A6A8" w14:textId="7AD16004" w:rsidR="004E3494" w:rsidRPr="004E3494" w:rsidRDefault="004E3494" w:rsidP="004E3494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E3494">
        <w:rPr>
          <w:sz w:val="28"/>
          <w:szCs w:val="28"/>
          <w:lang w:val="uk-UA"/>
        </w:rPr>
        <w:t xml:space="preserve">Суміжний користувач  на засідання узгоджувальної комісії </w:t>
      </w:r>
      <w:r w:rsidR="00FC0B65">
        <w:rPr>
          <w:sz w:val="28"/>
          <w:szCs w:val="28"/>
          <w:lang w:val="uk-UA"/>
        </w:rPr>
        <w:t xml:space="preserve">повторно </w:t>
      </w:r>
      <w:r w:rsidRPr="004E3494">
        <w:rPr>
          <w:sz w:val="28"/>
          <w:szCs w:val="28"/>
          <w:lang w:val="uk-UA"/>
        </w:rPr>
        <w:t>не з’явилася, хоча завчасно була повідомлена про час та дату проведення засідання узгоджувальної комісії листом №</w:t>
      </w:r>
      <w:r w:rsidR="00182C24">
        <w:rPr>
          <w:sz w:val="28"/>
          <w:szCs w:val="28"/>
          <w:lang w:val="uk-UA"/>
        </w:rPr>
        <w:t>8</w:t>
      </w:r>
      <w:r w:rsidR="00791ADC">
        <w:rPr>
          <w:sz w:val="28"/>
          <w:szCs w:val="28"/>
          <w:lang w:val="uk-UA"/>
        </w:rPr>
        <w:t>19</w:t>
      </w:r>
      <w:r w:rsidRPr="004E3494">
        <w:rPr>
          <w:sz w:val="28"/>
          <w:szCs w:val="28"/>
          <w:lang w:val="uk-UA"/>
        </w:rPr>
        <w:t>/1</w:t>
      </w:r>
      <w:r w:rsidR="00182C24">
        <w:rPr>
          <w:sz w:val="28"/>
          <w:szCs w:val="28"/>
          <w:lang w:val="uk-UA"/>
        </w:rPr>
        <w:t>2</w:t>
      </w:r>
      <w:r w:rsidRPr="004E3494">
        <w:rPr>
          <w:sz w:val="28"/>
          <w:szCs w:val="28"/>
          <w:lang w:val="uk-UA"/>
        </w:rPr>
        <w:t xml:space="preserve">.11 від </w:t>
      </w:r>
      <w:r w:rsidR="00791ADC">
        <w:rPr>
          <w:sz w:val="28"/>
          <w:szCs w:val="28"/>
          <w:lang w:val="uk-UA"/>
        </w:rPr>
        <w:t>14</w:t>
      </w:r>
      <w:r w:rsidRPr="004E3494">
        <w:rPr>
          <w:sz w:val="28"/>
          <w:szCs w:val="28"/>
          <w:lang w:val="uk-UA"/>
        </w:rPr>
        <w:t>.</w:t>
      </w:r>
      <w:r w:rsidR="00182C24">
        <w:rPr>
          <w:sz w:val="28"/>
          <w:szCs w:val="28"/>
          <w:lang w:val="uk-UA"/>
        </w:rPr>
        <w:t>11</w:t>
      </w:r>
      <w:r w:rsidRPr="004E3494">
        <w:rPr>
          <w:sz w:val="28"/>
          <w:szCs w:val="28"/>
          <w:lang w:val="uk-UA"/>
        </w:rPr>
        <w:t>.202</w:t>
      </w:r>
      <w:r w:rsidR="00182C24">
        <w:rPr>
          <w:sz w:val="28"/>
          <w:szCs w:val="28"/>
          <w:lang w:val="uk-UA"/>
        </w:rPr>
        <w:t>5</w:t>
      </w:r>
      <w:r w:rsidRPr="004E3494">
        <w:rPr>
          <w:sz w:val="28"/>
          <w:szCs w:val="28"/>
          <w:lang w:val="uk-UA"/>
        </w:rPr>
        <w:t xml:space="preserve"> року. </w:t>
      </w:r>
    </w:p>
    <w:p w14:paraId="5BC3A5EE" w14:textId="77777777" w:rsidR="00E07D26" w:rsidRPr="00E07D26" w:rsidRDefault="00E07D26" w:rsidP="00E07D26">
      <w:pPr>
        <w:ind w:firstLine="708"/>
        <w:jc w:val="both"/>
        <w:rPr>
          <w:rFonts w:ascii="Times New Roman" w:hAnsi="Times New Roman"/>
          <w:b/>
          <w:szCs w:val="28"/>
        </w:rPr>
      </w:pPr>
      <w:r w:rsidRPr="00E07D26">
        <w:rPr>
          <w:rFonts w:ascii="Times New Roman" w:hAnsi="Times New Roman"/>
          <w:szCs w:val="28"/>
        </w:rPr>
        <w:t xml:space="preserve">Керуючись статтею 158 та пунктом 3 статті 159 Земельного Кодексу України, </w:t>
      </w:r>
      <w:r w:rsidRPr="00E07D26">
        <w:rPr>
          <w:rFonts w:ascii="Times New Roman" w:hAnsi="Times New Roman"/>
          <w:color w:val="000000"/>
          <w:szCs w:val="28"/>
        </w:rPr>
        <w:t xml:space="preserve"> </w:t>
      </w:r>
      <w:r w:rsidRPr="00E07D26">
        <w:rPr>
          <w:rFonts w:ascii="Times New Roman" w:hAnsi="Times New Roman"/>
          <w:b/>
          <w:szCs w:val="28"/>
        </w:rPr>
        <w:t>комісія вирішила:</w:t>
      </w:r>
    </w:p>
    <w:p w14:paraId="7BC18EC6" w14:textId="5C7CADDC" w:rsidR="00E07D26" w:rsidRPr="00E07D26" w:rsidRDefault="00E07D26" w:rsidP="00E07D26">
      <w:pPr>
        <w:pStyle w:val="a5"/>
        <w:spacing w:before="0" w:beforeAutospacing="0" w:after="0"/>
        <w:jc w:val="both"/>
        <w:rPr>
          <w:sz w:val="28"/>
          <w:szCs w:val="28"/>
        </w:rPr>
      </w:pPr>
      <w:r w:rsidRPr="00E07D26">
        <w:rPr>
          <w:sz w:val="28"/>
          <w:szCs w:val="28"/>
          <w:lang w:val="uk-UA"/>
        </w:rPr>
        <w:t>1) погодити меж</w:t>
      </w:r>
      <w:r>
        <w:rPr>
          <w:sz w:val="28"/>
          <w:szCs w:val="28"/>
          <w:lang w:val="uk-UA"/>
        </w:rPr>
        <w:t>у</w:t>
      </w:r>
      <w:r w:rsidRPr="00E07D26">
        <w:rPr>
          <w:sz w:val="28"/>
          <w:szCs w:val="28"/>
          <w:lang w:val="uk-UA"/>
        </w:rPr>
        <w:t xml:space="preserve"> А-Б земельної ділянки </w:t>
      </w:r>
      <w:r w:rsidRPr="004E3494">
        <w:rPr>
          <w:sz w:val="28"/>
          <w:szCs w:val="28"/>
          <w:lang w:val="uk-UA"/>
        </w:rPr>
        <w:t>за адресою: м. Ковель, садівниче товариство «Світанок»</w:t>
      </w:r>
      <w:r>
        <w:rPr>
          <w:sz w:val="28"/>
          <w:szCs w:val="28"/>
          <w:lang w:val="uk-UA"/>
        </w:rPr>
        <w:t xml:space="preserve"> </w:t>
      </w:r>
      <w:r w:rsidRPr="00E07D26">
        <w:rPr>
          <w:sz w:val="28"/>
          <w:szCs w:val="28"/>
          <w:lang w:val="uk-UA"/>
        </w:rPr>
        <w:t>з суміжним користувач</w:t>
      </w:r>
      <w:r w:rsidR="009E7E39">
        <w:rPr>
          <w:sz w:val="28"/>
          <w:szCs w:val="28"/>
          <w:lang w:val="uk-UA"/>
        </w:rPr>
        <w:t>ем</w:t>
      </w:r>
      <w:r w:rsidRPr="00E07D26">
        <w:rPr>
          <w:sz w:val="28"/>
          <w:szCs w:val="28"/>
          <w:lang w:val="uk-UA"/>
        </w:rPr>
        <w:t xml:space="preserve">, відповідно до </w:t>
      </w:r>
      <w:r w:rsidRPr="004E3494">
        <w:rPr>
          <w:sz w:val="28"/>
          <w:szCs w:val="28"/>
          <w:lang w:val="uk-UA"/>
        </w:rPr>
        <w:t>державн</w:t>
      </w:r>
      <w:r w:rsidR="00380E9C">
        <w:rPr>
          <w:sz w:val="28"/>
          <w:szCs w:val="28"/>
          <w:lang w:val="uk-UA"/>
        </w:rPr>
        <w:t>ого</w:t>
      </w:r>
      <w:r w:rsidRPr="004E3494">
        <w:rPr>
          <w:sz w:val="28"/>
          <w:szCs w:val="28"/>
          <w:lang w:val="uk-UA"/>
        </w:rPr>
        <w:t xml:space="preserve"> акт</w:t>
      </w:r>
      <w:r w:rsidR="00380E9C">
        <w:rPr>
          <w:sz w:val="28"/>
          <w:szCs w:val="28"/>
          <w:lang w:val="uk-UA"/>
        </w:rPr>
        <w:t>а</w:t>
      </w:r>
      <w:r w:rsidRPr="004E3494">
        <w:rPr>
          <w:sz w:val="28"/>
          <w:szCs w:val="28"/>
          <w:lang w:val="uk-UA"/>
        </w:rPr>
        <w:t xml:space="preserve"> на право приватної власності на землю від 05.12.1997р. серія </w:t>
      </w:r>
      <w:r w:rsidRPr="004E3494">
        <w:rPr>
          <w:sz w:val="28"/>
          <w:szCs w:val="28"/>
          <w:lang w:val="en-US"/>
        </w:rPr>
        <w:t>IV</w:t>
      </w:r>
      <w:r w:rsidRPr="004E3494">
        <w:rPr>
          <w:sz w:val="28"/>
          <w:szCs w:val="28"/>
        </w:rPr>
        <w:t>-</w:t>
      </w:r>
      <w:r w:rsidRPr="004E3494">
        <w:rPr>
          <w:sz w:val="28"/>
          <w:szCs w:val="28"/>
          <w:lang w:val="uk-UA"/>
        </w:rPr>
        <w:t xml:space="preserve">ВЛ 002497 за №646 </w:t>
      </w:r>
      <w:r w:rsidRPr="00E07D26">
        <w:rPr>
          <w:sz w:val="28"/>
          <w:szCs w:val="28"/>
          <w:lang w:val="uk-UA"/>
        </w:rPr>
        <w:t>та представленого кадастрового плану земельної ділянки;</w:t>
      </w:r>
    </w:p>
    <w:p w14:paraId="4B8F30AC" w14:textId="77777777" w:rsidR="00E07D26" w:rsidRPr="00E07D26" w:rsidRDefault="00E07D26" w:rsidP="00E07D26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E07D26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4F4B224E" w14:textId="77777777" w:rsidR="00E07D26" w:rsidRPr="00E07D26" w:rsidRDefault="00E07D26" w:rsidP="00E07D26">
      <w:pPr>
        <w:pStyle w:val="a5"/>
        <w:spacing w:before="0" w:beforeAutospacing="0" w:after="0"/>
        <w:jc w:val="both"/>
        <w:rPr>
          <w:sz w:val="28"/>
          <w:szCs w:val="28"/>
        </w:rPr>
      </w:pPr>
      <w:r w:rsidRPr="00E07D26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106FF2CA" w14:textId="7015BF76" w:rsidR="00E07D26" w:rsidRPr="00E07D26" w:rsidRDefault="00E07D26" w:rsidP="00E07D26">
      <w:pPr>
        <w:ind w:firstLine="708"/>
        <w:jc w:val="both"/>
        <w:rPr>
          <w:rFonts w:ascii="Times New Roman" w:hAnsi="Times New Roman"/>
          <w:szCs w:val="28"/>
        </w:rPr>
      </w:pPr>
      <w:r w:rsidRPr="00E07D26">
        <w:rPr>
          <w:rFonts w:ascii="Times New Roman" w:hAnsi="Times New Roman"/>
          <w:szCs w:val="28"/>
        </w:rPr>
        <w:t>Дане рішення підлягає затвердженню на сесії міської ради</w:t>
      </w:r>
      <w:r w:rsidR="00D5250D">
        <w:rPr>
          <w:rFonts w:ascii="Times New Roman" w:hAnsi="Times New Roman"/>
          <w:szCs w:val="28"/>
        </w:rPr>
        <w:t>.</w:t>
      </w:r>
      <w:bookmarkStart w:id="0" w:name="_GoBack"/>
      <w:bookmarkEnd w:id="0"/>
    </w:p>
    <w:p w14:paraId="7ABFE8BA" w14:textId="2FA6ACEF" w:rsidR="007F144E" w:rsidRPr="00736A80" w:rsidRDefault="004E3494" w:rsidP="00736A80">
      <w:pPr>
        <w:ind w:firstLine="708"/>
        <w:jc w:val="both"/>
        <w:rPr>
          <w:rFonts w:ascii="Times New Roman" w:hAnsi="Times New Roman"/>
          <w:sz w:val="36"/>
          <w:szCs w:val="36"/>
        </w:rPr>
      </w:pPr>
      <w:r w:rsidRPr="004E3494">
        <w:rPr>
          <w:rFonts w:ascii="Times New Roman" w:hAnsi="Times New Roman"/>
          <w:szCs w:val="28"/>
        </w:rPr>
        <w:t xml:space="preserve"> </w:t>
      </w:r>
    </w:p>
    <w:p w14:paraId="07AF7926" w14:textId="68584294" w:rsidR="00536C40" w:rsidRPr="00182C24" w:rsidRDefault="00041A16" w:rsidP="00536C40">
      <w:pPr>
        <w:rPr>
          <w:rFonts w:ascii="Times New Roman" w:hAnsi="Times New Roman"/>
          <w:sz w:val="24"/>
          <w:szCs w:val="24"/>
        </w:rPr>
      </w:pPr>
      <w:r w:rsidRPr="00182C24">
        <w:rPr>
          <w:rFonts w:ascii="Times New Roman" w:hAnsi="Times New Roman"/>
          <w:sz w:val="24"/>
          <w:szCs w:val="24"/>
        </w:rPr>
        <w:t xml:space="preserve">Члени комісії: </w:t>
      </w:r>
      <w:r w:rsidR="000D6D74" w:rsidRPr="00182C24">
        <w:rPr>
          <w:rFonts w:ascii="Times New Roman" w:hAnsi="Times New Roman"/>
          <w:sz w:val="24"/>
          <w:szCs w:val="24"/>
        </w:rPr>
        <w:tab/>
      </w:r>
      <w:r w:rsidR="000D6D74" w:rsidRPr="00182C24">
        <w:rPr>
          <w:rFonts w:ascii="Times New Roman" w:hAnsi="Times New Roman"/>
          <w:sz w:val="24"/>
          <w:szCs w:val="24"/>
        </w:rPr>
        <w:tab/>
      </w:r>
      <w:r w:rsidR="000D6D74" w:rsidRPr="00182C24">
        <w:rPr>
          <w:rFonts w:ascii="Times New Roman" w:hAnsi="Times New Roman"/>
          <w:sz w:val="24"/>
          <w:szCs w:val="24"/>
        </w:rPr>
        <w:tab/>
      </w:r>
      <w:r w:rsidR="000D6D74" w:rsidRPr="00182C24">
        <w:rPr>
          <w:rFonts w:ascii="Times New Roman" w:hAnsi="Times New Roman"/>
          <w:sz w:val="24"/>
          <w:szCs w:val="24"/>
        </w:rPr>
        <w:tab/>
      </w:r>
      <w:r w:rsidR="000D6D74" w:rsidRPr="00182C24">
        <w:rPr>
          <w:rFonts w:ascii="Times New Roman" w:hAnsi="Times New Roman"/>
          <w:sz w:val="24"/>
          <w:szCs w:val="24"/>
        </w:rPr>
        <w:tab/>
      </w:r>
      <w:r w:rsidR="00182C24">
        <w:rPr>
          <w:rFonts w:ascii="Times New Roman" w:hAnsi="Times New Roman"/>
          <w:sz w:val="24"/>
          <w:szCs w:val="24"/>
        </w:rPr>
        <w:tab/>
      </w:r>
      <w:r w:rsidR="00536C40" w:rsidRPr="00182C2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536C40" w:rsidRPr="00182C24">
        <w:rPr>
          <w:rFonts w:ascii="Times New Roman" w:hAnsi="Times New Roman"/>
          <w:sz w:val="24"/>
          <w:szCs w:val="24"/>
        </w:rPr>
        <w:t>Ло</w:t>
      </w:r>
      <w:r w:rsidR="006911EA" w:rsidRPr="00182C24">
        <w:rPr>
          <w:rFonts w:ascii="Times New Roman" w:hAnsi="Times New Roman"/>
          <w:sz w:val="24"/>
          <w:szCs w:val="24"/>
        </w:rPr>
        <w:t>гвінов</w:t>
      </w:r>
      <w:proofErr w:type="spellEnd"/>
      <w:r w:rsidR="00536C40" w:rsidRPr="00182C24">
        <w:rPr>
          <w:rFonts w:ascii="Times New Roman" w:hAnsi="Times New Roman"/>
          <w:sz w:val="24"/>
          <w:szCs w:val="24"/>
        </w:rPr>
        <w:t xml:space="preserve"> В.</w:t>
      </w:r>
      <w:r w:rsidR="006911EA" w:rsidRPr="00182C24">
        <w:rPr>
          <w:rFonts w:ascii="Times New Roman" w:hAnsi="Times New Roman"/>
          <w:sz w:val="24"/>
          <w:szCs w:val="24"/>
        </w:rPr>
        <w:t>Г.</w:t>
      </w:r>
    </w:p>
    <w:p w14:paraId="71C75449" w14:textId="77777777" w:rsidR="00536C40" w:rsidRPr="00182C24" w:rsidRDefault="00536C40" w:rsidP="00536C40">
      <w:pPr>
        <w:rPr>
          <w:rFonts w:ascii="Times New Roman" w:hAnsi="Times New Roman"/>
          <w:sz w:val="24"/>
          <w:szCs w:val="24"/>
          <w:lang w:val="ru-RU"/>
        </w:rPr>
      </w:pPr>
    </w:p>
    <w:p w14:paraId="06F9582E" w14:textId="42254583" w:rsidR="00536C40" w:rsidRPr="00182C24" w:rsidRDefault="00536C40" w:rsidP="00182C24">
      <w:pPr>
        <w:ind w:left="4956" w:firstLine="708"/>
        <w:rPr>
          <w:rFonts w:ascii="Times New Roman" w:hAnsi="Times New Roman"/>
          <w:sz w:val="24"/>
          <w:szCs w:val="24"/>
        </w:rPr>
      </w:pPr>
      <w:r w:rsidRPr="00182C2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157586" w:rsidRPr="00182C24">
        <w:rPr>
          <w:rFonts w:ascii="Times New Roman" w:hAnsi="Times New Roman"/>
          <w:sz w:val="24"/>
          <w:szCs w:val="24"/>
        </w:rPr>
        <w:t>Мурай</w:t>
      </w:r>
      <w:proofErr w:type="spellEnd"/>
      <w:r w:rsidRPr="00182C24">
        <w:rPr>
          <w:rFonts w:ascii="Times New Roman" w:hAnsi="Times New Roman"/>
          <w:sz w:val="24"/>
          <w:szCs w:val="24"/>
        </w:rPr>
        <w:t xml:space="preserve"> </w:t>
      </w:r>
      <w:r w:rsidR="00157586" w:rsidRPr="00182C24">
        <w:rPr>
          <w:rFonts w:ascii="Times New Roman" w:hAnsi="Times New Roman"/>
          <w:sz w:val="24"/>
          <w:szCs w:val="24"/>
        </w:rPr>
        <w:t>Л</w:t>
      </w:r>
      <w:r w:rsidRPr="00182C24">
        <w:rPr>
          <w:rFonts w:ascii="Times New Roman" w:hAnsi="Times New Roman"/>
          <w:sz w:val="24"/>
          <w:szCs w:val="24"/>
        </w:rPr>
        <w:t>.</w:t>
      </w:r>
      <w:r w:rsidR="00157586" w:rsidRPr="00182C24">
        <w:rPr>
          <w:rFonts w:ascii="Times New Roman" w:hAnsi="Times New Roman"/>
          <w:sz w:val="24"/>
          <w:szCs w:val="24"/>
        </w:rPr>
        <w:t>Л</w:t>
      </w:r>
      <w:r w:rsidRPr="00182C24">
        <w:rPr>
          <w:rFonts w:ascii="Times New Roman" w:hAnsi="Times New Roman"/>
          <w:sz w:val="24"/>
          <w:szCs w:val="24"/>
        </w:rPr>
        <w:t>.</w:t>
      </w:r>
    </w:p>
    <w:p w14:paraId="64548C18" w14:textId="247716B9" w:rsidR="00472BCD" w:rsidRPr="00182C24" w:rsidRDefault="00472BCD" w:rsidP="00536C40">
      <w:pPr>
        <w:rPr>
          <w:rFonts w:ascii="Times New Roman" w:hAnsi="Times New Roman"/>
          <w:sz w:val="24"/>
          <w:szCs w:val="24"/>
          <w:lang w:val="ru-RU"/>
        </w:rPr>
      </w:pPr>
    </w:p>
    <w:p w14:paraId="1A8F6018" w14:textId="4D18DBDF" w:rsidR="00472BCD" w:rsidRPr="00182C24" w:rsidRDefault="00041A16" w:rsidP="00182C24">
      <w:pPr>
        <w:ind w:left="5652" w:firstLine="12"/>
        <w:rPr>
          <w:rFonts w:ascii="Times New Roman" w:hAnsi="Times New Roman"/>
          <w:sz w:val="24"/>
          <w:szCs w:val="24"/>
        </w:rPr>
      </w:pPr>
      <w:r w:rsidRPr="00182C2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380E9C">
        <w:rPr>
          <w:rFonts w:ascii="Times New Roman" w:hAnsi="Times New Roman"/>
          <w:sz w:val="24"/>
          <w:szCs w:val="24"/>
        </w:rPr>
        <w:t>Ваврищук</w:t>
      </w:r>
      <w:proofErr w:type="spellEnd"/>
      <w:r w:rsidRPr="00182C24">
        <w:rPr>
          <w:rFonts w:ascii="Times New Roman" w:hAnsi="Times New Roman"/>
          <w:sz w:val="24"/>
          <w:szCs w:val="24"/>
        </w:rPr>
        <w:t xml:space="preserve"> </w:t>
      </w:r>
      <w:r w:rsidR="00380E9C">
        <w:rPr>
          <w:rFonts w:ascii="Times New Roman" w:hAnsi="Times New Roman"/>
          <w:sz w:val="24"/>
          <w:szCs w:val="24"/>
        </w:rPr>
        <w:t>А</w:t>
      </w:r>
      <w:r w:rsidRPr="00182C24">
        <w:rPr>
          <w:rFonts w:ascii="Times New Roman" w:hAnsi="Times New Roman"/>
          <w:sz w:val="24"/>
          <w:szCs w:val="24"/>
        </w:rPr>
        <w:t>.А.</w:t>
      </w:r>
    </w:p>
    <w:p w14:paraId="437A6F13" w14:textId="0966375D" w:rsidR="00041A16" w:rsidRPr="00182C24" w:rsidRDefault="00041A16" w:rsidP="00472BCD">
      <w:pPr>
        <w:ind w:left="4236" w:firstLine="720"/>
        <w:rPr>
          <w:rFonts w:ascii="Times New Roman" w:hAnsi="Times New Roman"/>
          <w:sz w:val="24"/>
          <w:szCs w:val="24"/>
        </w:rPr>
      </w:pPr>
      <w:r w:rsidRPr="00182C24">
        <w:rPr>
          <w:rFonts w:ascii="Times New Roman" w:hAnsi="Times New Roman"/>
          <w:sz w:val="24"/>
          <w:szCs w:val="24"/>
        </w:rPr>
        <w:t xml:space="preserve"> </w:t>
      </w:r>
    </w:p>
    <w:p w14:paraId="4B040B49" w14:textId="58606FDB" w:rsidR="00041A16" w:rsidRPr="00182C24" w:rsidRDefault="00041A16" w:rsidP="00182C24">
      <w:pPr>
        <w:ind w:left="4956" w:firstLine="696"/>
        <w:rPr>
          <w:rFonts w:ascii="Times New Roman" w:hAnsi="Times New Roman"/>
          <w:sz w:val="24"/>
          <w:szCs w:val="24"/>
        </w:rPr>
      </w:pPr>
      <w:r w:rsidRPr="00182C24">
        <w:rPr>
          <w:rFonts w:ascii="Times New Roman" w:hAnsi="Times New Roman"/>
          <w:sz w:val="24"/>
          <w:szCs w:val="24"/>
        </w:rPr>
        <w:t xml:space="preserve">____________________ </w:t>
      </w:r>
      <w:r w:rsidR="00472BCD" w:rsidRPr="00182C24">
        <w:rPr>
          <w:rFonts w:ascii="Times New Roman" w:hAnsi="Times New Roman"/>
          <w:sz w:val="24"/>
          <w:szCs w:val="24"/>
        </w:rPr>
        <w:t>Демчук</w:t>
      </w:r>
      <w:r w:rsidR="000F68F8" w:rsidRPr="00182C24">
        <w:rPr>
          <w:rFonts w:ascii="Times New Roman" w:hAnsi="Times New Roman"/>
          <w:sz w:val="24"/>
          <w:szCs w:val="24"/>
        </w:rPr>
        <w:t xml:space="preserve"> </w:t>
      </w:r>
      <w:r w:rsidR="00472BCD" w:rsidRPr="00182C24">
        <w:rPr>
          <w:rFonts w:ascii="Times New Roman" w:hAnsi="Times New Roman"/>
          <w:sz w:val="24"/>
          <w:szCs w:val="24"/>
        </w:rPr>
        <w:t>Л.</w:t>
      </w:r>
      <w:r w:rsidR="000F68F8" w:rsidRPr="00182C24">
        <w:rPr>
          <w:rFonts w:ascii="Times New Roman" w:hAnsi="Times New Roman"/>
          <w:sz w:val="24"/>
          <w:szCs w:val="24"/>
        </w:rPr>
        <w:t>А.</w:t>
      </w:r>
    </w:p>
    <w:sectPr w:rsidR="00041A16" w:rsidRPr="00182C24" w:rsidSect="00182C24">
      <w:pgSz w:w="11906" w:h="16838" w:code="9"/>
      <w:pgMar w:top="284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1BE6"/>
    <w:multiLevelType w:val="hybridMultilevel"/>
    <w:tmpl w:val="4262120C"/>
    <w:lvl w:ilvl="0" w:tplc="FABCADB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B0BF4"/>
    <w:rsid w:val="000D36AF"/>
    <w:rsid w:val="000D6D74"/>
    <w:rsid w:val="000F68F8"/>
    <w:rsid w:val="001129F2"/>
    <w:rsid w:val="001402DC"/>
    <w:rsid w:val="0014431B"/>
    <w:rsid w:val="001517C6"/>
    <w:rsid w:val="00157586"/>
    <w:rsid w:val="00182C24"/>
    <w:rsid w:val="001C76D8"/>
    <w:rsid w:val="00201F3C"/>
    <w:rsid w:val="002D7F20"/>
    <w:rsid w:val="002F558A"/>
    <w:rsid w:val="003734FD"/>
    <w:rsid w:val="00380E9C"/>
    <w:rsid w:val="003A273D"/>
    <w:rsid w:val="003B5F45"/>
    <w:rsid w:val="003E18E3"/>
    <w:rsid w:val="003F508B"/>
    <w:rsid w:val="00402A34"/>
    <w:rsid w:val="00457037"/>
    <w:rsid w:val="00472BCD"/>
    <w:rsid w:val="00491FC0"/>
    <w:rsid w:val="004D2601"/>
    <w:rsid w:val="004E3494"/>
    <w:rsid w:val="004F46AE"/>
    <w:rsid w:val="00514F1A"/>
    <w:rsid w:val="0051793D"/>
    <w:rsid w:val="00536C40"/>
    <w:rsid w:val="005501BD"/>
    <w:rsid w:val="005A0E15"/>
    <w:rsid w:val="005A12BC"/>
    <w:rsid w:val="005A2813"/>
    <w:rsid w:val="005B6E1E"/>
    <w:rsid w:val="005E5919"/>
    <w:rsid w:val="005E68B0"/>
    <w:rsid w:val="00606680"/>
    <w:rsid w:val="00614989"/>
    <w:rsid w:val="006251AD"/>
    <w:rsid w:val="006911EA"/>
    <w:rsid w:val="00697AAF"/>
    <w:rsid w:val="006B5A93"/>
    <w:rsid w:val="00727753"/>
    <w:rsid w:val="00730989"/>
    <w:rsid w:val="00736A80"/>
    <w:rsid w:val="00791ADC"/>
    <w:rsid w:val="007F144E"/>
    <w:rsid w:val="008340EC"/>
    <w:rsid w:val="00896E29"/>
    <w:rsid w:val="008C5B82"/>
    <w:rsid w:val="008D661C"/>
    <w:rsid w:val="009043D5"/>
    <w:rsid w:val="00976524"/>
    <w:rsid w:val="009D6E2A"/>
    <w:rsid w:val="009E60E4"/>
    <w:rsid w:val="009E7E39"/>
    <w:rsid w:val="009F397B"/>
    <w:rsid w:val="00A63B17"/>
    <w:rsid w:val="00A7651A"/>
    <w:rsid w:val="00A77FA5"/>
    <w:rsid w:val="00A80E39"/>
    <w:rsid w:val="00A93F20"/>
    <w:rsid w:val="00AA1884"/>
    <w:rsid w:val="00AB0C7E"/>
    <w:rsid w:val="00AC08EE"/>
    <w:rsid w:val="00AC168F"/>
    <w:rsid w:val="00B12702"/>
    <w:rsid w:val="00B32E79"/>
    <w:rsid w:val="00B46065"/>
    <w:rsid w:val="00B51875"/>
    <w:rsid w:val="00B51F0A"/>
    <w:rsid w:val="00C1756F"/>
    <w:rsid w:val="00C25434"/>
    <w:rsid w:val="00C67821"/>
    <w:rsid w:val="00C85DC7"/>
    <w:rsid w:val="00C914D4"/>
    <w:rsid w:val="00CC1072"/>
    <w:rsid w:val="00CE6AF8"/>
    <w:rsid w:val="00D444F9"/>
    <w:rsid w:val="00D5250D"/>
    <w:rsid w:val="00D57AF8"/>
    <w:rsid w:val="00D87479"/>
    <w:rsid w:val="00D94F79"/>
    <w:rsid w:val="00DB4F3C"/>
    <w:rsid w:val="00DE7215"/>
    <w:rsid w:val="00E07D26"/>
    <w:rsid w:val="00E12E80"/>
    <w:rsid w:val="00E23DCD"/>
    <w:rsid w:val="00E2656D"/>
    <w:rsid w:val="00E37261"/>
    <w:rsid w:val="00E61958"/>
    <w:rsid w:val="00E655B0"/>
    <w:rsid w:val="00E77D7B"/>
    <w:rsid w:val="00E86822"/>
    <w:rsid w:val="00ED412E"/>
    <w:rsid w:val="00F06632"/>
    <w:rsid w:val="00F670E2"/>
    <w:rsid w:val="00FC0B65"/>
    <w:rsid w:val="00FE259D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EF2CF-735B-4AB5-B885-650C9946F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7</cp:revision>
  <cp:lastPrinted>2025-11-19T14:08:00Z</cp:lastPrinted>
  <dcterms:created xsi:type="dcterms:W3CDTF">2025-11-19T13:09:00Z</dcterms:created>
  <dcterms:modified xsi:type="dcterms:W3CDTF">2025-12-01T07:39:00Z</dcterms:modified>
</cp:coreProperties>
</file>