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62000" w14:textId="617524D2" w:rsidR="00596A1A" w:rsidRDefault="001A279C" w:rsidP="0087120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2D95B2CA" w14:textId="66A8DC63" w:rsidR="0055516B" w:rsidRPr="0087120E" w:rsidRDefault="005F4180" w:rsidP="00871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20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99D5BA3" wp14:editId="64D161D1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AA6D" w14:textId="77777777" w:rsidR="0055516B" w:rsidRPr="0087120E" w:rsidRDefault="005F4180" w:rsidP="0087120E">
      <w:pPr>
        <w:pStyle w:val="21"/>
        <w:rPr>
          <w:sz w:val="28"/>
          <w:szCs w:val="28"/>
        </w:rPr>
      </w:pPr>
      <w:r w:rsidRPr="0087120E">
        <w:rPr>
          <w:sz w:val="28"/>
          <w:szCs w:val="28"/>
          <w:lang w:val="ru-RU"/>
        </w:rPr>
        <w:t>КОВЕЛЬСЬКА МІСЬКА РАДА</w:t>
      </w:r>
    </w:p>
    <w:p w14:paraId="78AEF687" w14:textId="77777777" w:rsidR="0055516B" w:rsidRPr="0087120E" w:rsidRDefault="005F4180" w:rsidP="0087120E">
      <w:pPr>
        <w:pStyle w:val="21"/>
        <w:rPr>
          <w:sz w:val="28"/>
          <w:szCs w:val="28"/>
        </w:rPr>
      </w:pPr>
      <w:r w:rsidRPr="0087120E">
        <w:rPr>
          <w:sz w:val="28"/>
          <w:szCs w:val="28"/>
        </w:rPr>
        <w:t>ВОЛИНСЬКОЇ ОБЛАСТІ</w:t>
      </w:r>
    </w:p>
    <w:p w14:paraId="6B349E90" w14:textId="77777777" w:rsidR="0055516B" w:rsidRPr="0087120E" w:rsidRDefault="0055516B" w:rsidP="0087120E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5CB3EE86" w14:textId="77777777" w:rsidR="0055516B" w:rsidRPr="0087120E" w:rsidRDefault="005F4180" w:rsidP="0087120E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12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7DD28063" w14:textId="77777777" w:rsidR="0055516B" w:rsidRPr="0087120E" w:rsidRDefault="0055516B" w:rsidP="0087120E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F9463E2" w14:textId="1C3BCC40" w:rsidR="0055516B" w:rsidRPr="00785D5B" w:rsidRDefault="001A279C" w:rsidP="0087120E">
      <w:pPr>
        <w:pStyle w:val="HTML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28.05.2026</w:t>
      </w:r>
      <w:r w:rsidR="00046006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8712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046006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785D5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м.</w:t>
      </w:r>
      <w:r w:rsidR="00046006" w:rsidRPr="00785D5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D158D1" w:rsidRPr="00785D5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Ковель</w:t>
      </w:r>
      <w:r w:rsidR="00046006" w:rsidRPr="00785D5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</w:t>
      </w:r>
      <w:r w:rsidR="0087120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           </w:t>
      </w:r>
      <w:r w:rsidR="00046006" w:rsidRPr="00785D5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</w:t>
      </w:r>
      <w:r w:rsidR="00310DEB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DC4FC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79/</w:t>
      </w:r>
      <w:r w:rsidR="00A62892">
        <w:rPr>
          <w:rFonts w:ascii="Times New Roman" w:hAnsi="Times New Roman" w:cs="Times New Roman"/>
          <w:bCs/>
          <w:sz w:val="28"/>
          <w:szCs w:val="28"/>
          <w:lang w:eastAsia="ru-RU"/>
        </w:rPr>
        <w:t>12</w:t>
      </w:r>
    </w:p>
    <w:p w14:paraId="4AC889C7" w14:textId="77777777" w:rsidR="00B23CB5" w:rsidRPr="00785D5B" w:rsidRDefault="00B23CB5" w:rsidP="008712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A5A655F" w14:textId="77777777" w:rsidR="00554D1F" w:rsidRDefault="00554D1F" w:rsidP="00785D5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5D5B">
        <w:rPr>
          <w:rFonts w:ascii="Times New Roman" w:eastAsia="Times New Roman" w:hAnsi="Times New Roman" w:cs="Times New Roman"/>
          <w:bCs/>
          <w:sz w:val="28"/>
          <w:szCs w:val="28"/>
        </w:rPr>
        <w:t>Про внесення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</w:t>
      </w:r>
      <w:r w:rsidR="004716A8">
        <w:rPr>
          <w:rFonts w:ascii="Times New Roman" w:eastAsia="Times New Roman" w:hAnsi="Times New Roman" w:cs="Times New Roman"/>
          <w:bCs/>
          <w:sz w:val="28"/>
          <w:szCs w:val="28"/>
        </w:rPr>
        <w:t xml:space="preserve"> (зі змінами та доповненнями)</w:t>
      </w:r>
    </w:p>
    <w:p w14:paraId="48EFAB54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Кодексу цивільного захисту України, законів України «Про оборону України»,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надання допомоги у захисті населення, територій, навколишнього природного середовища та майна від надзвичайних ситуацій, міська рада</w:t>
      </w:r>
    </w:p>
    <w:p w14:paraId="2D8C89BD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038CD16F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Унести зміни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затвердженої рішенням міської ради від 27.11.2025 № 71/40 (далі — Програма), а саме:</w:t>
      </w:r>
    </w:p>
    <w:p w14:paraId="4C4B4486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пункті 9 «Загальний обсяг фінансових ресурсів, необхідних для реалізації Програми» розділу 1 «Паспорт Програми»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цифри «2</w:t>
      </w:r>
      <w:r w:rsidR="00874B78">
        <w:rPr>
          <w:rFonts w:ascii="Times New Roman" w:eastAsia="Times New Roman" w:hAnsi="Times New Roman" w:cs="Times New Roman"/>
          <w:sz w:val="28"/>
          <w:szCs w:val="28"/>
        </w:rPr>
        <w:t>6</w:t>
      </w:r>
      <w:r w:rsidR="00263080">
        <w:rPr>
          <w:rFonts w:ascii="Times New Roman" w:eastAsia="Times New Roman" w:hAnsi="Times New Roman" w:cs="Times New Roman"/>
          <w:sz w:val="28"/>
          <w:szCs w:val="28"/>
        </w:rPr>
        <w:t xml:space="preserve">069,4» замінити цифрами </w:t>
      </w:r>
      <w:r w:rsidR="00874B78">
        <w:rPr>
          <w:rFonts w:ascii="Times New Roman" w:eastAsia="Times New Roman" w:hAnsi="Times New Roman" w:cs="Times New Roman"/>
          <w:sz w:val="28"/>
          <w:szCs w:val="28"/>
        </w:rPr>
        <w:t xml:space="preserve"> «33</w:t>
      </w:r>
      <w:r w:rsidR="00263080">
        <w:rPr>
          <w:rFonts w:ascii="Times New Roman" w:eastAsia="Times New Roman" w:hAnsi="Times New Roman" w:cs="Times New Roman"/>
          <w:sz w:val="28"/>
          <w:szCs w:val="28"/>
        </w:rPr>
        <w:t>387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3080">
        <w:rPr>
          <w:rFonts w:ascii="Times New Roman" w:eastAsia="Times New Roman" w:hAnsi="Times New Roman" w:cs="Times New Roman"/>
          <w:sz w:val="28"/>
          <w:szCs w:val="28"/>
        </w:rPr>
        <w:t>5</w:t>
      </w:r>
      <w:r w:rsidR="00874B78">
        <w:rPr>
          <w:rFonts w:ascii="Times New Roman" w:eastAsia="Times New Roman" w:hAnsi="Times New Roman" w:cs="Times New Roman"/>
          <w:sz w:val="28"/>
          <w:szCs w:val="28"/>
        </w:rPr>
        <w:t>»; цифри «17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606,4» замінити цифрами «24</w:t>
      </w:r>
      <w:r w:rsidR="00263080">
        <w:rPr>
          <w:rFonts w:ascii="Times New Roman" w:eastAsia="Times New Roman" w:hAnsi="Times New Roman" w:cs="Times New Roman"/>
          <w:sz w:val="28"/>
          <w:szCs w:val="28"/>
        </w:rPr>
        <w:t>922,5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E90A12B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додаток до Програми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«Завдання та обсяги виконання робіт для реалізації Комплексної програми захисту населення і територій Ковельської територіальної громади від надзвичайних ситуацій техногенного та природного характеру на 2026–2028 роки»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викласти в новій редакції (додається).</w:t>
      </w:r>
    </w:p>
    <w:p w14:paraId="0D83DC52" w14:textId="77777777" w:rsidR="001C67F2" w:rsidRPr="001C67F2" w:rsidRDefault="001C67F2" w:rsidP="001C67F2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ради: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Уніга).</w:t>
      </w:r>
    </w:p>
    <w:p w14:paraId="4239AC8C" w14:textId="77777777" w:rsidR="00785D5B" w:rsidRPr="00785D5B" w:rsidRDefault="00A73C59" w:rsidP="0078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5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785D5B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Pr="00785D5B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037D64" w:rsidRPr="00785D5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F44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sectPr w:rsidR="00785D5B" w:rsidRPr="00785D5B" w:rsidSect="005F2FEE">
      <w:pgSz w:w="11906" w:h="16838"/>
      <w:pgMar w:top="397" w:right="510" w:bottom="426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015E"/>
    <w:multiLevelType w:val="multilevel"/>
    <w:tmpl w:val="B59EF9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AA3BB7"/>
    <w:multiLevelType w:val="multilevel"/>
    <w:tmpl w:val="3F56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33CE8"/>
    <w:multiLevelType w:val="multilevel"/>
    <w:tmpl w:val="6F50A90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 w15:restartNumberingAfterBreak="0">
    <w:nsid w:val="38776232"/>
    <w:multiLevelType w:val="hybridMultilevel"/>
    <w:tmpl w:val="76309936"/>
    <w:lvl w:ilvl="0" w:tplc="9E1AF60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8F71B8D"/>
    <w:multiLevelType w:val="multilevel"/>
    <w:tmpl w:val="3626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30F4B"/>
    <w:multiLevelType w:val="hybridMultilevel"/>
    <w:tmpl w:val="EFE23A4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4158E9"/>
    <w:multiLevelType w:val="hybridMultilevel"/>
    <w:tmpl w:val="AAC24ACC"/>
    <w:lvl w:ilvl="0" w:tplc="94CCD1FE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DC560B5"/>
    <w:multiLevelType w:val="multilevel"/>
    <w:tmpl w:val="80223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221E52"/>
    <w:multiLevelType w:val="multilevel"/>
    <w:tmpl w:val="B6B84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5403468">
    <w:abstractNumId w:val="6"/>
  </w:num>
  <w:num w:numId="2" w16cid:durableId="1101335287">
    <w:abstractNumId w:val="0"/>
  </w:num>
  <w:num w:numId="3" w16cid:durableId="886912375">
    <w:abstractNumId w:val="5"/>
  </w:num>
  <w:num w:numId="4" w16cid:durableId="963577458">
    <w:abstractNumId w:val="8"/>
  </w:num>
  <w:num w:numId="5" w16cid:durableId="1904830392">
    <w:abstractNumId w:val="2"/>
  </w:num>
  <w:num w:numId="6" w16cid:durableId="758868402">
    <w:abstractNumId w:val="9"/>
  </w:num>
  <w:num w:numId="7" w16cid:durableId="1527057819">
    <w:abstractNumId w:val="1"/>
  </w:num>
  <w:num w:numId="8" w16cid:durableId="636452639">
    <w:abstractNumId w:val="7"/>
  </w:num>
  <w:num w:numId="9" w16cid:durableId="207112872">
    <w:abstractNumId w:val="3"/>
  </w:num>
  <w:num w:numId="10" w16cid:durableId="1807891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20B61"/>
    <w:rsid w:val="00037D64"/>
    <w:rsid w:val="00046006"/>
    <w:rsid w:val="00087097"/>
    <w:rsid w:val="000A6D43"/>
    <w:rsid w:val="000D0FFC"/>
    <w:rsid w:val="000E1693"/>
    <w:rsid w:val="000F4C32"/>
    <w:rsid w:val="00111D1B"/>
    <w:rsid w:val="001144A8"/>
    <w:rsid w:val="00117226"/>
    <w:rsid w:val="0012422C"/>
    <w:rsid w:val="00167B69"/>
    <w:rsid w:val="001A279C"/>
    <w:rsid w:val="001C67F2"/>
    <w:rsid w:val="001D025C"/>
    <w:rsid w:val="001E2C52"/>
    <w:rsid w:val="001F0E88"/>
    <w:rsid w:val="00203128"/>
    <w:rsid w:val="00205579"/>
    <w:rsid w:val="00216145"/>
    <w:rsid w:val="00226BF2"/>
    <w:rsid w:val="00230DA0"/>
    <w:rsid w:val="0024646E"/>
    <w:rsid w:val="0024763B"/>
    <w:rsid w:val="00263080"/>
    <w:rsid w:val="00270697"/>
    <w:rsid w:val="00297EC7"/>
    <w:rsid w:val="002B1DA3"/>
    <w:rsid w:val="002D6F10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93AFC"/>
    <w:rsid w:val="003A0018"/>
    <w:rsid w:val="003D36C9"/>
    <w:rsid w:val="003D5DCE"/>
    <w:rsid w:val="003D6F02"/>
    <w:rsid w:val="0043045D"/>
    <w:rsid w:val="00432EB7"/>
    <w:rsid w:val="004630B3"/>
    <w:rsid w:val="00467B35"/>
    <w:rsid w:val="004716A8"/>
    <w:rsid w:val="00534A99"/>
    <w:rsid w:val="00544AB9"/>
    <w:rsid w:val="005547CE"/>
    <w:rsid w:val="00554D1F"/>
    <w:rsid w:val="0055516B"/>
    <w:rsid w:val="00593754"/>
    <w:rsid w:val="00596A1A"/>
    <w:rsid w:val="005D61F1"/>
    <w:rsid w:val="005E52C7"/>
    <w:rsid w:val="005F2FEE"/>
    <w:rsid w:val="005F4180"/>
    <w:rsid w:val="005F6DCF"/>
    <w:rsid w:val="00614C62"/>
    <w:rsid w:val="0062424B"/>
    <w:rsid w:val="00660397"/>
    <w:rsid w:val="00695D02"/>
    <w:rsid w:val="006A2700"/>
    <w:rsid w:val="006B0954"/>
    <w:rsid w:val="006C02AB"/>
    <w:rsid w:val="006D44FD"/>
    <w:rsid w:val="006E135E"/>
    <w:rsid w:val="006F5F30"/>
    <w:rsid w:val="007052CF"/>
    <w:rsid w:val="007149D9"/>
    <w:rsid w:val="00763966"/>
    <w:rsid w:val="00781A37"/>
    <w:rsid w:val="00785D5B"/>
    <w:rsid w:val="007B56EF"/>
    <w:rsid w:val="007C54FF"/>
    <w:rsid w:val="007D200D"/>
    <w:rsid w:val="007F3EF4"/>
    <w:rsid w:val="008021CA"/>
    <w:rsid w:val="00831632"/>
    <w:rsid w:val="00834F07"/>
    <w:rsid w:val="00863B00"/>
    <w:rsid w:val="0087049E"/>
    <w:rsid w:val="0087120E"/>
    <w:rsid w:val="00874B78"/>
    <w:rsid w:val="00894FAC"/>
    <w:rsid w:val="008D1813"/>
    <w:rsid w:val="008E3A1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62892"/>
    <w:rsid w:val="00A70F22"/>
    <w:rsid w:val="00A73C59"/>
    <w:rsid w:val="00A923A4"/>
    <w:rsid w:val="00AA3C6A"/>
    <w:rsid w:val="00AB2DE5"/>
    <w:rsid w:val="00AB5513"/>
    <w:rsid w:val="00AF32A2"/>
    <w:rsid w:val="00B01228"/>
    <w:rsid w:val="00B045DD"/>
    <w:rsid w:val="00B06881"/>
    <w:rsid w:val="00B23CB5"/>
    <w:rsid w:val="00B40ACC"/>
    <w:rsid w:val="00B50475"/>
    <w:rsid w:val="00B77C14"/>
    <w:rsid w:val="00B8198C"/>
    <w:rsid w:val="00B81C71"/>
    <w:rsid w:val="00B82237"/>
    <w:rsid w:val="00B93D32"/>
    <w:rsid w:val="00BB086A"/>
    <w:rsid w:val="00BB66CE"/>
    <w:rsid w:val="00BE1EEB"/>
    <w:rsid w:val="00BE5B80"/>
    <w:rsid w:val="00C537F7"/>
    <w:rsid w:val="00C5768B"/>
    <w:rsid w:val="00C579DF"/>
    <w:rsid w:val="00C64466"/>
    <w:rsid w:val="00C651CE"/>
    <w:rsid w:val="00C72D70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61DF1"/>
    <w:rsid w:val="00D658AE"/>
    <w:rsid w:val="00D702FF"/>
    <w:rsid w:val="00DA253B"/>
    <w:rsid w:val="00DA3B27"/>
    <w:rsid w:val="00DA7283"/>
    <w:rsid w:val="00DC4FC4"/>
    <w:rsid w:val="00DC545F"/>
    <w:rsid w:val="00DC5728"/>
    <w:rsid w:val="00DE6595"/>
    <w:rsid w:val="00DE7933"/>
    <w:rsid w:val="00DF7746"/>
    <w:rsid w:val="00E2653E"/>
    <w:rsid w:val="00E570B4"/>
    <w:rsid w:val="00E63CED"/>
    <w:rsid w:val="00E66B50"/>
    <w:rsid w:val="00E67FE8"/>
    <w:rsid w:val="00EA63B8"/>
    <w:rsid w:val="00F01304"/>
    <w:rsid w:val="00F07458"/>
    <w:rsid w:val="00F2253C"/>
    <w:rsid w:val="00F351FA"/>
    <w:rsid w:val="00F44DE2"/>
    <w:rsid w:val="00F63602"/>
    <w:rsid w:val="00F83BD9"/>
    <w:rsid w:val="00F90B4E"/>
    <w:rsid w:val="00F911EB"/>
    <w:rsid w:val="00F9715A"/>
    <w:rsid w:val="00FB2820"/>
    <w:rsid w:val="00FC4028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F470F"/>
  <w15:docId w15:val="{C5F89BBF-B674-4BD2-A51B-414E005E5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uiPriority w:val="99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  <w:style w:type="character" w:styleId="ad">
    <w:name w:val="Strong"/>
    <w:basedOn w:val="a0"/>
    <w:uiPriority w:val="22"/>
    <w:qFormat/>
    <w:rsid w:val="00554D1F"/>
    <w:rPr>
      <w:b/>
      <w:bCs/>
    </w:rPr>
  </w:style>
  <w:style w:type="character" w:customStyle="1" w:styleId="whitespace-normal">
    <w:name w:val="whitespace-normal"/>
    <w:basedOn w:val="a0"/>
    <w:rsid w:val="0055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5004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158</cp:revision>
  <cp:lastPrinted>2026-05-08T12:06:00Z</cp:lastPrinted>
  <dcterms:created xsi:type="dcterms:W3CDTF">2022-03-06T11:22:00Z</dcterms:created>
  <dcterms:modified xsi:type="dcterms:W3CDTF">2026-05-28T11:56:00Z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