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6DEEF" w14:textId="77777777" w:rsidR="00FC7F3E" w:rsidRDefault="003B2BAB" w:rsidP="00FC7F3E">
      <w:pPr>
        <w:suppressAutoHyphens/>
        <w:spacing w:after="0" w:line="240" w:lineRule="auto"/>
        <w:ind w:right="560"/>
        <w:rPr>
          <w:rFonts w:ascii="Times New Roman" w:eastAsia="Times New Roman" w:hAnsi="Times New Roman" w:cs="Times New Roman"/>
          <w:b/>
          <w:bCs/>
          <w:spacing w:val="8"/>
          <w:kern w:val="0"/>
          <w:sz w:val="28"/>
          <w:szCs w:val="28"/>
          <w14:ligatures w14:val="none"/>
        </w:rPr>
      </w:pPr>
      <w:r w:rsidRPr="003B2BAB">
        <w:rPr>
          <w:rFonts w:ascii="Times New Roman" w:eastAsia="Times New Roman" w:hAnsi="Times New Roman" w:cs="Times New Roman"/>
          <w:b/>
          <w:bCs/>
          <w:spacing w:val="8"/>
          <w:kern w:val="0"/>
          <w:sz w:val="28"/>
          <w:szCs w:val="28"/>
          <w14:ligatures w14:val="none"/>
        </w:rPr>
        <w:t xml:space="preserve">                                                         </w:t>
      </w:r>
      <w:r w:rsidR="00E2184B">
        <w:rPr>
          <w:rFonts w:ascii="Times New Roman" w:eastAsia="Times New Roman" w:hAnsi="Times New Roman" w:cs="Times New Roman"/>
          <w:b/>
          <w:bCs/>
          <w:spacing w:val="8"/>
          <w:kern w:val="0"/>
          <w:sz w:val="28"/>
          <w:szCs w:val="28"/>
          <w14:ligatures w14:val="none"/>
        </w:rPr>
        <w:t xml:space="preserve">                              </w:t>
      </w:r>
      <w:r w:rsidR="00FC7F3E">
        <w:rPr>
          <w:rFonts w:ascii="Times New Roman" w:eastAsia="Times New Roman" w:hAnsi="Times New Roman" w:cs="Times New Roman"/>
          <w:b/>
          <w:bCs/>
          <w:spacing w:val="8"/>
          <w:kern w:val="0"/>
          <w:sz w:val="28"/>
          <w:szCs w:val="28"/>
          <w14:ligatures w14:val="none"/>
        </w:rPr>
        <w:t xml:space="preserve">                   </w:t>
      </w:r>
      <w:r w:rsidR="00E2184B">
        <w:rPr>
          <w:rFonts w:ascii="Times New Roman" w:eastAsia="Times New Roman" w:hAnsi="Times New Roman" w:cs="Times New Roman"/>
          <w:b/>
          <w:bCs/>
          <w:spacing w:val="8"/>
          <w:kern w:val="0"/>
          <w:sz w:val="28"/>
          <w:szCs w:val="28"/>
          <w14:ligatures w14:val="none"/>
        </w:rPr>
        <w:t xml:space="preserve">                                                      </w:t>
      </w:r>
      <w:r w:rsidRPr="003B2BAB">
        <w:rPr>
          <w:rFonts w:ascii="Times New Roman" w:eastAsia="Times New Roman" w:hAnsi="Times New Roman" w:cs="Times New Roman"/>
          <w:b/>
          <w:bCs/>
          <w:spacing w:val="8"/>
          <w:kern w:val="0"/>
          <w:sz w:val="28"/>
          <w:szCs w:val="28"/>
          <w14:ligatures w14:val="none"/>
        </w:rPr>
        <w:t xml:space="preserve">  </w:t>
      </w:r>
      <w:r w:rsidR="00FC7F3E">
        <w:rPr>
          <w:rFonts w:ascii="Times New Roman" w:eastAsia="Times New Roman" w:hAnsi="Times New Roman" w:cs="Times New Roman"/>
          <w:b/>
          <w:bCs/>
          <w:spacing w:val="8"/>
          <w:kern w:val="0"/>
          <w:sz w:val="28"/>
          <w:szCs w:val="28"/>
          <w14:ligatures w14:val="none"/>
        </w:rPr>
        <w:t xml:space="preserve">           </w:t>
      </w:r>
    </w:p>
    <w:p w14:paraId="09D7ED1D" w14:textId="6CE98E3B" w:rsidR="003B2BAB" w:rsidRPr="003B2BAB" w:rsidRDefault="00FC7F3E" w:rsidP="00FC7F3E">
      <w:pPr>
        <w:suppressAutoHyphens/>
        <w:spacing w:after="0" w:line="240" w:lineRule="auto"/>
        <w:ind w:right="560"/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spacing w:val="8"/>
          <w:kern w:val="0"/>
          <w:sz w:val="28"/>
          <w:szCs w:val="28"/>
          <w14:ligatures w14:val="none"/>
        </w:rPr>
        <w:t xml:space="preserve">                                                         </w:t>
      </w:r>
      <w:r w:rsidR="003B2BAB" w:rsidRPr="003B2BAB">
        <w:rPr>
          <w:rFonts w:ascii="Times New Roman" w:eastAsia="Times New Roman" w:hAnsi="Times New Roman" w:cs="Times New Roman"/>
          <w:noProof/>
          <w:spacing w:val="8"/>
          <w:kern w:val="0"/>
          <w:sz w:val="28"/>
          <w:szCs w:val="28"/>
          <w14:ligatures w14:val="none"/>
        </w:rPr>
        <w:drawing>
          <wp:inline distT="0" distB="0" distL="0" distR="0" wp14:anchorId="0A4B85D6" wp14:editId="0E5A0823">
            <wp:extent cx="438150" cy="619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065" t="-1529" r="-2065" b="-15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191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03486" w14:textId="77777777" w:rsidR="003B2BAB" w:rsidRPr="003B2BAB" w:rsidRDefault="003B2BAB" w:rsidP="003B2BAB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240" w:lineRule="auto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14:ligatures w14:val="none"/>
        </w:rPr>
      </w:pPr>
      <w:r w:rsidRPr="003B2BA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  <w14:ligatures w14:val="none"/>
        </w:rPr>
        <w:t>КОВЕЛЬСЬКА МІСЬКА РАДА</w:t>
      </w:r>
    </w:p>
    <w:p w14:paraId="71DBBAFD" w14:textId="77777777" w:rsidR="003B2BAB" w:rsidRPr="003B2BAB" w:rsidRDefault="003B2BAB" w:rsidP="003B2BAB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240" w:lineRule="auto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14:ligatures w14:val="none"/>
        </w:rPr>
      </w:pPr>
      <w:r w:rsidRPr="003B2BA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ВОЛИНСЬКОЇ ОБЛАСТІ</w:t>
      </w:r>
    </w:p>
    <w:p w14:paraId="15A17299" w14:textId="77777777" w:rsidR="003B2BAB" w:rsidRPr="003B2BAB" w:rsidRDefault="003B2BAB" w:rsidP="003B2BA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DB626A1" w14:textId="77777777" w:rsidR="003B2BAB" w:rsidRPr="003B2BAB" w:rsidRDefault="003B2BAB" w:rsidP="003B2B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bookmarkStart w:id="0" w:name="731"/>
      <w:bookmarkEnd w:id="0"/>
      <w:r w:rsidRPr="003B2BA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                                                       РІШЕННЯ</w:t>
      </w:r>
    </w:p>
    <w:p w14:paraId="7FF4E087" w14:textId="77777777" w:rsidR="003B2BAB" w:rsidRPr="003B2BAB" w:rsidRDefault="003B2BAB" w:rsidP="003B2B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</w:p>
    <w:p w14:paraId="70568690" w14:textId="4FDA4F7D" w:rsidR="003B2BAB" w:rsidRPr="003B2BAB" w:rsidRDefault="003B2BAB" w:rsidP="003B2B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3B2BAB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r w:rsidR="00FC7F3E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23.07.2026</w:t>
      </w:r>
      <w:r w:rsidRPr="003B2BAB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                              </w:t>
      </w:r>
      <w:r w:rsidR="001D3B05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r w:rsidRPr="003B2BAB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        </w:t>
      </w:r>
      <w:r w:rsidRPr="003B2BAB">
        <w:rPr>
          <w:rFonts w:ascii="Times New Roman" w:eastAsia="Times New Roman" w:hAnsi="Times New Roman" w:cs="Times New Roman"/>
          <w:bCs/>
          <w:kern w:val="0"/>
          <w14:ligatures w14:val="none"/>
        </w:rPr>
        <w:t>м. Ковель</w:t>
      </w:r>
      <w:r w:rsidRPr="003B2BA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                                     </w:t>
      </w:r>
      <w:r w:rsidRPr="003B2BA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№</w:t>
      </w:r>
      <w:r w:rsidR="00666A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81/2</w:t>
      </w:r>
    </w:p>
    <w:p w14:paraId="42753554" w14:textId="77777777" w:rsidR="003B2BAB" w:rsidRPr="003B2BAB" w:rsidRDefault="003B2BAB" w:rsidP="003B2B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14:ligatures w14:val="none"/>
        </w:rPr>
      </w:pPr>
    </w:p>
    <w:p w14:paraId="258BAA77" w14:textId="77777777" w:rsidR="003B2BAB" w:rsidRPr="003B2BAB" w:rsidRDefault="003B2BAB" w:rsidP="003B2BAB">
      <w:pPr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3B2BAB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14:ligatures w14:val="none"/>
        </w:rPr>
        <w:t xml:space="preserve"> </w:t>
      </w:r>
      <w:r w:rsidRPr="003B2B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Про присвоєння звання «Почесний громадянин міста Ковеля» (посмертно)</w:t>
      </w:r>
    </w:p>
    <w:p w14:paraId="7A174DA0" w14:textId="77777777" w:rsidR="003B2BAB" w:rsidRPr="003B2BAB" w:rsidRDefault="003B2BAB" w:rsidP="003B2BAB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B09EE61" w14:textId="77777777" w:rsidR="003B2BAB" w:rsidRPr="003B2BAB" w:rsidRDefault="003B2BAB" w:rsidP="003B2BAB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B2BAB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  <w:t xml:space="preserve">       </w:t>
      </w:r>
      <w:r w:rsidRPr="003B2B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Керуючись статтями 25 та 59 Закону України «Про місцеве самоврядування в Україні», відповідно до Положення про присвоєння звання «Почесний громадянин міста Ковеля», затвердженого рішенням Ковельської міської ради від 28.10.2022 №27/50, із змінами, враховуючи протокол №1 від 07.07.2026 засідання  комісії з питань розгляду почесних звань, міська рада</w:t>
      </w:r>
    </w:p>
    <w:p w14:paraId="770AF7CB" w14:textId="77777777" w:rsidR="003B2BAB" w:rsidRPr="003B2BAB" w:rsidRDefault="003B2BAB" w:rsidP="003B2BAB">
      <w:pPr>
        <w:tabs>
          <w:tab w:val="left" w:pos="793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B2BAB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  <w:t xml:space="preserve">   </w:t>
      </w:r>
      <w:r w:rsidRPr="003B2BAB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  <w:tab/>
      </w:r>
    </w:p>
    <w:p w14:paraId="7AD130FC" w14:textId="77777777" w:rsidR="003B2BAB" w:rsidRPr="003B2BAB" w:rsidRDefault="003B2BAB" w:rsidP="003B2BAB">
      <w:pPr>
        <w:tabs>
          <w:tab w:val="left" w:pos="7938"/>
        </w:tabs>
        <w:suppressAutoHyphens/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B2B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ВИРІШИЛА:    </w:t>
      </w:r>
    </w:p>
    <w:p w14:paraId="465138B2" w14:textId="77777777" w:rsidR="003B2BAB" w:rsidRPr="003B2BAB" w:rsidRDefault="003B2BAB" w:rsidP="003B2BAB">
      <w:pPr>
        <w:tabs>
          <w:tab w:val="left" w:pos="7938"/>
        </w:tabs>
        <w:suppressAutoHyphens/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B2B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   </w:t>
      </w:r>
    </w:p>
    <w:p w14:paraId="34F8D5F6" w14:textId="77777777" w:rsidR="003B2BAB" w:rsidRPr="003B2BAB" w:rsidRDefault="003B2BAB" w:rsidP="003B2BAB">
      <w:pPr>
        <w:tabs>
          <w:tab w:val="left" w:pos="851"/>
        </w:tabs>
        <w:suppressAutoHyphens/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3B2B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ab/>
        <w:t>1.За мужність і героїзм, виявлені у захисті незалежності та територіальної цілісності України, самовіддане виконання військового обов’язку присвоїти звання «Почесний громадянин міста Ковеля» (посмертно) військовослужбовцям, які загинули (померли) під час повномасштабної російсько-української війни:</w:t>
      </w:r>
    </w:p>
    <w:p w14:paraId="49351B47" w14:textId="77777777" w:rsidR="003B2BAB" w:rsidRPr="003B2BAB" w:rsidRDefault="003B2BAB" w:rsidP="003B2BAB">
      <w:pPr>
        <w:tabs>
          <w:tab w:val="left" w:pos="851"/>
        </w:tabs>
        <w:suppressAutoHyphens/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44"/>
        <w:gridCol w:w="4394"/>
      </w:tblGrid>
      <w:tr w:rsidR="003B2BAB" w:rsidRPr="003B2BAB" w14:paraId="577F1717" w14:textId="77777777" w:rsidTr="00D774C0">
        <w:tc>
          <w:tcPr>
            <w:tcW w:w="5353" w:type="dxa"/>
          </w:tcPr>
          <w:p w14:paraId="156455A0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АБРАМЧУК Артем Олександрович           </w:t>
            </w:r>
          </w:p>
          <w:p w14:paraId="4535A501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АНТОНЮК Валерій Євгенович                  </w:t>
            </w:r>
          </w:p>
          <w:p w14:paraId="3607F4F3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БИЧИК Володимир Володимирович          </w:t>
            </w:r>
          </w:p>
          <w:p w14:paraId="6A4CE318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ВДОВИЧЕНКО Андрій Анатолійович       </w:t>
            </w:r>
          </w:p>
          <w:p w14:paraId="22B1013D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ГОРДІЮК Василь Анатолійович                </w:t>
            </w:r>
          </w:p>
          <w:p w14:paraId="7B893BC0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ГУСАР Юрій Васильович                            </w:t>
            </w:r>
          </w:p>
          <w:p w14:paraId="5AC63699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ДАНИЛЮК Юрій Анатолійович                 </w:t>
            </w:r>
          </w:p>
          <w:p w14:paraId="0129838C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ЄВТУШИК Кіріл Юрійович                        </w:t>
            </w:r>
          </w:p>
          <w:p w14:paraId="30A83DEB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КІПЕРЧУК Назар Олександрович               </w:t>
            </w:r>
          </w:p>
          <w:p w14:paraId="415C32B8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КОЗАК Олександр Миколайович                </w:t>
            </w:r>
          </w:p>
          <w:p w14:paraId="091293BA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КОЛЯДА Дмитро Валерійович                   </w:t>
            </w:r>
          </w:p>
          <w:p w14:paraId="28B9FE52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КРАТЮК Олександр Миколайович            </w:t>
            </w:r>
          </w:p>
          <w:p w14:paraId="025E48AA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КУЦЬ Вячеслав Іванович                             </w:t>
            </w:r>
          </w:p>
          <w:p w14:paraId="7616500F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ЛАЙТАР Роман Валерійович                      </w:t>
            </w:r>
          </w:p>
          <w:p w14:paraId="510A5965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ЛУКАШУК Ярослав Мефодійович             </w:t>
            </w:r>
          </w:p>
          <w:p w14:paraId="15145189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МАСЛО Олександр Михайлович                </w:t>
            </w:r>
          </w:p>
          <w:p w14:paraId="4788A014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МАЦКО Ігор Михайлович                           </w:t>
            </w:r>
          </w:p>
          <w:p w14:paraId="5F71F8A7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МАЦЮК Олександр Віталійович                </w:t>
            </w:r>
          </w:p>
          <w:p w14:paraId="325D1342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МЕЛЬНИК Тарас Олександрович               </w:t>
            </w:r>
          </w:p>
          <w:p w14:paraId="37B896BB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НАГАЛЮК Олександр Володимирович    </w:t>
            </w:r>
          </w:p>
          <w:p w14:paraId="3F7B4FE9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НЕСТЕРУК Анатолій Олексійович             </w:t>
            </w:r>
          </w:p>
          <w:p w14:paraId="78B57E86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НЕСТЕРУК Борис Леонідович                    </w:t>
            </w:r>
          </w:p>
          <w:p w14:paraId="16DFB36E" w14:textId="77777777" w:rsidR="00D564D9" w:rsidRDefault="00D564D9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7661D6FE" w14:textId="77777777" w:rsidR="00D564D9" w:rsidRDefault="00D564D9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64ADA02D" w14:textId="77777777" w:rsidR="00D564D9" w:rsidRDefault="00D564D9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75F57271" w14:textId="77777777" w:rsidR="00D564D9" w:rsidRDefault="00D564D9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46203212" w14:textId="77777777" w:rsidR="00D564D9" w:rsidRDefault="00D564D9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65C3D58F" w14:textId="6434514F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ОРИШКЕВИЧ Василь Миколайович          </w:t>
            </w:r>
          </w:p>
          <w:p w14:paraId="7BADE1D1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ПЕТРОВСЬКИЙ Микола Миколайович     </w:t>
            </w:r>
          </w:p>
          <w:p w14:paraId="58BD071C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ПРИЙМАЧУК Дмитро Ярославович          </w:t>
            </w:r>
          </w:p>
          <w:p w14:paraId="66C6A47F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САХАРУК Роман Олександрович               </w:t>
            </w:r>
          </w:p>
          <w:p w14:paraId="6DA1887B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САХАРЧУК Микола Віталійович               </w:t>
            </w:r>
          </w:p>
          <w:p w14:paraId="68FDC98C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СИЧ Микола Семенович                              </w:t>
            </w:r>
          </w:p>
          <w:p w14:paraId="6B29EB3B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СМАЛЬ Анатолій Сергійович                     </w:t>
            </w:r>
          </w:p>
          <w:p w14:paraId="42321B70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СМАЛЬ Георгій Іванович                            </w:t>
            </w:r>
          </w:p>
          <w:p w14:paraId="17536BD6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СОРОКА Василь Петрович                          </w:t>
            </w:r>
          </w:p>
          <w:p w14:paraId="765CA38A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ТИМОНІК Ігор Миколайович                     </w:t>
            </w:r>
          </w:p>
          <w:p w14:paraId="5AFAEB2E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ТИМОФЄЄВ Віталій Вячеславович           </w:t>
            </w:r>
          </w:p>
          <w:p w14:paraId="671D1BE6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ТОМАШЕВИЧ Сергій Юрійович                </w:t>
            </w:r>
          </w:p>
          <w:p w14:paraId="62C43EBD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ЧУГУСОВ Олег Анатолійович                    </w:t>
            </w:r>
          </w:p>
          <w:p w14:paraId="1DA7BFFD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ЮЩЕНКО Роман Іванович                          </w:t>
            </w:r>
          </w:p>
        </w:tc>
        <w:tc>
          <w:tcPr>
            <w:tcW w:w="4501" w:type="dxa"/>
          </w:tcPr>
          <w:p w14:paraId="477D12E5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 xml:space="preserve">   загинув 20 серпня 2025р</w:t>
            </w:r>
          </w:p>
          <w:p w14:paraId="244AA7B2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загинув 05 жовтня 2024р.</w:t>
            </w:r>
          </w:p>
          <w:p w14:paraId="5F101C99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загинув 18 грудня 2025р.</w:t>
            </w:r>
          </w:p>
          <w:p w14:paraId="0825F79F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загинув 31 жовтня 2023р. </w:t>
            </w:r>
          </w:p>
          <w:p w14:paraId="339940AA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загинув 01 лютого 2026р.</w:t>
            </w:r>
          </w:p>
          <w:p w14:paraId="1952928D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загинув 02 грудня 2025р.</w:t>
            </w:r>
          </w:p>
          <w:p w14:paraId="0FCCE811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загинув 30 червня 2025р.</w:t>
            </w:r>
          </w:p>
          <w:p w14:paraId="42EF9A89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помер 06 листопада  2025р.</w:t>
            </w:r>
          </w:p>
          <w:p w14:paraId="7D0842BF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загинув 24 лютого 2026р.</w:t>
            </w:r>
          </w:p>
          <w:p w14:paraId="40F59671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помер 02 листопада 2025р.</w:t>
            </w:r>
          </w:p>
          <w:p w14:paraId="28994D09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загинув 20 листопада 2025р.</w:t>
            </w:r>
          </w:p>
          <w:p w14:paraId="1C2D1FE6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загинув 19 січня 2025р. </w:t>
            </w:r>
          </w:p>
          <w:p w14:paraId="0A2D74ED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загинув 9 березня 2026р.</w:t>
            </w:r>
          </w:p>
          <w:p w14:paraId="0CEB6EAF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загинув 15 листопада 2024р.</w:t>
            </w:r>
          </w:p>
          <w:p w14:paraId="3F01E719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загинув 30 червня 2024р.</w:t>
            </w:r>
          </w:p>
          <w:p w14:paraId="470B7469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загинув 24 лютого 2026р.</w:t>
            </w:r>
          </w:p>
          <w:p w14:paraId="1D7DC12E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загинув 15 листопада 2025р.</w:t>
            </w:r>
          </w:p>
          <w:p w14:paraId="7C68BDCD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загинув 13 липня 2025р.</w:t>
            </w:r>
          </w:p>
          <w:p w14:paraId="5946553C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загинув 22 лютого 2026р.</w:t>
            </w:r>
          </w:p>
          <w:p w14:paraId="7A40D10F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загинув 09 лютого 2026р. </w:t>
            </w:r>
          </w:p>
          <w:p w14:paraId="23A12CBA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загинув 29 серпня 2025р. </w:t>
            </w:r>
          </w:p>
          <w:p w14:paraId="793DB435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загинув 27 березня 2026р.</w:t>
            </w:r>
          </w:p>
          <w:p w14:paraId="5E2DF644" w14:textId="77777777" w:rsidR="00D564D9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</w:t>
            </w:r>
          </w:p>
          <w:p w14:paraId="4AD57577" w14:textId="77777777" w:rsidR="00D564D9" w:rsidRDefault="00D564D9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29DDB50C" w14:textId="77777777" w:rsidR="00D564D9" w:rsidRDefault="00D564D9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2F949CB1" w14:textId="77777777" w:rsidR="00D564D9" w:rsidRDefault="00D564D9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440AFA53" w14:textId="77777777" w:rsidR="00D564D9" w:rsidRDefault="00D564D9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4F3750E3" w14:textId="648B4553" w:rsidR="003B2BAB" w:rsidRPr="003B2BAB" w:rsidRDefault="00D564D9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</w:t>
            </w:r>
            <w:r w:rsidR="003B2BAB"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загинув 14 лютого 2026р.</w:t>
            </w:r>
          </w:p>
          <w:p w14:paraId="6DC1BBC4" w14:textId="4DEF68B4" w:rsidR="003B2BAB" w:rsidRPr="003B2BAB" w:rsidRDefault="003B2BAB" w:rsidP="00CA7EE1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загинув 25 січня 2025 року.</w:t>
            </w:r>
          </w:p>
          <w:p w14:paraId="3C4D2D10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загинув 27 листопада 2025р.</w:t>
            </w:r>
          </w:p>
          <w:p w14:paraId="77C69726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загинув 24 грудня 2025р.</w:t>
            </w:r>
          </w:p>
          <w:p w14:paraId="18A192EE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загинув 10 березня 2026р.</w:t>
            </w:r>
          </w:p>
          <w:p w14:paraId="098E6D56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загинув 28 жовтня 2023р.</w:t>
            </w:r>
          </w:p>
          <w:p w14:paraId="38052A8C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загинув 24 січня 2025р.</w:t>
            </w:r>
          </w:p>
          <w:p w14:paraId="393E2071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загинув 05 жовтня 2024р.</w:t>
            </w:r>
          </w:p>
          <w:p w14:paraId="1F6F51E4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загинув 12 серпня 2025р.</w:t>
            </w:r>
          </w:p>
          <w:p w14:paraId="0CA54C35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загинув 29 січня 2026р.</w:t>
            </w:r>
          </w:p>
          <w:p w14:paraId="3C693F75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загинув 21 квітня 2024р.</w:t>
            </w:r>
          </w:p>
          <w:p w14:paraId="2CB439CE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загинув 19 січня 2026р.</w:t>
            </w:r>
          </w:p>
          <w:p w14:paraId="191A668F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загинув 11 липня 2024р.</w:t>
            </w:r>
          </w:p>
          <w:p w14:paraId="24DD43CF" w14:textId="77777777" w:rsidR="003B2BAB" w:rsidRPr="003B2BAB" w:rsidRDefault="003B2BAB" w:rsidP="003B2BAB">
            <w:pPr>
              <w:tabs>
                <w:tab w:val="left" w:pos="851"/>
              </w:tabs>
              <w:suppressAutoHyphens/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B2BA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загинув 08 листопада 2024р.</w:t>
            </w:r>
          </w:p>
        </w:tc>
      </w:tr>
    </w:tbl>
    <w:p w14:paraId="1E01B60E" w14:textId="1314E96F" w:rsidR="003B2BAB" w:rsidRPr="003B2BAB" w:rsidRDefault="003B2BAB" w:rsidP="003B2BA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1A263E7" w14:textId="12EF8FFE" w:rsidR="003B2BAB" w:rsidRPr="003B2BAB" w:rsidRDefault="003B2BAB" w:rsidP="003B2BAB">
      <w:pPr>
        <w:tabs>
          <w:tab w:val="left" w:pos="851"/>
        </w:tabs>
        <w:suppressAutoHyphens/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3B2B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ab/>
      </w:r>
      <w:r w:rsidR="0036600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2</w:t>
      </w:r>
      <w:r w:rsidRPr="003B2B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Контроль за виконанням цього рішення покласти на постійні комісії міської ради </w:t>
      </w:r>
      <w:r w:rsidRPr="003B2BAB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14:ligatures w14:val="none"/>
        </w:rPr>
        <w:t>з питань дотримання прав людини, депутатської діяльності та етики, законності і правопорядку, конфлікту інтересів.</w:t>
      </w:r>
      <w:r w:rsidRPr="003B2B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(Андрій Мілінчук), </w:t>
      </w:r>
      <w:r w:rsidRPr="003B2BAB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14:ligatures w14:val="none"/>
        </w:rPr>
        <w:t>з питань планування, бюджету і фінансів (</w:t>
      </w:r>
      <w:r w:rsidRPr="003B2B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Олег Уніга), </w:t>
      </w:r>
      <w:r w:rsidRPr="003B2BAB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14:ligatures w14:val="none"/>
        </w:rPr>
        <w:t>з питань житлово-комунального господарства, екології та благоустрою міста, комунального майна, промисловості, будівництва, транспорту, зв’язку, торговельного та побутового обслуговування населення (</w:t>
      </w:r>
      <w:r w:rsidRPr="003B2B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Вадим Ткачук), </w:t>
      </w:r>
      <w:r w:rsidRPr="003B2BAB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14:ligatures w14:val="none"/>
        </w:rPr>
        <w:t>з питань регулювання земельних відносин, містобудування, планування та розвитку територій об’єднаної громади, утворення та функціонування старостинських округів, сільського господарства, природокористування та використання надр (</w:t>
      </w:r>
      <w:r w:rsidRPr="003B2B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Павло Семенюк), </w:t>
      </w:r>
      <w:r w:rsidRPr="003B2BAB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14:ligatures w14:val="none"/>
        </w:rPr>
        <w:t>з питань освіти, культури, охорони здоров’я, материнства і дитинства, соціального захисту населення, спорту і фізичної культури, в справах сім’ї і молоді та релігії</w:t>
      </w:r>
      <w:r w:rsidRPr="003B2B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(Світлана Верчук).</w:t>
      </w:r>
    </w:p>
    <w:p w14:paraId="0DDF6F6F" w14:textId="77777777" w:rsidR="003B2BAB" w:rsidRPr="003B2BAB" w:rsidRDefault="003B2BAB" w:rsidP="003B2BAB">
      <w:pPr>
        <w:tabs>
          <w:tab w:val="left" w:pos="793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FC2B8FC" w14:textId="77777777" w:rsidR="003B2BAB" w:rsidRPr="003B2BAB" w:rsidRDefault="003B2BAB" w:rsidP="003B2BAB">
      <w:pPr>
        <w:tabs>
          <w:tab w:val="left" w:pos="793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</w:p>
    <w:p w14:paraId="7C3F7635" w14:textId="77777777" w:rsidR="003B2BAB" w:rsidRPr="003B2BAB" w:rsidRDefault="003B2BAB" w:rsidP="003B2BAB">
      <w:pPr>
        <w:tabs>
          <w:tab w:val="left" w:pos="793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</w:p>
    <w:p w14:paraId="29A6C737" w14:textId="77777777" w:rsidR="003B2BAB" w:rsidRPr="003B2BAB" w:rsidRDefault="003B2BAB" w:rsidP="003B2BAB">
      <w:pPr>
        <w:tabs>
          <w:tab w:val="left" w:pos="793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</w:p>
    <w:p w14:paraId="7E355B79" w14:textId="77777777" w:rsidR="003B2BAB" w:rsidRPr="003B2BAB" w:rsidRDefault="003B2BAB" w:rsidP="003B2BAB">
      <w:pPr>
        <w:tabs>
          <w:tab w:val="left" w:pos="793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</w:p>
    <w:p w14:paraId="600330A2" w14:textId="77777777" w:rsidR="003B2BAB" w:rsidRPr="003B2BAB" w:rsidRDefault="003B2BAB" w:rsidP="003B2BAB">
      <w:pPr>
        <w:tabs>
          <w:tab w:val="left" w:pos="793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B2BAB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  Міський голова                                                                                 </w:t>
      </w:r>
      <w:r w:rsidRPr="003B2BA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Ігор ЧАЙКА</w:t>
      </w:r>
      <w:r w:rsidRPr="003B2BAB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   </w:t>
      </w:r>
    </w:p>
    <w:p w14:paraId="756DA478" w14:textId="77777777" w:rsidR="003B2BAB" w:rsidRPr="003B2BAB" w:rsidRDefault="003B2BAB" w:rsidP="003B2BAB">
      <w:pPr>
        <w:tabs>
          <w:tab w:val="left" w:pos="793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B2BA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17FBBADA" w14:textId="77777777" w:rsidR="007562F5" w:rsidRDefault="007562F5"/>
    <w:sectPr w:rsidR="007562F5" w:rsidSect="003B2BAB">
      <w:pgSz w:w="11906" w:h="16838"/>
      <w:pgMar w:top="540" w:right="567" w:bottom="0" w:left="1701" w:header="708" w:footer="708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2F5"/>
    <w:rsid w:val="001D3B05"/>
    <w:rsid w:val="0035401D"/>
    <w:rsid w:val="0036600A"/>
    <w:rsid w:val="003B2BAB"/>
    <w:rsid w:val="00666A8C"/>
    <w:rsid w:val="006D56E2"/>
    <w:rsid w:val="00711C52"/>
    <w:rsid w:val="007562F5"/>
    <w:rsid w:val="00CA7EE1"/>
    <w:rsid w:val="00D564D9"/>
    <w:rsid w:val="00D63618"/>
    <w:rsid w:val="00E2184B"/>
    <w:rsid w:val="00FC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47B58"/>
  <w15:chartTrackingRefBased/>
  <w15:docId w15:val="{17993B82-18DA-495D-8573-6E811AE0A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62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62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62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62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62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62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62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62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62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62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562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562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562F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562F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562F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562F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562F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562F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562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7562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62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7562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562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7562F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562F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562F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562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7562F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562F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3096</Words>
  <Characters>1765</Characters>
  <Application>Microsoft Office Word</Application>
  <DocSecurity>0</DocSecurity>
  <Lines>14</Lines>
  <Paragraphs>9</Paragraphs>
  <ScaleCrop>false</ScaleCrop>
  <Company/>
  <LinksUpToDate>false</LinksUpToDate>
  <CharactersWithSpaces>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Пашкевич</dc:creator>
  <cp:keywords/>
  <dc:description/>
  <cp:lastModifiedBy>Юля Пашкевич</cp:lastModifiedBy>
  <cp:revision>9</cp:revision>
  <dcterms:created xsi:type="dcterms:W3CDTF">2026-07-21T06:44:00Z</dcterms:created>
  <dcterms:modified xsi:type="dcterms:W3CDTF">2026-07-27T06:31:00Z</dcterms:modified>
</cp:coreProperties>
</file>