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DF" w:rsidRPr="007F0209" w:rsidRDefault="0029598A" w:rsidP="00D808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Оголошення про намір встановити</w:t>
      </w:r>
      <w:r w:rsidR="008925B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скоригований </w:t>
      </w:r>
      <w:r w:rsidR="00D808DF" w:rsidRPr="007F020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тариф</w:t>
      </w:r>
    </w:p>
    <w:p w:rsidR="00D808DF" w:rsidRPr="007F0209" w:rsidRDefault="005C44DC" w:rsidP="00D808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на послугу</w:t>
      </w:r>
      <w:r w:rsidR="00D808DF" w:rsidRPr="007F020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з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управління </w:t>
      </w:r>
      <w:r w:rsidR="00D808DF" w:rsidRPr="007F0209">
        <w:rPr>
          <w:rFonts w:ascii="Times New Roman" w:hAnsi="Times New Roman" w:cs="Times New Roman"/>
          <w:b/>
          <w:sz w:val="20"/>
          <w:szCs w:val="20"/>
          <w:lang w:val="uk-UA"/>
        </w:rPr>
        <w:t>побутовими відходами</w:t>
      </w:r>
    </w:p>
    <w:p w:rsidR="00D808DF" w:rsidRPr="00E06701" w:rsidRDefault="00D808DF" w:rsidP="00D808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0209">
        <w:rPr>
          <w:rFonts w:ascii="Times New Roman" w:hAnsi="Times New Roman" w:cs="Times New Roman"/>
          <w:b/>
          <w:sz w:val="20"/>
          <w:szCs w:val="20"/>
          <w:lang w:val="uk-UA"/>
        </w:rPr>
        <w:t>по Ремонтному житлово-комунальному підприємству №1</w:t>
      </w:r>
    </w:p>
    <w:p w:rsidR="009B6A5D" w:rsidRPr="00E06701" w:rsidRDefault="009B6A5D" w:rsidP="00D808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14250" w:rsidRDefault="00D808DF" w:rsidP="00D808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F0209">
        <w:rPr>
          <w:rFonts w:ascii="Times New Roman" w:hAnsi="Times New Roman" w:cs="Times New Roman"/>
          <w:sz w:val="20"/>
          <w:szCs w:val="20"/>
          <w:lang w:val="uk-UA"/>
        </w:rPr>
        <w:tab/>
        <w:t xml:space="preserve">Відповідно до Порядку інформування споживачів про намір зміни цін тарифів на комунальні послуги з обґрунтуванням такої необхідності, затвердженого Наказом міністерства регіонального розвитку, будівництва та житлово-комунального господарства України від 05.06.2018 року №130, Ремонтне житлово-комунальне підприємство №1 повідомляє про намір </w:t>
      </w:r>
      <w:r w:rsidR="008925B9">
        <w:rPr>
          <w:rFonts w:ascii="Times New Roman" w:hAnsi="Times New Roman" w:cs="Times New Roman"/>
          <w:sz w:val="20"/>
          <w:szCs w:val="20"/>
          <w:lang w:val="uk-UA"/>
        </w:rPr>
        <w:t>здійснити коригування діючих тарифів</w:t>
      </w:r>
      <w:r w:rsidR="0029598A">
        <w:rPr>
          <w:rFonts w:ascii="Times New Roman" w:hAnsi="Times New Roman" w:cs="Times New Roman"/>
          <w:sz w:val="20"/>
          <w:szCs w:val="20"/>
          <w:lang w:val="uk-UA"/>
        </w:rPr>
        <w:t xml:space="preserve"> на послугу</w:t>
      </w:r>
      <w:r w:rsidRPr="007F0209">
        <w:rPr>
          <w:rFonts w:ascii="Times New Roman" w:hAnsi="Times New Roman" w:cs="Times New Roman"/>
          <w:sz w:val="20"/>
          <w:szCs w:val="20"/>
          <w:lang w:val="uk-UA"/>
        </w:rPr>
        <w:t xml:space="preserve"> з </w:t>
      </w:r>
      <w:r w:rsidR="0029598A">
        <w:rPr>
          <w:rFonts w:ascii="Times New Roman" w:hAnsi="Times New Roman" w:cs="Times New Roman"/>
          <w:sz w:val="20"/>
          <w:szCs w:val="20"/>
          <w:lang w:val="uk-UA"/>
        </w:rPr>
        <w:t>управління</w:t>
      </w:r>
      <w:r w:rsidRPr="007F0209">
        <w:rPr>
          <w:rFonts w:ascii="Times New Roman" w:hAnsi="Times New Roman" w:cs="Times New Roman"/>
          <w:sz w:val="20"/>
          <w:szCs w:val="20"/>
          <w:lang w:val="uk-UA"/>
        </w:rPr>
        <w:t xml:space="preserve"> побутовими відходами</w:t>
      </w:r>
      <w:r w:rsidR="008925B9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:rsidR="00D808DF" w:rsidRDefault="00514250" w:rsidP="00D808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</w:t>
      </w:r>
      <w:r w:rsidR="008925B9">
        <w:rPr>
          <w:rFonts w:ascii="Times New Roman" w:hAnsi="Times New Roman" w:cs="Times New Roman"/>
          <w:sz w:val="20"/>
          <w:szCs w:val="20"/>
          <w:lang w:val="uk-UA"/>
        </w:rPr>
        <w:t>Необхідність коригування тарифів виникла у зв’язку з істотним зростанням вартості окремих складових собівартості. Зокрема,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925B9">
        <w:rPr>
          <w:rFonts w:ascii="Times New Roman" w:hAnsi="Times New Roman" w:cs="Times New Roman"/>
          <w:sz w:val="20"/>
          <w:szCs w:val="20"/>
          <w:lang w:val="uk-UA"/>
        </w:rPr>
        <w:t xml:space="preserve">суттєво зросла вартість паливно-мастильних матеріалів: ціна дизельного пального збільшилась </w:t>
      </w:r>
      <w:r w:rsidR="005B595B">
        <w:rPr>
          <w:rFonts w:ascii="Times New Roman" w:hAnsi="Times New Roman" w:cs="Times New Roman"/>
          <w:sz w:val="20"/>
          <w:szCs w:val="20"/>
          <w:lang w:val="uk-UA"/>
        </w:rPr>
        <w:t xml:space="preserve">на 45%, </w:t>
      </w:r>
      <w:r w:rsidR="00B1065C">
        <w:rPr>
          <w:rFonts w:ascii="Times New Roman" w:hAnsi="Times New Roman" w:cs="Times New Roman"/>
          <w:sz w:val="20"/>
          <w:szCs w:val="20"/>
          <w:lang w:val="uk-UA"/>
        </w:rPr>
        <w:t>бензину на 31,1</w:t>
      </w:r>
      <w:r w:rsidR="004B7CCC">
        <w:rPr>
          <w:rFonts w:ascii="Times New Roman" w:hAnsi="Times New Roman" w:cs="Times New Roman"/>
          <w:sz w:val="20"/>
          <w:szCs w:val="20"/>
          <w:lang w:val="uk-UA"/>
        </w:rPr>
        <w:t>%</w:t>
      </w:r>
      <w:r w:rsidR="005B595B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4B7CC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71363">
        <w:rPr>
          <w:rFonts w:ascii="Times New Roman" w:hAnsi="Times New Roman" w:cs="Times New Roman"/>
          <w:sz w:val="20"/>
          <w:szCs w:val="20"/>
          <w:lang w:val="uk-UA"/>
        </w:rPr>
        <w:t>Окрім цього,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зросли витрати на оплату праці</w:t>
      </w:r>
      <w:r w:rsidR="00771363">
        <w:rPr>
          <w:rFonts w:ascii="Times New Roman" w:hAnsi="Times New Roman" w:cs="Times New Roman"/>
          <w:sz w:val="20"/>
          <w:szCs w:val="20"/>
          <w:lang w:val="uk-UA"/>
        </w:rPr>
        <w:t xml:space="preserve"> (внаслідок підвищення законодавчо встановлених мінімальних гарантій в оплаті праці)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771363">
        <w:rPr>
          <w:rFonts w:ascii="Times New Roman" w:hAnsi="Times New Roman" w:cs="Times New Roman"/>
          <w:sz w:val="20"/>
          <w:szCs w:val="20"/>
          <w:lang w:val="uk-UA"/>
        </w:rPr>
        <w:t>збільшились в</w:t>
      </w:r>
      <w:r w:rsidR="002B2E92">
        <w:rPr>
          <w:rFonts w:ascii="Times New Roman" w:hAnsi="Times New Roman" w:cs="Times New Roman"/>
          <w:sz w:val="20"/>
          <w:szCs w:val="20"/>
          <w:lang w:val="uk-UA"/>
        </w:rPr>
        <w:t>ідрахування на сплату податків.</w:t>
      </w:r>
    </w:p>
    <w:p w:rsidR="002B2E92" w:rsidRPr="00514250" w:rsidRDefault="002B2E92" w:rsidP="00D808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90A2B" w:rsidRDefault="00514250" w:rsidP="00514250">
      <w:pPr>
        <w:spacing w:after="0" w:line="240" w:lineRule="auto"/>
        <w:ind w:right="-797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                                   </w:t>
      </w:r>
      <w:r w:rsidR="00C90A2B" w:rsidRPr="00E06701"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Структура </w:t>
      </w:r>
      <w:r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скоригованих </w:t>
      </w:r>
      <w:r w:rsidR="00C90A2B" w:rsidRPr="00E06701"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тарифів на послугу з управління побутовими відходами, в т.ч. тарифів на операції збирання, вивезення та видалення побутових відходів </w:t>
      </w:r>
    </w:p>
    <w:p w:rsidR="005F7624" w:rsidRDefault="005F7624" w:rsidP="00514250">
      <w:pPr>
        <w:spacing w:after="0" w:line="240" w:lineRule="auto"/>
        <w:ind w:right="-797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:rsidR="005F7624" w:rsidRPr="005F7624" w:rsidRDefault="005F7624" w:rsidP="00514250">
      <w:pPr>
        <w:spacing w:after="0" w:line="240" w:lineRule="auto"/>
        <w:ind w:right="-797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tbl>
      <w:tblPr>
        <w:tblpPr w:leftFromText="180" w:rightFromText="180" w:bottomFromText="200" w:vertAnchor="text" w:horzAnchor="margin" w:tblpXSpec="center" w:tblpY="271"/>
        <w:tblOverlap w:val="never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22"/>
        <w:gridCol w:w="568"/>
        <w:gridCol w:w="710"/>
        <w:gridCol w:w="681"/>
        <w:gridCol w:w="704"/>
        <w:gridCol w:w="701"/>
        <w:gridCol w:w="750"/>
        <w:gridCol w:w="708"/>
        <w:gridCol w:w="709"/>
        <w:gridCol w:w="668"/>
        <w:gridCol w:w="892"/>
        <w:gridCol w:w="809"/>
        <w:gridCol w:w="716"/>
        <w:gridCol w:w="702"/>
      </w:tblGrid>
      <w:tr w:rsidR="00C90A2B" w:rsidRPr="00C90A2B" w:rsidTr="00960BC3">
        <w:trPr>
          <w:trHeight w:val="5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 w:rsidP="0029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№ з/п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 w:rsidP="0029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Показник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 w:rsidP="0029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ряд</w:t>
            </w:r>
          </w:p>
          <w:p w:rsidR="00C90A2B" w:rsidRPr="00C90A2B" w:rsidRDefault="00C90A2B" w:rsidP="0029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</w:t>
            </w:r>
          </w:p>
        </w:tc>
        <w:tc>
          <w:tcPr>
            <w:tcW w:w="27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 w:rsidP="0029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Тариф на 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операцію 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збирання побутових відходів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 w:rsidP="0029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Тариф на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 операцію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перевезення побутових відходів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 w:rsidP="0029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Тариф на послугу з управління побутовими відходами </w:t>
            </w:r>
          </w:p>
          <w:p w:rsidR="00C90A2B" w:rsidRPr="00C90A2B" w:rsidRDefault="00C90A2B" w:rsidP="0029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(середньозважений)</w:t>
            </w:r>
          </w:p>
        </w:tc>
      </w:tr>
      <w:tr w:rsidR="00C90A2B" w:rsidRPr="00C90A2B" w:rsidTr="00960BC3">
        <w:trPr>
          <w:trHeight w:val="5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 w:rsidP="0029598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C90A2B" w:rsidRPr="00C90A2B" w:rsidTr="00960BC3">
        <w:trPr>
          <w:trHeight w:val="3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змішані 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в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еликогабари</w:t>
            </w:r>
          </w:p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тні 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змішані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в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еликогабари</w:t>
            </w:r>
          </w:p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тні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змішані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в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еликогабари</w:t>
            </w:r>
          </w:p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тні</w:t>
            </w:r>
          </w:p>
        </w:tc>
      </w:tr>
      <w:tr w:rsidR="00C90A2B" w:rsidRPr="00C90A2B" w:rsidTr="00960BC3">
        <w:trPr>
          <w:trHeight w:val="5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усього, тис. грн.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грн/м³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усього, тис. грн.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грн/м³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усього, тис. грн.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грн/м³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усього, тис. грн.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грн/м³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усього, тис. грн.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грн/м³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усього, тис. грн.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грн/м³</w:t>
            </w:r>
          </w:p>
        </w:tc>
      </w:tr>
      <w:tr w:rsidR="00C90A2B" w:rsidRPr="00C90A2B" w:rsidTr="00960BC3">
        <w:trPr>
          <w:trHeight w:val="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Виробнича собівартість, усього, зокрема: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5883,43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56,56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550,64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88,39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15416,46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148,2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14466,05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235,32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21299,89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204,76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A4B6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2016,69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A4B6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323,71</w:t>
            </w:r>
          </w:p>
        </w:tc>
      </w:tr>
      <w:tr w:rsidR="00C90A2B" w:rsidRPr="00C90A2B" w:rsidTr="00960BC3">
        <w:trPr>
          <w:trHeight w:val="2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Прямі витрати, у тому числі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5479,04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52,67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513,05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82,35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14426,4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138,68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1374,05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220,55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19905,44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191,35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A4B6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1887,1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A4B6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302,91</w:t>
            </w:r>
          </w:p>
        </w:tc>
      </w:tr>
      <w:tr w:rsidR="00C90A2B" w:rsidRPr="00C90A2B" w:rsidTr="00960BC3">
        <w:trPr>
          <w:trHeight w:val="2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прямі матеріальні витрати, зокрема: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2098,48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20,17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152,57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24,49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6318,28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60,74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373,66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59,98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8416,76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80,91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A4B6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526,23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A4B6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84,47</w:t>
            </w:r>
          </w:p>
        </w:tc>
      </w:tr>
      <w:tr w:rsidR="00C90A2B" w:rsidRPr="00C90A2B" w:rsidTr="00960BC3">
        <w:trPr>
          <w:trHeight w:val="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паливно-мастильні матеріали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1932,5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158E9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18,57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134,9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21,65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5911,9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56,83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330,4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53,0</w:t>
            </w:r>
            <w:r w:rsidR="002839F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7844,4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75,41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A4B6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465,3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D22C1A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74,69</w:t>
            </w:r>
          </w:p>
        </w:tc>
      </w:tr>
      <w:tr w:rsidR="00C90A2B" w:rsidRPr="00C90A2B" w:rsidTr="00960BC3">
        <w:trPr>
          <w:trHeight w:val="1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матеріали для ремонту засобів механізації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165,98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1,60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17,67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406,38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43,26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6,94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572,36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60,93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9,78</w:t>
            </w:r>
          </w:p>
        </w:tc>
      </w:tr>
      <w:tr w:rsidR="00C90A2B" w:rsidRPr="00C90A2B" w:rsidTr="00960BC3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інші прямі матеріальні витрати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C90A2B" w:rsidRPr="00C90A2B" w:rsidTr="00960BC3">
        <w:trPr>
          <w:trHeight w:val="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прямі витрати на оплату праці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1774,3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17,06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271,3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43,55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4205,8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760,8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122,12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5980,1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57,49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D22C1A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1032,1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D22C1A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165,67</w:t>
            </w:r>
          </w:p>
        </w:tc>
      </w:tr>
      <w:tr w:rsidR="00C90A2B" w:rsidRPr="00C90A2B" w:rsidTr="00960BC3">
        <w:trPr>
          <w:trHeight w:val="1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інші прямі витрати, зокрема: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1606,26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15,44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89,18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14,31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3902,32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37,51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239,59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38,46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5508,58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52,95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D22C1A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328,77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D22C1A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52,77</w:t>
            </w:r>
          </w:p>
        </w:tc>
      </w:tr>
      <w:tr w:rsidR="00C90A2B" w:rsidRPr="00C90A2B" w:rsidTr="00960BC3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390,3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EC0D05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3,75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59,7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925,3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167,4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26,87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1315,6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12,65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371A42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227,1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371A42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36,45</w:t>
            </w:r>
          </w:p>
        </w:tc>
      </w:tr>
      <w:tr w:rsidR="00C90A2B" w:rsidRPr="00C90A2B" w:rsidTr="00960BC3">
        <w:trPr>
          <w:trHeight w:val="4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1.3.2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амортизація основних виробничих засобів та нематеріальних активів, безпосередньо пов`язаних із наданням послуги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6,83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1739,87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2450,52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23,56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C90A2B" w:rsidRPr="00C90A2B" w:rsidTr="00960BC3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інші прямі витрати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505,31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4,86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29,48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1237,15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11,89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72,19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11,59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1742,46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16,75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101,67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16,32</w:t>
            </w:r>
          </w:p>
        </w:tc>
      </w:tr>
      <w:tr w:rsidR="00C90A2B" w:rsidRPr="00C90A2B" w:rsidTr="00960BC3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Загальновиробничі витрати (безпосередньо віднесені до виду діяльності)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13,07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0,13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1,22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2,97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0,48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45,07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5F7624" w:rsidRDefault="00C90A2B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0,4</w:t>
            </w:r>
            <w:r w:rsidR="005F7624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4,19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0,67</w:t>
            </w:r>
          </w:p>
        </w:tc>
      </w:tr>
      <w:tr w:rsidR="00C90A2B" w:rsidRPr="00C90A2B" w:rsidTr="00960BC3">
        <w:trPr>
          <w:trHeight w:val="1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Загальновиробничі розподілені витрати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391,32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3,76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36,37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5,8</w:t>
            </w:r>
            <w:r w:rsidR="002335A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958,06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9,</w:t>
            </w:r>
            <w:r w:rsidR="00960BC3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89,03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14,29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1349,38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12,97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260CD5" w:rsidRDefault="00164BC8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,</w:t>
            </w:r>
            <w:r w:rsidR="00260CD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260CD5" w:rsidRDefault="00CE1F6D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,</w:t>
            </w:r>
            <w:r w:rsidR="00260CD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</w:t>
            </w:r>
          </w:p>
        </w:tc>
      </w:tr>
      <w:tr w:rsidR="00C90A2B" w:rsidRPr="00C90A2B" w:rsidTr="00960BC3">
        <w:trPr>
          <w:trHeight w:val="2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Адміністративні розподілені витрати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780,99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7,51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72,58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11,6</w:t>
            </w:r>
            <w:r w:rsidR="002335A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1912,1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18,3</w:t>
            </w:r>
            <w:r w:rsidR="00960BC3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177,</w:t>
            </w:r>
            <w:r w:rsidR="00960BC3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28,</w:t>
            </w:r>
            <w:r w:rsidR="00960BC3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2693,09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25,89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260CD5" w:rsidRDefault="00260CD5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250,27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60CD5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40,17</w:t>
            </w:r>
          </w:p>
        </w:tc>
      </w:tr>
      <w:tr w:rsidR="00C90A2B" w:rsidRPr="00C90A2B" w:rsidTr="00960BC3">
        <w:trPr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Усього витрат повної собівартості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6664,42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64,07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623,22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100,04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17328,56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166,58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1643,74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263,84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23992,98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230,65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60CD5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2266,96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60CD5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363,88</w:t>
            </w:r>
          </w:p>
        </w:tc>
      </w:tr>
      <w:tr w:rsidR="00C90A2B" w:rsidRPr="00C90A2B" w:rsidTr="00960BC3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Вартість операцій зі збирання, перевезення побутових відходів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6664,42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64,07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623,22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100,04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17328,56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166,58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1643,74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263,84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23992,98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230,65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60CD5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2266,96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60CD5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363,88</w:t>
            </w:r>
          </w:p>
        </w:tc>
      </w:tr>
      <w:tr w:rsidR="00C90A2B" w:rsidRPr="00C90A2B" w:rsidTr="00960BC3">
        <w:trPr>
          <w:trHeight w:val="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Обсяг операцій збирання, перевезення побутових відходів (тис. м³)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11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104,025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6,23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104,025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6,23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104,025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6,23</w:t>
            </w:r>
          </w:p>
        </w:tc>
      </w:tr>
      <w:tr w:rsidR="00C90A2B" w:rsidRPr="00C90A2B" w:rsidTr="00960BC3">
        <w:trPr>
          <w:trHeight w:val="1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Тариф без ПДВ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64,07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100,04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166,58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263,84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230,65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60CD5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363,88</w:t>
            </w:r>
          </w:p>
        </w:tc>
      </w:tr>
      <w:tr w:rsidR="00C90A2B" w:rsidRPr="00C90A2B" w:rsidTr="00960BC3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ПДВ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90A2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12,81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20,01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33,32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52,77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A4B6E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46,13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60CD5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72,78</w:t>
            </w:r>
          </w:p>
        </w:tc>
      </w:tr>
      <w:tr w:rsidR="00C90A2B" w:rsidRPr="00C90A2B" w:rsidTr="00960BC3">
        <w:trPr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Тариф з ПДВ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20%</w:t>
            </w: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  (без видалення)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76,88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    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335AE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120,05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199,90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960BC3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316,61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A4B6E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276,78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60CD5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436,66</w:t>
            </w:r>
          </w:p>
        </w:tc>
      </w:tr>
      <w:tr w:rsidR="00C90A2B" w:rsidRPr="00C90A2B" w:rsidTr="00960BC3">
        <w:trPr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Тариф на послугу з управління побутовими відходами з видаленням  (захороненням)  з ПДВ 20% в тому числі: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C90A2B" w:rsidRPr="00C90A2B" w:rsidTr="00960BC3">
        <w:trPr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населення                   ( 18,83 грн./м.куб.)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A4B6E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295,61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60CD5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455,49</w:t>
            </w:r>
          </w:p>
        </w:tc>
      </w:tr>
      <w:tr w:rsidR="00C90A2B" w:rsidRPr="00C90A2B" w:rsidTr="00960BC3">
        <w:trPr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бюджетні установи   ( 19,20  грн./м.куб.)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A4B6E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295,98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60CD5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455,86</w:t>
            </w:r>
          </w:p>
        </w:tc>
      </w:tr>
      <w:tr w:rsidR="00C90A2B" w:rsidRPr="00C90A2B" w:rsidTr="00960BC3">
        <w:trPr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2B" w:rsidRPr="00C90A2B" w:rsidRDefault="00C90A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C90A2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інші підприємства     ( 24,00 грн./м.куб.)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A4B6E">
            <w:pPr>
              <w:tabs>
                <w:tab w:val="left" w:pos="496"/>
              </w:tabs>
              <w:ind w:left="-533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300,78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C90A2B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0A2B" w:rsidRPr="00C90A2B" w:rsidRDefault="00260CD5">
            <w:pPr>
              <w:tabs>
                <w:tab w:val="left" w:pos="496"/>
              </w:tabs>
              <w:ind w:left="-385" w:firstLine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460,66</w:t>
            </w:r>
          </w:p>
        </w:tc>
      </w:tr>
    </w:tbl>
    <w:p w:rsidR="0029598A" w:rsidRDefault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29598A" w:rsidRDefault="0029598A" w:rsidP="0029598A">
      <w:pPr>
        <w:rPr>
          <w:rFonts w:ascii="Times New Roman" w:hAnsi="Times New Roman" w:cs="Times New Roman"/>
          <w:sz w:val="16"/>
          <w:szCs w:val="16"/>
        </w:rPr>
      </w:pPr>
    </w:p>
    <w:p w:rsidR="0029598A" w:rsidRPr="007F0209" w:rsidRDefault="00047A7E" w:rsidP="009B4AC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</w:t>
      </w:r>
      <w:r w:rsidR="009B4AC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29598A" w:rsidRPr="007F0209">
        <w:rPr>
          <w:rFonts w:ascii="Times New Roman" w:hAnsi="Times New Roman" w:cs="Times New Roman"/>
          <w:sz w:val="20"/>
          <w:szCs w:val="20"/>
          <w:lang w:val="uk-UA"/>
        </w:rPr>
        <w:t>Зауваження та пропозиції приймаються розробниками протягом 7 (семи) днів з дня оприлюднення у письмовій формі за адресою: м.Ковель, вул.Незалежності,73, управління капітального будівництва та житлово-комун</w:t>
      </w:r>
      <w:r w:rsidR="000D3BE8">
        <w:rPr>
          <w:rFonts w:ascii="Times New Roman" w:hAnsi="Times New Roman" w:cs="Times New Roman"/>
          <w:sz w:val="20"/>
          <w:szCs w:val="20"/>
          <w:lang w:val="uk-UA"/>
        </w:rPr>
        <w:t>ального господарства виконкому К</w:t>
      </w:r>
      <w:r w:rsidR="0029598A" w:rsidRPr="007F0209">
        <w:rPr>
          <w:rFonts w:ascii="Times New Roman" w:hAnsi="Times New Roman" w:cs="Times New Roman"/>
          <w:sz w:val="20"/>
          <w:szCs w:val="20"/>
          <w:lang w:val="uk-UA"/>
        </w:rPr>
        <w:t>овельсько</w:t>
      </w:r>
      <w:r w:rsidR="00AA4C9F">
        <w:rPr>
          <w:rFonts w:ascii="Times New Roman" w:hAnsi="Times New Roman" w:cs="Times New Roman"/>
          <w:sz w:val="20"/>
          <w:szCs w:val="20"/>
          <w:lang w:val="uk-UA"/>
        </w:rPr>
        <w:t>ї міської ради, тел.. 7-16-41, 7-16</w:t>
      </w:r>
      <w:r w:rsidR="0029598A" w:rsidRPr="007F0209">
        <w:rPr>
          <w:rFonts w:ascii="Times New Roman" w:hAnsi="Times New Roman" w:cs="Times New Roman"/>
          <w:sz w:val="20"/>
          <w:szCs w:val="20"/>
          <w:lang w:val="uk-UA"/>
        </w:rPr>
        <w:t xml:space="preserve">-42;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598A" w:rsidRPr="007F0209">
        <w:rPr>
          <w:rFonts w:ascii="Times New Roman" w:hAnsi="Times New Roman" w:cs="Times New Roman"/>
          <w:sz w:val="20"/>
          <w:szCs w:val="20"/>
          <w:lang w:val="uk-UA"/>
        </w:rPr>
        <w:t>вул.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598A" w:rsidRPr="007F0209">
        <w:rPr>
          <w:rFonts w:ascii="Times New Roman" w:hAnsi="Times New Roman" w:cs="Times New Roman"/>
          <w:sz w:val="20"/>
          <w:szCs w:val="20"/>
          <w:lang w:val="uk-UA"/>
        </w:rPr>
        <w:t>Д.Г</w:t>
      </w:r>
      <w:r>
        <w:rPr>
          <w:rFonts w:ascii="Times New Roman" w:hAnsi="Times New Roman" w:cs="Times New Roman"/>
          <w:sz w:val="20"/>
          <w:szCs w:val="20"/>
          <w:lang w:val="uk-UA"/>
        </w:rPr>
        <w:t>алицького,6а  РЖКП №1, тел. 4</w:t>
      </w:r>
      <w:r w:rsidR="0029598A" w:rsidRPr="007F0209">
        <w:rPr>
          <w:rFonts w:ascii="Times New Roman" w:hAnsi="Times New Roman" w:cs="Times New Roman"/>
          <w:sz w:val="20"/>
          <w:szCs w:val="20"/>
          <w:lang w:val="uk-UA"/>
        </w:rPr>
        <w:t>-</w:t>
      </w:r>
      <w:r>
        <w:rPr>
          <w:rFonts w:ascii="Times New Roman" w:hAnsi="Times New Roman" w:cs="Times New Roman"/>
          <w:sz w:val="20"/>
          <w:szCs w:val="20"/>
          <w:lang w:val="uk-UA"/>
        </w:rPr>
        <w:t>9</w:t>
      </w:r>
      <w:r w:rsidR="0029598A" w:rsidRPr="007F0209">
        <w:rPr>
          <w:rFonts w:ascii="Times New Roman" w:hAnsi="Times New Roman" w:cs="Times New Roman"/>
          <w:sz w:val="20"/>
          <w:szCs w:val="20"/>
          <w:lang w:val="uk-UA"/>
        </w:rPr>
        <w:t>8-49</w:t>
      </w:r>
    </w:p>
    <w:p w:rsidR="009B4AC5" w:rsidRPr="007F0209" w:rsidRDefault="009B4AC5" w:rsidP="009B4AC5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047A7E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</w:t>
      </w:r>
      <w:r w:rsidRPr="007F0209">
        <w:rPr>
          <w:rFonts w:ascii="Times New Roman" w:hAnsi="Times New Roman" w:cs="Times New Roman"/>
          <w:sz w:val="20"/>
          <w:szCs w:val="20"/>
          <w:lang w:val="uk-UA"/>
        </w:rPr>
        <w:t>Ремонтне житлово-комунальне підприємство №1 м.</w:t>
      </w:r>
      <w:r w:rsidR="000367FA" w:rsidRPr="005C44DC">
        <w:rPr>
          <w:rFonts w:ascii="Times New Roman" w:hAnsi="Times New Roman" w:cs="Times New Roman"/>
          <w:sz w:val="20"/>
          <w:szCs w:val="20"/>
        </w:rPr>
        <w:t xml:space="preserve"> </w:t>
      </w:r>
      <w:r w:rsidRPr="007F0209">
        <w:rPr>
          <w:rFonts w:ascii="Times New Roman" w:hAnsi="Times New Roman" w:cs="Times New Roman"/>
          <w:sz w:val="20"/>
          <w:szCs w:val="20"/>
          <w:lang w:val="uk-UA"/>
        </w:rPr>
        <w:t>Ковель</w:t>
      </w:r>
    </w:p>
    <w:p w:rsidR="00C90A2B" w:rsidRPr="009B4AC5" w:rsidRDefault="00C90A2B" w:rsidP="009B4AC5">
      <w:pPr>
        <w:tabs>
          <w:tab w:val="left" w:pos="12510"/>
        </w:tabs>
        <w:rPr>
          <w:rFonts w:ascii="Times New Roman" w:hAnsi="Times New Roman" w:cs="Times New Roman"/>
          <w:sz w:val="16"/>
          <w:szCs w:val="16"/>
          <w:lang w:val="uk-UA"/>
        </w:rPr>
      </w:pPr>
    </w:p>
    <w:sectPr w:rsidR="00C90A2B" w:rsidRPr="009B4AC5" w:rsidSect="005C635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F3F" w:rsidRDefault="00A54F3F" w:rsidP="00C90A2B">
      <w:pPr>
        <w:spacing w:after="0" w:line="240" w:lineRule="auto"/>
      </w:pPr>
      <w:r>
        <w:separator/>
      </w:r>
    </w:p>
  </w:endnote>
  <w:endnote w:type="continuationSeparator" w:id="0">
    <w:p w:rsidR="00A54F3F" w:rsidRDefault="00A54F3F" w:rsidP="00C9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F3F" w:rsidRDefault="00A54F3F" w:rsidP="00C90A2B">
      <w:pPr>
        <w:spacing w:after="0" w:line="240" w:lineRule="auto"/>
      </w:pPr>
      <w:r>
        <w:separator/>
      </w:r>
    </w:p>
  </w:footnote>
  <w:footnote w:type="continuationSeparator" w:id="0">
    <w:p w:rsidR="00A54F3F" w:rsidRDefault="00A54F3F" w:rsidP="00C90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8DF"/>
    <w:rsid w:val="000367FA"/>
    <w:rsid w:val="00047A7E"/>
    <w:rsid w:val="00094CA6"/>
    <w:rsid w:val="000B58D1"/>
    <w:rsid w:val="000D3BE8"/>
    <w:rsid w:val="00130DE3"/>
    <w:rsid w:val="00164BC8"/>
    <w:rsid w:val="00175480"/>
    <w:rsid w:val="001D1406"/>
    <w:rsid w:val="002335AE"/>
    <w:rsid w:val="00260CD5"/>
    <w:rsid w:val="00271DE4"/>
    <w:rsid w:val="00273F47"/>
    <w:rsid w:val="002839FC"/>
    <w:rsid w:val="00284DE8"/>
    <w:rsid w:val="0029598A"/>
    <w:rsid w:val="002A4B6E"/>
    <w:rsid w:val="002B2E92"/>
    <w:rsid w:val="002E1AEA"/>
    <w:rsid w:val="002F1E53"/>
    <w:rsid w:val="00322C33"/>
    <w:rsid w:val="00363A2B"/>
    <w:rsid w:val="00371A42"/>
    <w:rsid w:val="00497293"/>
    <w:rsid w:val="004B7CCC"/>
    <w:rsid w:val="00514250"/>
    <w:rsid w:val="005B595B"/>
    <w:rsid w:val="005C44DC"/>
    <w:rsid w:val="005C635B"/>
    <w:rsid w:val="005F7624"/>
    <w:rsid w:val="006127C2"/>
    <w:rsid w:val="0071114C"/>
    <w:rsid w:val="00771363"/>
    <w:rsid w:val="007F607B"/>
    <w:rsid w:val="00824E26"/>
    <w:rsid w:val="008925B9"/>
    <w:rsid w:val="008F2388"/>
    <w:rsid w:val="00922588"/>
    <w:rsid w:val="00960BC3"/>
    <w:rsid w:val="009B253F"/>
    <w:rsid w:val="009B4AC5"/>
    <w:rsid w:val="009B6A5D"/>
    <w:rsid w:val="009F5559"/>
    <w:rsid w:val="00A12AAC"/>
    <w:rsid w:val="00A54F3F"/>
    <w:rsid w:val="00A92D1B"/>
    <w:rsid w:val="00AA4C9F"/>
    <w:rsid w:val="00AA674E"/>
    <w:rsid w:val="00B1065C"/>
    <w:rsid w:val="00B85882"/>
    <w:rsid w:val="00BA1DBB"/>
    <w:rsid w:val="00BA2A77"/>
    <w:rsid w:val="00C158E9"/>
    <w:rsid w:val="00C90A2B"/>
    <w:rsid w:val="00C91A20"/>
    <w:rsid w:val="00C969E4"/>
    <w:rsid w:val="00CA1A95"/>
    <w:rsid w:val="00CE1F6D"/>
    <w:rsid w:val="00CF0151"/>
    <w:rsid w:val="00D06CA5"/>
    <w:rsid w:val="00D22C1A"/>
    <w:rsid w:val="00D716C5"/>
    <w:rsid w:val="00D808DF"/>
    <w:rsid w:val="00D97719"/>
    <w:rsid w:val="00DC35CA"/>
    <w:rsid w:val="00DD7234"/>
    <w:rsid w:val="00DE6AE6"/>
    <w:rsid w:val="00DF5F29"/>
    <w:rsid w:val="00E05D5D"/>
    <w:rsid w:val="00E06701"/>
    <w:rsid w:val="00E82618"/>
    <w:rsid w:val="00EC0D05"/>
    <w:rsid w:val="00EE1571"/>
    <w:rsid w:val="00F90352"/>
    <w:rsid w:val="00FF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0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0A2B"/>
  </w:style>
  <w:style w:type="paragraph" w:styleId="a5">
    <w:name w:val="footer"/>
    <w:basedOn w:val="a"/>
    <w:link w:val="a6"/>
    <w:uiPriority w:val="99"/>
    <w:semiHidden/>
    <w:unhideWhenUsed/>
    <w:rsid w:val="00C90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0A2B"/>
  </w:style>
  <w:style w:type="paragraph" w:styleId="a7">
    <w:name w:val="List Paragraph"/>
    <w:basedOn w:val="a"/>
    <w:uiPriority w:val="34"/>
    <w:qFormat/>
    <w:rsid w:val="00295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28FEB-3DF7-41C0-8F1C-7F97E546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36</cp:revision>
  <cp:lastPrinted>2026-07-17T10:10:00Z</cp:lastPrinted>
  <dcterms:created xsi:type="dcterms:W3CDTF">2026-01-28T06:23:00Z</dcterms:created>
  <dcterms:modified xsi:type="dcterms:W3CDTF">2026-07-18T14:37:00Z</dcterms:modified>
</cp:coreProperties>
</file>