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12E2C" w14:textId="0A90191C" w:rsidR="00AE506A" w:rsidRDefault="006C0231" w:rsidP="00AE506A">
      <w:pPr>
        <w:jc w:val="center"/>
        <w:rPr>
          <w:shd w:val="clear" w:color="auto" w:fill="FFFFFF"/>
        </w:rPr>
      </w:pPr>
      <w:bookmarkStart w:id="0" w:name="_Toc150266394"/>
      <w:r>
        <w:rPr>
          <w:b/>
          <w:bCs/>
          <w:lang w:eastAsia="ru-RU"/>
        </w:rPr>
        <w:t>Повідомлення про намір отримати дозвіл на викиди</w:t>
      </w:r>
      <w:bookmarkEnd w:id="0"/>
    </w:p>
    <w:p w14:paraId="551FFEFE" w14:textId="77777777" w:rsidR="00AE506A" w:rsidRPr="00AE506A" w:rsidRDefault="00AE506A" w:rsidP="00AE506A">
      <w:pPr>
        <w:jc w:val="center"/>
        <w:rPr>
          <w:shd w:val="clear" w:color="auto" w:fill="FFFFFF"/>
        </w:rPr>
      </w:pPr>
    </w:p>
    <w:p w14:paraId="76752C8A" w14:textId="3D05E146" w:rsidR="00AE506A" w:rsidRDefault="00AE506A" w:rsidP="00AE506A">
      <w:pPr>
        <w:pStyle w:val="a9"/>
        <w:numPr>
          <w:ilvl w:val="0"/>
          <w:numId w:val="1"/>
        </w:numPr>
        <w:ind w:left="0"/>
        <w:jc w:val="both"/>
      </w:pPr>
      <w:r>
        <w:t xml:space="preserve">Повне </w:t>
      </w:r>
      <w:r w:rsidR="00B67302">
        <w:t>та скорочене найменування суб’єкта господарювання</w:t>
      </w:r>
      <w:r w:rsidR="00B67302" w:rsidRPr="00B67302">
        <w:rPr>
          <w:lang w:val="ru-RU"/>
        </w:rPr>
        <w:t>:</w:t>
      </w:r>
    </w:p>
    <w:p w14:paraId="3EB06112" w14:textId="26C85A00" w:rsidR="002D41F9" w:rsidRPr="00A15A3E" w:rsidRDefault="00A15A3E" w:rsidP="00AE506A">
      <w:pPr>
        <w:pStyle w:val="a9"/>
        <w:ind w:left="0"/>
        <w:jc w:val="both"/>
        <w:rPr>
          <w:i/>
          <w:iCs/>
          <w:u w:val="single"/>
        </w:rPr>
      </w:pPr>
      <w:r>
        <w:rPr>
          <w:i/>
          <w:iCs/>
          <w:u w:val="single"/>
          <w:lang w:val="ru-RU"/>
        </w:rPr>
        <w:t xml:space="preserve">АКЦІОНЕРНЕ ТОВАРИСТВО «УКРТЕЛЕКОМ», ВОЛИНСЬКА ФІЛІЯ АКЦІОНЕРНОГО ТОВАРИСТВА «УКРТЕЛЕКОМ» (АТ «УКРТЕЛЕКОМ», </w:t>
      </w:r>
      <w:proofErr w:type="spellStart"/>
      <w:r>
        <w:rPr>
          <w:i/>
          <w:iCs/>
          <w:u w:val="single"/>
          <w:lang w:val="ru-RU"/>
        </w:rPr>
        <w:t>Волинська</w:t>
      </w:r>
      <w:proofErr w:type="spellEnd"/>
      <w:r>
        <w:rPr>
          <w:i/>
          <w:iCs/>
          <w:u w:val="single"/>
          <w:lang w:val="ru-RU"/>
        </w:rPr>
        <w:t xml:space="preserve"> </w:t>
      </w:r>
      <w:proofErr w:type="spellStart"/>
      <w:r>
        <w:rPr>
          <w:i/>
          <w:iCs/>
          <w:u w:val="single"/>
          <w:lang w:val="ru-RU"/>
        </w:rPr>
        <w:t>філія</w:t>
      </w:r>
      <w:proofErr w:type="spellEnd"/>
      <w:r>
        <w:rPr>
          <w:i/>
          <w:iCs/>
          <w:u w:val="single"/>
          <w:lang w:val="ru-RU"/>
        </w:rPr>
        <w:t xml:space="preserve"> АТ «УКРТЕЛЕКОМ»)</w:t>
      </w:r>
    </w:p>
    <w:p w14:paraId="12FA7CF4" w14:textId="77777777" w:rsidR="00AE506A" w:rsidRDefault="00AE506A" w:rsidP="00AE506A">
      <w:pPr>
        <w:pStyle w:val="a9"/>
        <w:numPr>
          <w:ilvl w:val="0"/>
          <w:numId w:val="1"/>
        </w:numPr>
        <w:ind w:left="0"/>
        <w:jc w:val="both"/>
      </w:pPr>
      <w:r>
        <w:t>Ідентифікаційний код юридичної особи в ЄДРПОУ:</w:t>
      </w:r>
    </w:p>
    <w:p w14:paraId="2E985FC7" w14:textId="3E50EDA6" w:rsidR="00AE506A" w:rsidRDefault="00A15A3E" w:rsidP="00AE506A">
      <w:pPr>
        <w:rPr>
          <w:bCs/>
          <w:i/>
          <w:u w:val="single"/>
          <w:lang w:eastAsia="ru-RU"/>
        </w:rPr>
      </w:pPr>
      <w:r>
        <w:rPr>
          <w:rStyle w:val="tx1"/>
          <w:rFonts w:eastAsiaTheme="majorEastAsia"/>
          <w:b w:val="0"/>
          <w:bCs w:val="0"/>
          <w:i/>
          <w:u w:val="single"/>
        </w:rPr>
        <w:t>21560766</w:t>
      </w:r>
    </w:p>
    <w:p w14:paraId="269F258B" w14:textId="77777777" w:rsidR="00AE506A" w:rsidRDefault="00AE506A" w:rsidP="00AE506A">
      <w:pPr>
        <w:pStyle w:val="a9"/>
        <w:ind w:left="0"/>
        <w:jc w:val="both"/>
      </w:pPr>
    </w:p>
    <w:p w14:paraId="42700D94" w14:textId="77777777" w:rsidR="00AE506A" w:rsidRDefault="00AE506A" w:rsidP="00AE506A">
      <w:pPr>
        <w:pStyle w:val="a9"/>
        <w:numPr>
          <w:ilvl w:val="0"/>
          <w:numId w:val="1"/>
        </w:numPr>
        <w:ind w:left="0"/>
        <w:jc w:val="both"/>
      </w:pPr>
      <w:r>
        <w:t>Місцезнаходження суб’єкта господарювання, контактний номер телефону, адресу електронної пошти суб’єкта господарювання:</w:t>
      </w:r>
    </w:p>
    <w:p w14:paraId="5FC5B690" w14:textId="352A698F" w:rsidR="00AE506A" w:rsidRDefault="00A15A3E" w:rsidP="00AE506A">
      <w:pPr>
        <w:rPr>
          <w:i/>
          <w:iCs/>
          <w:u w:val="single"/>
        </w:rPr>
      </w:pPr>
      <w:r>
        <w:rPr>
          <w:i/>
          <w:szCs w:val="28"/>
          <w:u w:val="single"/>
        </w:rPr>
        <w:t>01601, місто Київ, бульвар Тараса Шевченка, будинок 18.</w:t>
      </w:r>
    </w:p>
    <w:p w14:paraId="3EF99D4F" w14:textId="77777777" w:rsidR="00AE506A" w:rsidRDefault="00AE506A" w:rsidP="00AE506A">
      <w:pPr>
        <w:pStyle w:val="a9"/>
        <w:ind w:left="0"/>
        <w:jc w:val="both"/>
      </w:pPr>
    </w:p>
    <w:p w14:paraId="0914C83A" w14:textId="77777777" w:rsidR="00AE506A" w:rsidRDefault="00AE506A" w:rsidP="00AE506A">
      <w:pPr>
        <w:pStyle w:val="a9"/>
        <w:numPr>
          <w:ilvl w:val="0"/>
          <w:numId w:val="1"/>
        </w:numPr>
        <w:ind w:left="0"/>
        <w:jc w:val="both"/>
      </w:pPr>
      <w:r>
        <w:t>Місцезнаходження об’єкта/промислового майданчика:</w:t>
      </w:r>
    </w:p>
    <w:p w14:paraId="7D521B74" w14:textId="65CD2EB3" w:rsidR="00AE506A" w:rsidRDefault="00A15A3E" w:rsidP="00AE506A">
      <w:pPr>
        <w:pStyle w:val="a9"/>
        <w:ind w:left="0"/>
        <w:jc w:val="both"/>
        <w:rPr>
          <w:i/>
          <w:iCs/>
          <w:u w:val="single"/>
        </w:rPr>
      </w:pPr>
      <w:r>
        <w:rPr>
          <w:i/>
          <w:iCs/>
          <w:u w:val="single"/>
        </w:rPr>
        <w:t xml:space="preserve">АТ УКРТЕЛЕКОМ», </w:t>
      </w:r>
      <w:r w:rsidR="00AE506A">
        <w:rPr>
          <w:i/>
          <w:iCs/>
          <w:u w:val="single"/>
        </w:rPr>
        <w:t>Волинська філія АТ «УКРТЕЛЕКОМ»</w:t>
      </w:r>
      <w:r>
        <w:rPr>
          <w:i/>
          <w:iCs/>
          <w:u w:val="single"/>
        </w:rPr>
        <w:t>,</w:t>
      </w:r>
      <w:r w:rsidR="00AE506A">
        <w:rPr>
          <w:i/>
          <w:iCs/>
          <w:u w:val="single"/>
        </w:rPr>
        <w:t xml:space="preserve"> Центр технічної інфраструктури №2 м. Ковель - 45008, Волинська обл., м. Ковель, вул. Незалежності, 84</w:t>
      </w:r>
      <w:r w:rsidR="0056011B">
        <w:rPr>
          <w:i/>
          <w:iCs/>
          <w:u w:val="single"/>
        </w:rPr>
        <w:t>.</w:t>
      </w:r>
    </w:p>
    <w:p w14:paraId="51F42ECB" w14:textId="77777777" w:rsidR="00AE506A" w:rsidRDefault="00AE506A" w:rsidP="00AE506A">
      <w:pPr>
        <w:pStyle w:val="a9"/>
        <w:ind w:left="0"/>
        <w:jc w:val="both"/>
      </w:pPr>
    </w:p>
    <w:p w14:paraId="1FB4131D" w14:textId="77777777" w:rsidR="00AE506A" w:rsidRDefault="00AE506A" w:rsidP="00AE506A">
      <w:pPr>
        <w:pStyle w:val="a9"/>
        <w:numPr>
          <w:ilvl w:val="0"/>
          <w:numId w:val="1"/>
        </w:numPr>
        <w:ind w:left="0"/>
        <w:jc w:val="both"/>
      </w:pPr>
      <w:r>
        <w:t>Мета отримання дозволу на викиди:</w:t>
      </w:r>
    </w:p>
    <w:p w14:paraId="5A4E128E" w14:textId="5A6AEC16" w:rsidR="00AE506A" w:rsidRDefault="00AE506A" w:rsidP="00AE506A">
      <w:pPr>
        <w:pStyle w:val="a9"/>
        <w:ind w:left="0"/>
        <w:jc w:val="both"/>
        <w:rPr>
          <w:i/>
          <w:iCs/>
          <w:u w:val="single"/>
        </w:rPr>
      </w:pPr>
      <w:r>
        <w:rPr>
          <w:i/>
          <w:iCs/>
          <w:u w:val="single"/>
        </w:rPr>
        <w:t xml:space="preserve">Відбулися зміни у джерелах викидів (замінено генератор ДГА-48 на генератор </w:t>
      </w:r>
      <w:r w:rsidR="00297334" w:rsidRPr="00297334">
        <w:rPr>
          <w:i/>
          <w:iCs/>
          <w:u w:val="single"/>
        </w:rPr>
        <w:t>АД-30-М2-Т/230</w:t>
      </w:r>
      <w:r w:rsidR="00D0534E">
        <w:rPr>
          <w:i/>
          <w:iCs/>
          <w:u w:val="single"/>
        </w:rPr>
        <w:t>)</w:t>
      </w:r>
      <w:r w:rsidR="00A15A3E">
        <w:rPr>
          <w:i/>
          <w:iCs/>
          <w:u w:val="single"/>
        </w:rPr>
        <w:t xml:space="preserve">, окрім цього на даний </w:t>
      </w:r>
      <w:proofErr w:type="spellStart"/>
      <w:r w:rsidR="00A15A3E">
        <w:rPr>
          <w:i/>
          <w:iCs/>
          <w:u w:val="single"/>
        </w:rPr>
        <w:t>проммайданчик</w:t>
      </w:r>
      <w:proofErr w:type="spellEnd"/>
      <w:r w:rsidR="00A15A3E">
        <w:rPr>
          <w:i/>
          <w:iCs/>
          <w:u w:val="single"/>
        </w:rPr>
        <w:t xml:space="preserve"> було змінено право власності</w:t>
      </w:r>
      <w:r w:rsidR="00D0534E">
        <w:rPr>
          <w:i/>
          <w:iCs/>
          <w:u w:val="single"/>
        </w:rPr>
        <w:t xml:space="preserve">, а </w:t>
      </w:r>
      <w:r>
        <w:rPr>
          <w:i/>
          <w:iCs/>
          <w:u w:val="single"/>
        </w:rPr>
        <w:t>та</w:t>
      </w:r>
      <w:r w:rsidR="00D0534E">
        <w:rPr>
          <w:i/>
          <w:iCs/>
          <w:u w:val="single"/>
        </w:rPr>
        <w:t>кож</w:t>
      </w:r>
      <w:r>
        <w:rPr>
          <w:i/>
          <w:iCs/>
          <w:u w:val="single"/>
        </w:rPr>
        <w:t xml:space="preserve"> змінився обсяг викидів забруднюючих речовин в атмосферне повітря. Це і призвело для отримання дозволу на викиди забруднюючих речовин в атмосферне повітря стаціонарними джерелами.</w:t>
      </w:r>
    </w:p>
    <w:p w14:paraId="002AB552" w14:textId="77777777" w:rsidR="00AE506A" w:rsidRDefault="00AE506A" w:rsidP="00AE506A">
      <w:pPr>
        <w:pStyle w:val="a9"/>
        <w:ind w:left="0"/>
        <w:jc w:val="both"/>
      </w:pPr>
    </w:p>
    <w:p w14:paraId="017AB534" w14:textId="77777777" w:rsidR="00AE506A" w:rsidRDefault="00AE506A" w:rsidP="00AE506A">
      <w:pPr>
        <w:pStyle w:val="a9"/>
        <w:numPr>
          <w:ilvl w:val="0"/>
          <w:numId w:val="1"/>
        </w:numPr>
        <w:ind w:left="0"/>
        <w:jc w:val="both"/>
      </w:pPr>
      <w: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 Закону України “Про оцінку впливу на довкілля” підлягає оцінці впливу на довкілля:</w:t>
      </w:r>
    </w:p>
    <w:p w14:paraId="5B863806" w14:textId="2E8F2875" w:rsidR="00AE506A" w:rsidRDefault="00AE506A" w:rsidP="00AE506A">
      <w:pPr>
        <w:pStyle w:val="a9"/>
        <w:ind w:left="0"/>
        <w:jc w:val="both"/>
        <w:rPr>
          <w:i/>
          <w:iCs/>
          <w:u w:val="single"/>
        </w:rPr>
      </w:pPr>
      <w:r>
        <w:rPr>
          <w:i/>
          <w:iCs/>
          <w:u w:val="single"/>
        </w:rPr>
        <w:t>Жоден із видів планової діяльності</w:t>
      </w:r>
      <w:r w:rsidR="00D541B5">
        <w:rPr>
          <w:i/>
          <w:iCs/>
          <w:u w:val="single"/>
        </w:rPr>
        <w:t xml:space="preserve"> Акціонерного товариства «УКРТЕЛЕКОМ»</w:t>
      </w:r>
      <w:r>
        <w:rPr>
          <w:i/>
          <w:iCs/>
          <w:u w:val="single"/>
        </w:rPr>
        <w:t xml:space="preserve"> Волинської філії АТ «УКРТЕЛЕКОМ» Центру технічної інфраструктури №2 м. Ковель не підляг</w:t>
      </w:r>
      <w:r w:rsidR="009B79BD">
        <w:rPr>
          <w:i/>
          <w:iCs/>
          <w:u w:val="single"/>
        </w:rPr>
        <w:t>ає</w:t>
      </w:r>
      <w:r>
        <w:rPr>
          <w:i/>
          <w:iCs/>
          <w:u w:val="single"/>
        </w:rPr>
        <w:t xml:space="preserve"> оцінці впливу на довкілля та не відповідають вимогам жодного з пунктів ст. 3 Закону України «Про оцінку впливу на довкілля».</w:t>
      </w:r>
    </w:p>
    <w:p w14:paraId="472025DE" w14:textId="77777777" w:rsidR="00AE506A" w:rsidRDefault="00AE506A" w:rsidP="00AE506A">
      <w:pPr>
        <w:pStyle w:val="a9"/>
        <w:ind w:left="0"/>
        <w:jc w:val="both"/>
        <w:rPr>
          <w:i/>
          <w:iCs/>
          <w:u w:val="single"/>
        </w:rPr>
      </w:pPr>
    </w:p>
    <w:p w14:paraId="37599316" w14:textId="77777777" w:rsidR="00AE506A" w:rsidRDefault="00AE506A" w:rsidP="00AE506A">
      <w:pPr>
        <w:pStyle w:val="a9"/>
        <w:numPr>
          <w:ilvl w:val="0"/>
          <w:numId w:val="1"/>
        </w:numPr>
        <w:ind w:left="0"/>
        <w:jc w:val="both"/>
      </w:pPr>
      <w:r>
        <w:t>Загальний опис об’єкта (опис виробництв та технологічного устаткування):</w:t>
      </w:r>
    </w:p>
    <w:p w14:paraId="026C79E1" w14:textId="247D12C6" w:rsidR="00AE506A" w:rsidRDefault="00D541B5" w:rsidP="001C6A9C">
      <w:pPr>
        <w:pStyle w:val="a9"/>
        <w:ind w:left="0"/>
        <w:jc w:val="both"/>
        <w:rPr>
          <w:bCs/>
          <w:i/>
          <w:iCs/>
          <w:u w:val="single"/>
        </w:rPr>
      </w:pPr>
      <w:r>
        <w:rPr>
          <w:bCs/>
          <w:i/>
          <w:iCs/>
          <w:u w:val="single"/>
        </w:rPr>
        <w:t xml:space="preserve">Акціонерне товариство «УКРТЕЛЕКОМ», </w:t>
      </w:r>
      <w:r w:rsidR="00AE506A" w:rsidRPr="00F12DBB">
        <w:rPr>
          <w:bCs/>
          <w:i/>
          <w:iCs/>
          <w:u w:val="single"/>
        </w:rPr>
        <w:t>Волинська філія</w:t>
      </w:r>
      <w:r w:rsidR="008468B8">
        <w:rPr>
          <w:bCs/>
          <w:i/>
          <w:iCs/>
          <w:u w:val="single"/>
        </w:rPr>
        <w:t xml:space="preserve"> АТ </w:t>
      </w:r>
      <w:r w:rsidR="00AE506A" w:rsidRPr="00F12DBB">
        <w:rPr>
          <w:bCs/>
          <w:i/>
          <w:iCs/>
          <w:u w:val="single"/>
        </w:rPr>
        <w:t>«УКРТЕЛЕКОМ», Центр технічної інфраструктури №2 м. Ковель займається на даній території наданням телекомунікаційних послуг – міжнародний, міжміський та місцевий телефонний зв’язок, проводові мовлення, радіозв’язок, інтернет. Філія розташована у дворику поміж житловою забудовою.</w:t>
      </w:r>
      <w:bookmarkStart w:id="1" w:name="_Hlk224917273"/>
      <w:r w:rsidR="00AE506A" w:rsidRPr="00F12DBB">
        <w:rPr>
          <w:bCs/>
          <w:i/>
          <w:iCs/>
          <w:u w:val="single"/>
        </w:rPr>
        <w:t xml:space="preserve"> Складається з адміністративно-офісного приміщення, в якому розташована акумуляторна, а також дизельної будівлі, де знаходяться генератори </w:t>
      </w:r>
      <w:r w:rsidR="00297334" w:rsidRPr="00297334">
        <w:rPr>
          <w:bCs/>
          <w:i/>
          <w:iCs/>
          <w:u w:val="single"/>
        </w:rPr>
        <w:t>АД-30-М2-Т/230</w:t>
      </w:r>
      <w:r w:rsidR="00297334">
        <w:rPr>
          <w:bCs/>
          <w:i/>
          <w:iCs/>
          <w:u w:val="single"/>
        </w:rPr>
        <w:t xml:space="preserve"> </w:t>
      </w:r>
      <w:r w:rsidR="00AE506A" w:rsidRPr="00F12DBB">
        <w:rPr>
          <w:bCs/>
          <w:i/>
          <w:iCs/>
          <w:u w:val="single"/>
        </w:rPr>
        <w:t xml:space="preserve">та ДГА-100М. Окрім цього, на </w:t>
      </w:r>
      <w:proofErr w:type="spellStart"/>
      <w:r w:rsidR="00AE506A" w:rsidRPr="00F12DBB">
        <w:rPr>
          <w:bCs/>
          <w:i/>
          <w:iCs/>
          <w:u w:val="single"/>
        </w:rPr>
        <w:t>проммайданчику</w:t>
      </w:r>
      <w:proofErr w:type="spellEnd"/>
      <w:r w:rsidR="00AE506A" w:rsidRPr="00F12DBB">
        <w:rPr>
          <w:bCs/>
          <w:i/>
          <w:iCs/>
          <w:u w:val="single"/>
        </w:rPr>
        <w:t xml:space="preserve"> знаходиться складська, гаражна забудова та стара дизельна, яка не експлуатується. На підприємстві облаштовані альтернативні джерела живлення – дизельні генератори потужністю 30 та 100 </w:t>
      </w:r>
      <w:proofErr w:type="spellStart"/>
      <w:r w:rsidR="00AE506A" w:rsidRPr="00F12DBB">
        <w:rPr>
          <w:bCs/>
          <w:i/>
          <w:iCs/>
          <w:u w:val="single"/>
        </w:rPr>
        <w:t>кВТ</w:t>
      </w:r>
      <w:proofErr w:type="spellEnd"/>
      <w:r w:rsidR="00AE506A" w:rsidRPr="00F12DBB">
        <w:rPr>
          <w:bCs/>
          <w:i/>
          <w:iCs/>
          <w:u w:val="single"/>
        </w:rPr>
        <w:t xml:space="preserve"> і акумуляторна станція потужністю 1200 </w:t>
      </w:r>
      <w:proofErr w:type="spellStart"/>
      <w:r w:rsidR="00AE506A" w:rsidRPr="00F12DBB">
        <w:rPr>
          <w:bCs/>
          <w:i/>
          <w:iCs/>
          <w:u w:val="single"/>
        </w:rPr>
        <w:t>A·год</w:t>
      </w:r>
      <w:proofErr w:type="spellEnd"/>
      <w:r w:rsidR="00AE506A" w:rsidRPr="00F12DBB">
        <w:rPr>
          <w:bCs/>
          <w:i/>
          <w:iCs/>
          <w:u w:val="single"/>
        </w:rPr>
        <w:t>.</w:t>
      </w:r>
      <w:bookmarkEnd w:id="1"/>
    </w:p>
    <w:p w14:paraId="4F2FA93C" w14:textId="77777777" w:rsidR="008468B8" w:rsidRPr="00F12DBB" w:rsidRDefault="008468B8" w:rsidP="001C6A9C">
      <w:pPr>
        <w:pStyle w:val="a9"/>
        <w:ind w:left="0"/>
        <w:jc w:val="both"/>
        <w:rPr>
          <w:i/>
          <w:iCs/>
          <w:sz w:val="28"/>
          <w:szCs w:val="28"/>
          <w:u w:val="single"/>
        </w:rPr>
      </w:pPr>
    </w:p>
    <w:p w14:paraId="168C59C6" w14:textId="77777777" w:rsidR="00AE506A" w:rsidRDefault="00AE506A" w:rsidP="00AE506A">
      <w:pPr>
        <w:pStyle w:val="a9"/>
        <w:numPr>
          <w:ilvl w:val="0"/>
          <w:numId w:val="1"/>
        </w:numPr>
        <w:ind w:left="0"/>
        <w:jc w:val="both"/>
      </w:pPr>
      <w:r>
        <w:t>Відомості щодо видів та обсягів викидів:</w:t>
      </w:r>
    </w:p>
    <w:p w14:paraId="215CBAC7" w14:textId="2A418F14" w:rsidR="00AE506A" w:rsidRDefault="00AE506A" w:rsidP="00AE506A">
      <w:pPr>
        <w:pStyle w:val="a9"/>
        <w:ind w:left="0"/>
        <w:jc w:val="both"/>
        <w:rPr>
          <w:i/>
          <w:iCs/>
          <w:u w:val="single"/>
        </w:rPr>
      </w:pPr>
      <w:r>
        <w:rPr>
          <w:i/>
          <w:iCs/>
          <w:u w:val="single"/>
        </w:rPr>
        <w:t>Речовини у вигляді суспендованих твердих частинок– 0,018 т/рік; Оксид вуглецю –  0,18 т/рік; Оксиди азоту – 0,258 т/рік; Діоксид сірки – 0,027 т/рік; Неметанові леткі органічні сполуки (НМЛОС) – 0,09 т/рік; Формальдегід  –  0,0036 т/рік;</w:t>
      </w:r>
      <w:r w:rsidR="002636E9"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Бенз</w:t>
      </w:r>
      <w:proofErr w:type="spellEnd"/>
      <w:r>
        <w:rPr>
          <w:i/>
          <w:iCs/>
          <w:u w:val="single"/>
        </w:rPr>
        <w:t>(а)</w:t>
      </w:r>
      <w:proofErr w:type="spellStart"/>
      <w:r>
        <w:rPr>
          <w:i/>
          <w:iCs/>
          <w:u w:val="single"/>
        </w:rPr>
        <w:t>пірен</w:t>
      </w:r>
      <w:proofErr w:type="spellEnd"/>
      <w:r>
        <w:rPr>
          <w:i/>
          <w:iCs/>
          <w:u w:val="single"/>
        </w:rPr>
        <w:t xml:space="preserve"> – 3,3·10</w:t>
      </w:r>
      <w:r>
        <w:rPr>
          <w:i/>
          <w:iCs/>
          <w:u w:val="single"/>
          <w:vertAlign w:val="superscript"/>
        </w:rPr>
        <w:t>-8</w:t>
      </w:r>
      <w:r>
        <w:rPr>
          <w:i/>
          <w:iCs/>
          <w:u w:val="single"/>
        </w:rPr>
        <w:t xml:space="preserve"> т/рік.</w:t>
      </w:r>
    </w:p>
    <w:p w14:paraId="7D763776" w14:textId="4FEA993B" w:rsidR="00AE506A" w:rsidRDefault="00AE506A">
      <w:pPr>
        <w:spacing w:after="160" w:line="259" w:lineRule="auto"/>
        <w:rPr>
          <w:u w:val="single"/>
        </w:rPr>
      </w:pPr>
      <w:r>
        <w:rPr>
          <w:u w:val="single"/>
        </w:rPr>
        <w:br w:type="page"/>
      </w:r>
    </w:p>
    <w:p w14:paraId="76054658" w14:textId="77777777" w:rsidR="00AE506A" w:rsidRDefault="00AE506A" w:rsidP="00AE506A">
      <w:pPr>
        <w:pStyle w:val="a9"/>
        <w:ind w:left="0"/>
        <w:jc w:val="both"/>
        <w:rPr>
          <w:u w:val="single"/>
        </w:rPr>
      </w:pPr>
    </w:p>
    <w:p w14:paraId="3B3A9B89" w14:textId="77777777" w:rsidR="00AE506A" w:rsidRDefault="00AE506A" w:rsidP="00AE506A">
      <w:pPr>
        <w:pStyle w:val="a9"/>
        <w:numPr>
          <w:ilvl w:val="0"/>
          <w:numId w:val="1"/>
        </w:numPr>
        <w:ind w:left="0"/>
        <w:jc w:val="both"/>
      </w:pPr>
      <w:r>
        <w:t>Заходи щодо впровадження найкращих існуючих технологій виробництва:</w:t>
      </w:r>
    </w:p>
    <w:p w14:paraId="526D9F60" w14:textId="77777777" w:rsidR="00AE506A" w:rsidRDefault="00AE506A" w:rsidP="00AE506A">
      <w:pPr>
        <w:pStyle w:val="a9"/>
        <w:ind w:left="0"/>
        <w:jc w:val="both"/>
        <w:rPr>
          <w:i/>
          <w:iCs/>
          <w:u w:val="single"/>
        </w:rPr>
      </w:pPr>
      <w:r>
        <w:rPr>
          <w:i/>
          <w:iCs/>
          <w:u w:val="single"/>
        </w:rPr>
        <w:t>Підприємство належить до третьої групи за складом Документів, у яких обґрунтовуються обсяги викидів, і не підпадає впровадженню найкращих існуючих технологій виробництва.</w:t>
      </w:r>
    </w:p>
    <w:p w14:paraId="52880016" w14:textId="77777777" w:rsidR="00AE506A" w:rsidRDefault="00AE506A" w:rsidP="00AE506A">
      <w:pPr>
        <w:pStyle w:val="a9"/>
        <w:ind w:left="0"/>
        <w:jc w:val="both"/>
      </w:pPr>
    </w:p>
    <w:p w14:paraId="46784081" w14:textId="77777777" w:rsidR="00AE506A" w:rsidRDefault="00AE506A" w:rsidP="00AE506A">
      <w:pPr>
        <w:pStyle w:val="a9"/>
        <w:numPr>
          <w:ilvl w:val="0"/>
          <w:numId w:val="1"/>
        </w:numPr>
        <w:ind w:left="0"/>
        <w:jc w:val="both"/>
      </w:pPr>
      <w:r>
        <w:t>Перелік заходів щодо скорочення викидів:</w:t>
      </w:r>
    </w:p>
    <w:p w14:paraId="0E4F8004" w14:textId="77777777" w:rsidR="00AE506A" w:rsidRDefault="00AE506A" w:rsidP="00AE506A">
      <w:pPr>
        <w:pStyle w:val="a9"/>
        <w:ind w:left="0"/>
        <w:jc w:val="both"/>
        <w:rPr>
          <w:i/>
          <w:iCs/>
          <w:u w:val="single"/>
        </w:rPr>
      </w:pPr>
      <w:r>
        <w:rPr>
          <w:i/>
          <w:iCs/>
          <w:u w:val="single"/>
        </w:rPr>
        <w:t>Заходи щодо скорочення викидів забруднюючих речовин для даного підприємства не передбачаються.</w:t>
      </w:r>
    </w:p>
    <w:p w14:paraId="1AEEC331" w14:textId="77777777" w:rsidR="00AE506A" w:rsidRDefault="00AE506A" w:rsidP="00AE506A">
      <w:pPr>
        <w:pStyle w:val="a9"/>
        <w:ind w:left="0"/>
        <w:jc w:val="both"/>
      </w:pPr>
    </w:p>
    <w:p w14:paraId="54C2E8F2" w14:textId="77777777" w:rsidR="00AE506A" w:rsidRDefault="00AE506A" w:rsidP="00AE506A">
      <w:pPr>
        <w:pStyle w:val="a9"/>
        <w:numPr>
          <w:ilvl w:val="0"/>
          <w:numId w:val="1"/>
        </w:numPr>
        <w:ind w:left="0"/>
        <w:jc w:val="both"/>
      </w:pPr>
      <w:r>
        <w:t>Дотримання виконання природоохоронних заходів щодо скорочення викидів:</w:t>
      </w:r>
    </w:p>
    <w:p w14:paraId="546F63F4" w14:textId="77777777" w:rsidR="00AE506A" w:rsidRDefault="00AE506A" w:rsidP="00AE506A">
      <w:pPr>
        <w:pStyle w:val="a9"/>
        <w:ind w:left="0"/>
        <w:jc w:val="both"/>
        <w:rPr>
          <w:i/>
          <w:iCs/>
          <w:u w:val="single"/>
        </w:rPr>
      </w:pPr>
      <w:r>
        <w:rPr>
          <w:i/>
          <w:iCs/>
          <w:u w:val="single"/>
        </w:rPr>
        <w:t>Природоохоронні заходи щодо скорочення викидів забруднюючих речовин для даного підприємства не передбачаються.</w:t>
      </w:r>
    </w:p>
    <w:p w14:paraId="505A71E3" w14:textId="77777777" w:rsidR="00AE506A" w:rsidRDefault="00AE506A" w:rsidP="00AE506A">
      <w:pPr>
        <w:pStyle w:val="a9"/>
        <w:ind w:left="0"/>
        <w:jc w:val="both"/>
        <w:rPr>
          <w:i/>
          <w:iCs/>
          <w:u w:val="single"/>
        </w:rPr>
      </w:pPr>
    </w:p>
    <w:p w14:paraId="38D00109" w14:textId="77777777" w:rsidR="00AE506A" w:rsidRDefault="00AE506A" w:rsidP="00AE506A">
      <w:pPr>
        <w:pStyle w:val="a9"/>
        <w:numPr>
          <w:ilvl w:val="0"/>
          <w:numId w:val="1"/>
        </w:numPr>
        <w:ind w:left="0"/>
        <w:jc w:val="both"/>
      </w:pPr>
      <w:r>
        <w:t>Відповідність пропозицій щодо дозволених обсягів викидів законодавству:</w:t>
      </w:r>
    </w:p>
    <w:p w14:paraId="1EC47B81" w14:textId="77777777" w:rsidR="00AE506A" w:rsidRDefault="00AE506A" w:rsidP="00AE506A">
      <w:pPr>
        <w:pStyle w:val="a9"/>
        <w:ind w:left="0"/>
        <w:jc w:val="both"/>
        <w:rPr>
          <w:i/>
          <w:iCs/>
          <w:u w:val="single"/>
        </w:rPr>
      </w:pPr>
      <w:r>
        <w:rPr>
          <w:i/>
          <w:iCs/>
          <w:u w:val="single"/>
        </w:rPr>
        <w:t>Пропозиції щодо дозволених обсягів викидів забруднюючих речовин в атмосферне повітря відповідають вимогам діючого законодавства України, зокрема Наказам Мінприроди № 309 від 27.06.2006 р. зі змінами та доповненнями.</w:t>
      </w:r>
    </w:p>
    <w:p w14:paraId="72C2D768" w14:textId="77777777" w:rsidR="00AE506A" w:rsidRDefault="00AE506A" w:rsidP="00AE506A">
      <w:pPr>
        <w:pStyle w:val="a9"/>
        <w:ind w:left="0"/>
        <w:jc w:val="both"/>
        <w:rPr>
          <w:i/>
          <w:iCs/>
          <w:u w:val="single"/>
        </w:rPr>
      </w:pPr>
    </w:p>
    <w:p w14:paraId="37CE9EED" w14:textId="77777777" w:rsidR="00AE506A" w:rsidRDefault="00AE506A" w:rsidP="00AE506A">
      <w:pPr>
        <w:pStyle w:val="a9"/>
        <w:numPr>
          <w:ilvl w:val="0"/>
          <w:numId w:val="1"/>
        </w:numPr>
        <w:ind w:left="0"/>
        <w:jc w:val="both"/>
      </w:pPr>
      <w:r>
        <w:t>Зауваження та пропозиції громадськості щодо дозволу на викиди прохання надати протягом 30 днів з дня опублікування в:</w:t>
      </w:r>
    </w:p>
    <w:p w14:paraId="389922F8" w14:textId="77777777" w:rsidR="006540BC" w:rsidRDefault="00BC237A" w:rsidP="00BC237A">
      <w:pPr>
        <w:rPr>
          <w:bCs/>
          <w:i/>
          <w:iCs/>
          <w:u w:val="single"/>
          <w:lang w:eastAsia="ru-RU"/>
        </w:rPr>
      </w:pPr>
      <w:r w:rsidRPr="00BC237A">
        <w:rPr>
          <w:bCs/>
          <w:i/>
          <w:iCs/>
          <w:u w:val="single"/>
          <w:lang w:eastAsia="ru-RU"/>
        </w:rPr>
        <w:t xml:space="preserve">Управління екології та природних ресурсів Волинської ОДА за </w:t>
      </w:r>
      <w:proofErr w:type="spellStart"/>
      <w:r w:rsidRPr="00BC237A">
        <w:rPr>
          <w:bCs/>
          <w:i/>
          <w:iCs/>
          <w:u w:val="single"/>
          <w:lang w:eastAsia="ru-RU"/>
        </w:rPr>
        <w:t>адресою</w:t>
      </w:r>
      <w:proofErr w:type="spellEnd"/>
      <w:r w:rsidRPr="00BC237A">
        <w:rPr>
          <w:bCs/>
          <w:i/>
          <w:iCs/>
          <w:u w:val="single"/>
          <w:lang w:eastAsia="ru-RU"/>
        </w:rPr>
        <w:t>:</w:t>
      </w:r>
    </w:p>
    <w:p w14:paraId="64514EBD" w14:textId="202EA5BE" w:rsidR="00BC237A" w:rsidRPr="00BC237A" w:rsidRDefault="00BC237A" w:rsidP="00BC237A">
      <w:pPr>
        <w:rPr>
          <w:bCs/>
          <w:i/>
          <w:iCs/>
          <w:u w:val="single"/>
          <w:lang w:eastAsia="ru-RU"/>
        </w:rPr>
      </w:pPr>
      <w:r w:rsidRPr="00BC237A">
        <w:rPr>
          <w:bCs/>
          <w:i/>
          <w:iCs/>
          <w:u w:val="single"/>
          <w:lang w:eastAsia="ru-RU"/>
        </w:rPr>
        <w:t xml:space="preserve"> 43027, </w:t>
      </w:r>
      <w:proofErr w:type="spellStart"/>
      <w:r w:rsidRPr="00BC237A">
        <w:rPr>
          <w:bCs/>
          <w:i/>
          <w:iCs/>
          <w:u w:val="single"/>
          <w:lang w:eastAsia="ru-RU"/>
        </w:rPr>
        <w:t>м.Луцьк</w:t>
      </w:r>
      <w:proofErr w:type="spellEnd"/>
      <w:r w:rsidRPr="00BC237A">
        <w:rPr>
          <w:bCs/>
          <w:i/>
          <w:iCs/>
          <w:u w:val="single"/>
          <w:lang w:eastAsia="ru-RU"/>
        </w:rPr>
        <w:t xml:space="preserve">, Київський майдан, 9; </w:t>
      </w:r>
      <w:proofErr w:type="spellStart"/>
      <w:r w:rsidRPr="00BC237A">
        <w:rPr>
          <w:bCs/>
          <w:i/>
          <w:iCs/>
          <w:u w:val="single"/>
          <w:lang w:eastAsia="ru-RU"/>
        </w:rPr>
        <w:t>тел</w:t>
      </w:r>
      <w:proofErr w:type="spellEnd"/>
      <w:r w:rsidRPr="00BC237A">
        <w:rPr>
          <w:bCs/>
          <w:i/>
          <w:iCs/>
          <w:u w:val="single"/>
          <w:lang w:eastAsia="ru-RU"/>
        </w:rPr>
        <w:t xml:space="preserve">:  +38(0332)77-81-69; </w:t>
      </w:r>
    </w:p>
    <w:p w14:paraId="5CC438B5" w14:textId="1E469097" w:rsidR="00955970" w:rsidRDefault="00BC237A" w:rsidP="00BC237A">
      <w:r w:rsidRPr="00BC237A">
        <w:rPr>
          <w:bCs/>
          <w:i/>
          <w:iCs/>
          <w:u w:val="single"/>
          <w:lang w:eastAsia="ru-RU"/>
        </w:rPr>
        <w:t>e-</w:t>
      </w:r>
      <w:proofErr w:type="spellStart"/>
      <w:r w:rsidRPr="00BC237A">
        <w:rPr>
          <w:bCs/>
          <w:i/>
          <w:iCs/>
          <w:u w:val="single"/>
          <w:lang w:eastAsia="ru-RU"/>
        </w:rPr>
        <w:t>mail</w:t>
      </w:r>
      <w:proofErr w:type="spellEnd"/>
      <w:r w:rsidRPr="00BC237A">
        <w:rPr>
          <w:bCs/>
          <w:i/>
          <w:iCs/>
          <w:u w:val="single"/>
          <w:lang w:eastAsia="ru-RU"/>
        </w:rPr>
        <w:t>: eco@voleco.vоladm.gov.ua.</w:t>
      </w:r>
    </w:p>
    <w:sectPr w:rsidR="009559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62826"/>
    <w:multiLevelType w:val="hybridMultilevel"/>
    <w:tmpl w:val="B2B07F64"/>
    <w:lvl w:ilvl="0" w:tplc="9E1AD8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F4"/>
    <w:rsid w:val="000510C7"/>
    <w:rsid w:val="00171876"/>
    <w:rsid w:val="001C6A9C"/>
    <w:rsid w:val="00212077"/>
    <w:rsid w:val="002636E9"/>
    <w:rsid w:val="00297334"/>
    <w:rsid w:val="002D41F9"/>
    <w:rsid w:val="0056011B"/>
    <w:rsid w:val="006540BC"/>
    <w:rsid w:val="006C0231"/>
    <w:rsid w:val="008468B8"/>
    <w:rsid w:val="00955970"/>
    <w:rsid w:val="009B79BD"/>
    <w:rsid w:val="00A15A3E"/>
    <w:rsid w:val="00A43485"/>
    <w:rsid w:val="00AE506A"/>
    <w:rsid w:val="00B67302"/>
    <w:rsid w:val="00BC237A"/>
    <w:rsid w:val="00BF65F4"/>
    <w:rsid w:val="00D0534E"/>
    <w:rsid w:val="00D45A44"/>
    <w:rsid w:val="00D541B5"/>
    <w:rsid w:val="00D9073C"/>
    <w:rsid w:val="00DC7452"/>
    <w:rsid w:val="00E36663"/>
    <w:rsid w:val="00F1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22EA"/>
  <w15:chartTrackingRefBased/>
  <w15:docId w15:val="{A731A5EB-16EA-41D5-B33A-3E1A22A9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2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6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5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5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5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5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6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6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65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65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65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F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F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F65F4"/>
    <w:rPr>
      <w:i/>
      <w:iCs/>
      <w:color w:val="404040" w:themeColor="text1" w:themeTint="BF"/>
    </w:rPr>
  </w:style>
  <w:style w:type="paragraph" w:styleId="a9">
    <w:name w:val="List Paragraph"/>
    <w:aliases w:val="Mummuga loetelu,Loendi lõik,просто,Абзац списка11,List Paragraph1 Знак Знак,Colorful List - Accent 11,List Paragraph2,Абзац списка21,Dot pt,Bullet 1,Heading 2_sj,Numbered Para 1,Indicator Text,Буллет 3-го уровня,Зміст,No Spacing1,MAIN CONTE"/>
    <w:basedOn w:val="a"/>
    <w:link w:val="aa"/>
    <w:uiPriority w:val="34"/>
    <w:qFormat/>
    <w:rsid w:val="00BF65F4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BF65F4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F6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BF65F4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BF65F4"/>
    <w:rPr>
      <w:b/>
      <w:bCs/>
      <w:smallCaps/>
      <w:color w:val="0F4761" w:themeColor="accent1" w:themeShade="BF"/>
      <w:spacing w:val="5"/>
    </w:rPr>
  </w:style>
  <w:style w:type="character" w:styleId="af">
    <w:name w:val="Hyperlink"/>
    <w:uiPriority w:val="99"/>
    <w:rsid w:val="006C0231"/>
    <w:rPr>
      <w:color w:val="0000FF"/>
      <w:u w:val="single"/>
    </w:rPr>
  </w:style>
  <w:style w:type="paragraph" w:styleId="af0">
    <w:name w:val="Body Text Indent"/>
    <w:basedOn w:val="a"/>
    <w:link w:val="af1"/>
    <w:uiPriority w:val="99"/>
    <w:rsid w:val="006C0231"/>
    <w:pPr>
      <w:spacing w:after="120"/>
      <w:ind w:left="283"/>
    </w:pPr>
  </w:style>
  <w:style w:type="character" w:customStyle="1" w:styleId="af1">
    <w:name w:val="Основний текст з відступом Знак"/>
    <w:basedOn w:val="a0"/>
    <w:link w:val="af0"/>
    <w:uiPriority w:val="99"/>
    <w:rsid w:val="006C023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a">
    <w:name w:val="Абзац списку Знак"/>
    <w:aliases w:val="Mummuga loetelu Знак,Loendi lõik Знак,просто Знак,Абзац списка11 Знак,List Paragraph1 Знак Знак Знак,Colorful List - Accent 11 Знак,List Paragraph2 Знак,Абзац списка21 Знак,Dot pt Знак,Bullet 1 Знак,Heading 2_sj Знак,Зміст Знак"/>
    <w:link w:val="a9"/>
    <w:uiPriority w:val="34"/>
    <w:qFormat/>
    <w:locked/>
    <w:rsid w:val="006C0231"/>
  </w:style>
  <w:style w:type="character" w:customStyle="1" w:styleId="tx1">
    <w:name w:val="tx1"/>
    <w:uiPriority w:val="99"/>
    <w:rsid w:val="00AE50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2464</Words>
  <Characters>1405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Цундер</dc:creator>
  <cp:keywords/>
  <dc:description/>
  <cp:lastModifiedBy>Oleksandr Mushka</cp:lastModifiedBy>
  <cp:revision>2</cp:revision>
  <dcterms:created xsi:type="dcterms:W3CDTF">2026-04-14T12:31:00Z</dcterms:created>
  <dcterms:modified xsi:type="dcterms:W3CDTF">2026-04-14T12:31:00Z</dcterms:modified>
</cp:coreProperties>
</file>