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8B01C" w14:textId="77777777" w:rsidR="00C076EE" w:rsidRPr="003748A6" w:rsidRDefault="003748A6" w:rsidP="00566580">
      <w:pPr>
        <w:pStyle w:val="1"/>
        <w:jc w:val="both"/>
        <w:rPr>
          <w:rFonts w:ascii="Times New Roman" w:eastAsia="Times New Roman" w:hAnsi="Times New Roman" w:cs="Times New Roman"/>
          <w:b w:val="0"/>
          <w:color w:val="auto"/>
          <w:lang w:val="uk-UA" w:eastAsia="zh-CN"/>
        </w:rPr>
      </w:pPr>
      <w:r w:rsidRPr="003748A6">
        <w:rPr>
          <w:rFonts w:ascii="Times New Roman" w:eastAsia="Times New Roman" w:hAnsi="Times New Roman" w:cs="Times New Roman"/>
          <w:b w:val="0"/>
          <w:color w:val="auto"/>
          <w:lang w:val="uk-UA" w:eastAsia="zh-CN"/>
        </w:rPr>
        <w:t xml:space="preserve">                                                   </w:t>
      </w:r>
      <w:r w:rsidR="00566580">
        <w:rPr>
          <w:rFonts w:ascii="Times New Roman" w:eastAsia="Times New Roman" w:hAnsi="Times New Roman" w:cs="Times New Roman"/>
          <w:b w:val="0"/>
          <w:color w:val="auto"/>
          <w:lang w:val="uk-UA" w:eastAsia="zh-CN"/>
        </w:rPr>
        <w:t xml:space="preserve">                                 </w:t>
      </w:r>
      <w:r w:rsidR="009C683A">
        <w:rPr>
          <w:rFonts w:ascii="Times New Roman" w:eastAsia="Times New Roman" w:hAnsi="Times New Roman" w:cs="Times New Roman"/>
          <w:b w:val="0"/>
          <w:color w:val="auto"/>
          <w:lang w:val="uk-UA" w:eastAsia="zh-CN"/>
        </w:rPr>
        <w:t xml:space="preserve">      ЗАТВЕРДЖЕНО</w:t>
      </w:r>
    </w:p>
    <w:p w14:paraId="6259023A" w14:textId="77777777" w:rsidR="00CE115E" w:rsidRPr="003748A6" w:rsidRDefault="00566580" w:rsidP="00566580">
      <w:pPr>
        <w:suppressAutoHyphens/>
        <w:spacing w:after="0" w:line="240" w:lineRule="auto"/>
        <w:ind w:left="5220"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</w:t>
      </w:r>
      <w:r w:rsidR="003748A6" w:rsidRPr="003748A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9C683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</w:t>
      </w:r>
      <w:r w:rsidR="00CE115E" w:rsidRPr="003748A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рішення міської ради</w:t>
      </w:r>
    </w:p>
    <w:p w14:paraId="0BB76608" w14:textId="66797FD0" w:rsidR="00CE115E" w:rsidRDefault="00566580" w:rsidP="00566580">
      <w:pPr>
        <w:suppressAutoHyphens/>
        <w:spacing w:after="0" w:line="240" w:lineRule="auto"/>
        <w:ind w:left="5220"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</w:t>
      </w:r>
      <w:r w:rsidR="009C683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9C683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55722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27.11.2025 </w:t>
      </w:r>
      <w:r w:rsidR="009C683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№ </w:t>
      </w:r>
      <w:r w:rsidR="0055722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71/</w:t>
      </w:r>
      <w:r w:rsidR="00A308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42</w:t>
      </w:r>
    </w:p>
    <w:p w14:paraId="15D1F728" w14:textId="77777777" w:rsidR="00116AD8" w:rsidRPr="003748A6" w:rsidRDefault="00116AD8" w:rsidP="00566580">
      <w:pPr>
        <w:suppressAutoHyphens/>
        <w:spacing w:after="0" w:line="240" w:lineRule="auto"/>
        <w:ind w:left="5220"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303807D" w14:textId="77777777" w:rsidR="00C076EE" w:rsidRPr="00C076EE" w:rsidRDefault="00C076E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286515C7" w14:textId="77777777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Програма </w:t>
      </w:r>
    </w:p>
    <w:p w14:paraId="49012904" w14:textId="77777777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підтримки ПТМ </w:t>
      </w:r>
      <w:r w:rsidR="003748A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«</w:t>
      </w: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Ковельтепло</w:t>
      </w:r>
      <w:r w:rsidR="003748A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» </w:t>
      </w: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на </w:t>
      </w:r>
      <w:r w:rsidR="0022752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202</w:t>
      </w:r>
      <w:r w:rsidR="00690A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6 </w:t>
      </w:r>
      <w:r w:rsidR="00690AE0" w:rsidRPr="00690AE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-</w:t>
      </w:r>
      <w:r w:rsidR="003748A6" w:rsidRPr="00690AE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3748A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2030 </w:t>
      </w: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р</w:t>
      </w:r>
      <w:r w:rsidR="003748A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оки</w:t>
      </w:r>
    </w:p>
    <w:p w14:paraId="4C8F615C" w14:textId="77777777" w:rsid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396D745" w14:textId="77777777" w:rsidR="00C076EE" w:rsidRDefault="00C076EE" w:rsidP="00C076EE">
      <w:pPr>
        <w:suppressAutoHyphens/>
        <w:spacing w:after="0" w:line="240" w:lineRule="auto"/>
        <w:ind w:right="-141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ПАСПОРТ ПРОГРАМИ</w:t>
      </w:r>
    </w:p>
    <w:p w14:paraId="3CCD4B88" w14:textId="77777777"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67"/>
        <w:gridCol w:w="4224"/>
        <w:gridCol w:w="5098"/>
      </w:tblGrid>
      <w:tr w:rsidR="00C076EE" w:rsidRPr="00C076EE" w14:paraId="6D556A42" w14:textId="77777777" w:rsidTr="001E16FB">
        <w:trPr>
          <w:trHeight w:val="7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D7759A" w14:textId="77777777" w:rsidR="00C076EE" w:rsidRPr="00C076EE" w:rsidRDefault="003748A6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C75C94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7661E" w14:textId="77777777"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Ковельська міська рада</w:t>
            </w:r>
          </w:p>
        </w:tc>
      </w:tr>
      <w:tr w:rsidR="00C076EE" w:rsidRPr="00C076EE" w14:paraId="535139B2" w14:textId="77777777" w:rsidTr="001E16FB">
        <w:trPr>
          <w:trHeight w:val="1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DA4C42" w14:textId="77777777" w:rsidR="00C076EE" w:rsidRPr="00C076EE" w:rsidRDefault="003748A6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AC3134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Дата, номер і назва документа органу виконавчої влади про розроблення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87EB1" w14:textId="77777777" w:rsidR="00C076EE" w:rsidRPr="00C076EE" w:rsidRDefault="00C076EE" w:rsidP="003C01B9">
            <w:pPr>
              <w:widowControl w:val="0"/>
              <w:suppressAutoHyphens/>
              <w:snapToGrid w:val="0"/>
              <w:spacing w:after="0" w:line="240" w:lineRule="auto"/>
              <w:ind w:right="35"/>
              <w:jc w:val="center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</w:pPr>
            <w:r w:rsidRPr="00C076EE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  <w:t>-</w:t>
            </w:r>
          </w:p>
        </w:tc>
      </w:tr>
      <w:tr w:rsidR="00CE115E" w:rsidRPr="00C076EE" w14:paraId="446E4123" w14:textId="77777777" w:rsidTr="00E4524F">
        <w:trPr>
          <w:trHeight w:val="1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F42FE" w14:textId="77777777" w:rsidR="00CE115E" w:rsidRPr="00C076EE" w:rsidRDefault="003748A6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5A089A" w14:textId="77777777" w:rsidR="00CE115E" w:rsidRPr="00C076EE" w:rsidRDefault="00CE115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Головний розпорядник коштів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DF60" w14:textId="77777777" w:rsidR="00CE115E" w:rsidRPr="00C076EE" w:rsidRDefault="00210F39" w:rsidP="00E4524F">
            <w:pPr>
              <w:widowControl w:val="0"/>
              <w:suppressAutoHyphens/>
              <w:snapToGrid w:val="0"/>
              <w:spacing w:after="0" w:line="240" w:lineRule="auto"/>
              <w:ind w:right="35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>У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правління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капітального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будівництва та житлово</w:t>
            </w:r>
            <w:r w:rsidR="007E585B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-</w:t>
            </w:r>
            <w:r w:rsidR="007E585B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комунального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господарства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виконавчого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комітету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міської ради</w:t>
            </w:r>
          </w:p>
        </w:tc>
      </w:tr>
      <w:tr w:rsidR="00C076EE" w:rsidRPr="00C076EE" w14:paraId="5248F01C" w14:textId="77777777" w:rsidTr="00E4524F">
        <w:trPr>
          <w:trHeight w:val="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C5BEB2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4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18A7B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Розробник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607" w14:textId="77777777" w:rsidR="00C076EE" w:rsidRPr="00C076EE" w:rsidRDefault="00C076EE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ПТМ </w:t>
            </w:r>
            <w:r w:rsidR="003748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«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r w:rsidR="003748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»</w:t>
            </w:r>
          </w:p>
        </w:tc>
      </w:tr>
      <w:tr w:rsidR="00C076EE" w:rsidRPr="00C076EE" w14:paraId="1BA74CC0" w14:textId="77777777" w:rsidTr="00E4524F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04CA5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5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F9340C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Співрозробники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B5F5" w14:textId="77777777" w:rsidR="00C076EE" w:rsidRPr="00C076EE" w:rsidRDefault="00C076EE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ПТМ </w:t>
            </w:r>
            <w:r w:rsidR="003748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«Ковельтепло»</w:t>
            </w:r>
          </w:p>
        </w:tc>
      </w:tr>
      <w:tr w:rsidR="00C076EE" w:rsidRPr="00C076EE" w14:paraId="2A25B2D2" w14:textId="77777777" w:rsidTr="00E4524F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3825EE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6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426E8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Відповідальний виконавець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471B" w14:textId="77777777" w:rsidR="00C076EE" w:rsidRPr="00C076EE" w:rsidRDefault="003748A6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>У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правління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капітального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будівництва та житлово</w:t>
            </w:r>
            <w:r w:rsidR="007E585B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-</w:t>
            </w:r>
            <w:r w:rsidR="007E585B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комунального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господарства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виконавчого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комітету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міської ради</w:t>
            </w:r>
          </w:p>
        </w:tc>
      </w:tr>
      <w:tr w:rsidR="00C076EE" w:rsidRPr="00C076EE" w14:paraId="6B24CCEC" w14:textId="77777777" w:rsidTr="00E4524F">
        <w:trPr>
          <w:trHeight w:val="11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49FE3B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7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AACC0A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Учасники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74B9" w14:textId="77777777" w:rsidR="00C076EE" w:rsidRPr="003748A6" w:rsidRDefault="003748A6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>У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правління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капітального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будівництва та житлово</w:t>
            </w:r>
            <w:r w:rsidR="007E585B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-</w:t>
            </w:r>
            <w:r w:rsidR="007E585B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комунального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 w:rsidRPr="001E1034"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господарства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виконавчого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комітету</w:t>
            </w:r>
            <w:r w:rsidR="00E4524F"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eastAsia="hi-IN" w:bidi="hi-IN"/>
              </w:rPr>
              <w:t>міської ради</w:t>
            </w:r>
            <w:r>
              <w:rPr>
                <w:rFonts w:ascii="Times New Roman" w:eastAsia="SimSun" w:hAnsi="Times New Roman" w:cs="Mangal"/>
                <w:kern w:val="2"/>
                <w:sz w:val="28"/>
                <w:szCs w:val="28"/>
                <w:lang w:val="uk-UA" w:eastAsia="hi-IN" w:bidi="hi-IN"/>
              </w:rPr>
              <w:t xml:space="preserve">, 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ПТМ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«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»</w:t>
            </w:r>
          </w:p>
        </w:tc>
      </w:tr>
      <w:tr w:rsidR="00C076EE" w:rsidRPr="00C076EE" w14:paraId="5278EEE5" w14:textId="77777777" w:rsidTr="00E4524F">
        <w:trPr>
          <w:trHeight w:val="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D67344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8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0E985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Термін реалізації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B69DC" w14:textId="77777777" w:rsidR="00C076EE" w:rsidRPr="00C076EE" w:rsidRDefault="00227521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 w:rsidR="00AA4E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6 -</w:t>
            </w:r>
            <w:r w:rsidR="003748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2030 роки</w:t>
            </w:r>
          </w:p>
        </w:tc>
      </w:tr>
      <w:tr w:rsidR="00C076EE" w:rsidRPr="00C076EE" w14:paraId="6A45E326" w14:textId="77777777" w:rsidTr="00E4524F">
        <w:trPr>
          <w:trHeight w:val="111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4719618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97D476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801F" w14:textId="77777777" w:rsidR="00C076EE" w:rsidRPr="00C076EE" w:rsidRDefault="008309D8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</w:t>
            </w:r>
            <w:r w:rsidR="003E45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22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 тис</w:t>
            </w:r>
            <w:r w:rsidR="007E58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  <w:r w:rsidR="009448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</w:tc>
      </w:tr>
      <w:tr w:rsidR="00C076EE" w:rsidRPr="00C076EE" w14:paraId="45033C4A" w14:textId="77777777" w:rsidTr="00E4524F">
        <w:trPr>
          <w:trHeight w:val="4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6282A5C" w14:textId="77777777"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DEDC113" w14:textId="77777777" w:rsidR="00C076EE" w:rsidRPr="00C076EE" w:rsidRDefault="00C076EE" w:rsidP="00504E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 томі числі: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14AB7A" w14:textId="77777777" w:rsidR="00C076EE" w:rsidRPr="00C076EE" w:rsidRDefault="00C076EE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</w:tr>
      <w:tr w:rsidR="00C076EE" w:rsidRPr="005B10AA" w14:paraId="02BBFE5B" w14:textId="77777777" w:rsidTr="00E4524F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82CBBF9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734182C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коштів бюджету Ковельської міської територіальної громади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2C3A" w14:textId="77777777" w:rsidR="00C076EE" w:rsidRDefault="00C076EE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 w:rsidR="003748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6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– </w:t>
            </w:r>
            <w:r w:rsidR="003E45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30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 тис</w:t>
            </w:r>
            <w:r w:rsidR="005B1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  <w:r w:rsidR="009448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  <w:p w14:paraId="29FD5130" w14:textId="77777777" w:rsidR="003748A6" w:rsidRDefault="003748A6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7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– </w:t>
            </w:r>
            <w:r w:rsidR="00FD33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30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 тис</w:t>
            </w:r>
            <w:r w:rsidR="005B1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  <w:r w:rsidR="009448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  <w:p w14:paraId="7620670A" w14:textId="77777777" w:rsidR="003748A6" w:rsidRDefault="003748A6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8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– </w:t>
            </w:r>
            <w:r w:rsidR="003E45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24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 тис</w:t>
            </w:r>
            <w:r w:rsidR="005B1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  <w:r w:rsidR="009448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  <w:p w14:paraId="541DEB35" w14:textId="77777777" w:rsidR="003748A6" w:rsidRDefault="003748A6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– </w:t>
            </w:r>
            <w:r w:rsidR="003E45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 тис</w:t>
            </w:r>
            <w:r w:rsidR="005B1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  <w:r w:rsidR="009448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  <w:p w14:paraId="1AD544C5" w14:textId="77777777" w:rsidR="00585059" w:rsidRPr="00C076EE" w:rsidRDefault="003748A6" w:rsidP="00E4524F">
            <w:pPr>
              <w:suppressAutoHyphens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30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– </w:t>
            </w:r>
            <w:r w:rsidR="003E45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18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 тис</w:t>
            </w:r>
            <w:r w:rsidR="005B1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  <w:r w:rsidR="009448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</w:tc>
      </w:tr>
      <w:tr w:rsidR="00C076EE" w:rsidRPr="00C076EE" w14:paraId="2594D6BF" w14:textId="77777777" w:rsidTr="001E16FB">
        <w:trPr>
          <w:trHeight w:val="11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1992CC" w14:textId="77777777" w:rsidR="00C076EE" w:rsidRPr="00C076EE" w:rsidRDefault="00CE115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="00C076EE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5641" w14:textId="77777777"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коштів інших джерел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6EAA7" w14:textId="77777777" w:rsidR="00C076EE" w:rsidRPr="00C076EE" w:rsidRDefault="00C076EE" w:rsidP="003C01B9">
            <w:pPr>
              <w:suppressAutoHyphens/>
              <w:spacing w:after="0" w:line="240" w:lineRule="auto"/>
              <w:ind w:right="3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-</w:t>
            </w:r>
          </w:p>
        </w:tc>
      </w:tr>
    </w:tbl>
    <w:p w14:paraId="59FF1B34" w14:textId="77777777" w:rsidR="008C6643" w:rsidRDefault="008C6643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14:paraId="2AC36E1D" w14:textId="77777777" w:rsidR="00F52124" w:rsidRDefault="00F52124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14:paraId="2664084F" w14:textId="77777777" w:rsidR="00C076EE" w:rsidRPr="00C076EE" w:rsidRDefault="00C076EE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  <w:t>1. Визначення проблем, на розв’язання яких спрямована Програма</w:t>
      </w:r>
    </w:p>
    <w:p w14:paraId="669F73E5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right="-141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0E2E170C" w14:textId="77777777" w:rsidR="00C076EE" w:rsidRPr="00C076EE" w:rsidRDefault="00C076EE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Важливим завданням в місті залишається питання безперебійного функціонування системи теплопостачання та, відповідно, надання якісних послуг з постачання теплової енергії та постачання гарячої води споживачам.</w:t>
      </w:r>
    </w:p>
    <w:p w14:paraId="1936EEB2" w14:textId="77777777" w:rsidR="00C076EE" w:rsidRPr="00C076EE" w:rsidRDefault="00C076EE" w:rsidP="007E5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 України </w:t>
      </w:r>
      <w:r w:rsidR="00504EE1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Про теплопостачання</w:t>
      </w:r>
      <w:r w:rsidR="00504EE1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визначає основні правові, економічні та організаційні засади діяльності на об’єктах сфери теплопостачання та регулює відносини, пов’язані з виробництвом, транспортуванням, постачанням та використанням теплової енергії з метою забезпечення енергетичної безпеки України, підвищення енергоефективності функціонування систем теплопостачання, створення і удосконалення ринку теплової енергії та захисту прав споживачів та працівників сфери теплопостачання.</w:t>
      </w:r>
    </w:p>
    <w:p w14:paraId="6B6FD324" w14:textId="77777777" w:rsidR="00C076EE" w:rsidRPr="00C076EE" w:rsidRDefault="00C076EE" w:rsidP="007E5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цього ж Закону, сфера теплопостачання – сфера діяльності з виробництва, транспортування, постачання теплової енергії споживачам.</w:t>
      </w:r>
    </w:p>
    <w:p w14:paraId="3C03F9EC" w14:textId="77777777" w:rsidR="00C076EE" w:rsidRPr="00C076EE" w:rsidRDefault="00C076EE" w:rsidP="007E5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Суб’єкти відносин у сфері теплопостачання – фізичні та юридичні особи незалежно від організаційно-правових форм та форм власності, які здійснюють виробництво, транспортування, постачання теплової енергії, споживачі, органи виконавчої влади та органи місцевого самоврядування.</w:t>
      </w:r>
    </w:p>
    <w:p w14:paraId="7F97B7A9" w14:textId="77777777" w:rsidR="00C076EE" w:rsidRPr="00C076EE" w:rsidRDefault="00C076EE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Основними проблемами, на розв’язання яких спрямована Програма є: </w:t>
      </w:r>
    </w:p>
    <w:p w14:paraId="7A6DC1EE" w14:textId="77777777" w:rsidR="00C076EE" w:rsidRPr="00C076EE" w:rsidRDefault="007E585B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C076EE"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</w:t>
      </w:r>
      <w:r w:rsidR="00C076EE"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належне виконання зобов’язань по кредитних договорах;</w:t>
      </w:r>
    </w:p>
    <w:p w14:paraId="5FB5CB42" w14:textId="77777777" w:rsidR="00C076EE" w:rsidRPr="00C076EE" w:rsidRDefault="007E585B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C076EE"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C076EE"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зобов’язань перед  бюджетом  по сплаті ПДФО, ПДВ,військового збору, інших податків та забезпечення  своєчасної виплати  заробітної плати працівникам підприємства;</w:t>
      </w:r>
    </w:p>
    <w:p w14:paraId="5C43904C" w14:textId="77777777" w:rsidR="00C076EE" w:rsidRPr="00C076EE" w:rsidRDefault="00C076EE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 </w:t>
      </w:r>
      <w:r w:rsidR="007E585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зобов’язань перед постачальниками паливної деревини;</w:t>
      </w:r>
    </w:p>
    <w:p w14:paraId="27038DFA" w14:textId="77777777" w:rsidR="00C076EE" w:rsidRDefault="007E585B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  </w:t>
      </w:r>
      <w:r w:rsidR="00C076EE"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зобов’язань перед постачальником за розподіл природного газу;</w:t>
      </w:r>
    </w:p>
    <w:p w14:paraId="4E6A658B" w14:textId="77777777" w:rsidR="00227521" w:rsidRPr="00C076EE" w:rsidRDefault="00227521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7E585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 зобов’язань перед постачальником природного газу;</w:t>
      </w:r>
    </w:p>
    <w:p w14:paraId="62C66866" w14:textId="77777777" w:rsidR="00C076EE" w:rsidRPr="00C076EE" w:rsidRDefault="00C076EE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7E585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виконання зобов’язань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перед постачальником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за розподіл електричної енергії;</w:t>
      </w:r>
    </w:p>
    <w:p w14:paraId="70A00843" w14:textId="77777777" w:rsidR="00C076EE" w:rsidRPr="00C076EE" w:rsidRDefault="00C076EE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7E585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виконання зобов’язань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перед постачальником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за активну електроенергію</w:t>
      </w:r>
      <w:r w:rsidR="001E16F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669F22B" w14:textId="77777777" w:rsidR="00C076EE" w:rsidRPr="00C076EE" w:rsidRDefault="00C076EE" w:rsidP="007E585B">
      <w:pPr>
        <w:shd w:val="clear" w:color="auto" w:fill="FFFFFF"/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7C30F6" w14:textId="77777777" w:rsidR="00C076EE" w:rsidRPr="00C076EE" w:rsidRDefault="00C076EE" w:rsidP="007E585B">
      <w:pPr>
        <w:widowControl w:val="0"/>
        <w:suppressAutoHyphens/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2. Визначення мети Програми</w:t>
      </w:r>
    </w:p>
    <w:p w14:paraId="5C6F494C" w14:textId="77777777" w:rsidR="00C076EE" w:rsidRPr="00C076EE" w:rsidRDefault="00C076EE" w:rsidP="007E585B">
      <w:pPr>
        <w:widowControl w:val="0"/>
        <w:suppressAutoHyphens/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45BD315" w14:textId="77777777" w:rsidR="00C076EE" w:rsidRPr="00C076EE" w:rsidRDefault="00C076EE" w:rsidP="007E585B">
      <w:pPr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Метою Програми є створення умов, що сприятимуть сталому функціонуванню підприємства.</w:t>
      </w:r>
    </w:p>
    <w:p w14:paraId="41BDAABD" w14:textId="77777777" w:rsidR="00C076EE" w:rsidRPr="00C076EE" w:rsidRDefault="00C076EE" w:rsidP="007E585B">
      <w:pPr>
        <w:suppressAutoHyphens/>
        <w:spacing w:after="0" w:line="240" w:lineRule="auto"/>
        <w:ind w:right="-286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Крім того, забезпечення прозорої та ефективної процедури використання коштів, що передбачаються у місцевому бюджеті для надання фінансової підтримки.</w:t>
      </w:r>
    </w:p>
    <w:p w14:paraId="244BF3E5" w14:textId="77777777" w:rsidR="00504EE1" w:rsidRDefault="00504EE1" w:rsidP="007E585B">
      <w:pPr>
        <w:suppressAutoHyphens/>
        <w:spacing w:after="0" w:line="240" w:lineRule="auto"/>
        <w:ind w:right="-28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10D86CDD" w14:textId="77777777" w:rsidR="00C076EE" w:rsidRDefault="00C076EE" w:rsidP="007E585B">
      <w:pPr>
        <w:suppressAutoHyphens/>
        <w:spacing w:after="0" w:line="240" w:lineRule="auto"/>
        <w:ind w:right="-28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3. Обґрунтування шляхів і засобів розв’язання проблеми, обсягів та джерел фінансування, терміни виконання завдань, заходів</w:t>
      </w:r>
    </w:p>
    <w:p w14:paraId="59D51780" w14:textId="77777777" w:rsidR="007E585B" w:rsidRPr="00C076EE" w:rsidRDefault="007E585B" w:rsidP="007E585B">
      <w:pPr>
        <w:suppressAutoHyphens/>
        <w:spacing w:after="0" w:line="240" w:lineRule="auto"/>
        <w:ind w:right="-28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5EF372B3" w14:textId="77777777" w:rsidR="00C076EE" w:rsidRDefault="00C076EE" w:rsidP="007E585B">
      <w:pPr>
        <w:suppressAutoHyphens/>
        <w:spacing w:after="0" w:line="240" w:lineRule="auto"/>
        <w:ind w:right="-286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ПТМ </w:t>
      </w:r>
      <w:r w:rsidR="00504EE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«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</w:t>
      </w:r>
      <w:r w:rsidR="00504EE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»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є комунальним підприємством, яке забезпечує мешканців міста  теплом, необхідним для обігріву приміщень та постачання гарячої води. </w:t>
      </w:r>
    </w:p>
    <w:p w14:paraId="3C8417C4" w14:textId="77777777" w:rsidR="00F52124" w:rsidRPr="00C076EE" w:rsidRDefault="00F52124" w:rsidP="007E585B">
      <w:pPr>
        <w:suppressAutoHyphens/>
        <w:spacing w:after="0" w:line="240" w:lineRule="auto"/>
        <w:ind w:right="-286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29092C5" w14:textId="77777777" w:rsidR="00C076EE" w:rsidRPr="00C076EE" w:rsidRDefault="00C076EE" w:rsidP="00C076E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lastRenderedPageBreak/>
        <w:t>Основним джерелом формування доходів підприємства є відпущена споживачам  теплова енергія та надані послуги з постачання теплової енергії і постачання гарячої води за відповідними тарифами.</w:t>
      </w:r>
    </w:p>
    <w:p w14:paraId="6F5B5DDD" w14:textId="77777777" w:rsidR="00C076EE" w:rsidRPr="00C076EE" w:rsidRDefault="00C076EE" w:rsidP="00C076EE">
      <w:pPr>
        <w:widowControl w:val="0"/>
        <w:tabs>
          <w:tab w:val="left" w:pos="8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  <w:t xml:space="preserve">Зважаючи на вимоги чинного законодавства, а саме Постанова КМУ </w:t>
      </w:r>
      <w:r w:rsidR="0094480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№</w:t>
      </w:r>
      <w:r w:rsidR="0094480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8</w:t>
      </w:r>
      <w:r w:rsidR="00504EE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12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від </w:t>
      </w:r>
      <w:r w:rsidR="00504EE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19.07.2022 зі змінами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, яка регулює порядок розподілу коштів, що надходять на поточні рахунки підприємства для проведення розрахунків з гарантованим постачальником природного газу, для підприємства є вкрай проблематичним здійснення своєчасних та у повному обсязі платежів </w:t>
      </w:r>
      <w:r w:rsidR="001E16F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 кредитних договорах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, сплату податків та виплату заробітної плати, </w:t>
      </w:r>
      <w:r w:rsidR="0022752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за природний газ,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 розподіл природного газу, за розподіл електричної енергії, активну електроенергію,оплату постачальникам за паливну деревину.</w:t>
      </w:r>
    </w:p>
    <w:p w14:paraId="1F2CE05F" w14:textId="77777777"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7A8645F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4. Перелік завдань, заходів Програми, напрями використання бюджетних коштів та результативні показники</w:t>
      </w:r>
    </w:p>
    <w:p w14:paraId="321F4B68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759CA5C7" w14:textId="77777777" w:rsidR="00C076EE" w:rsidRPr="00C076EE" w:rsidRDefault="00C076EE" w:rsidP="00C076EE">
      <w:pPr>
        <w:shd w:val="clear" w:color="auto" w:fill="FFFFFF"/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Основними завданнями Програми є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забезпечення сталої роботи системи теплопостачання,покращення якості обслуговування споживачів, вчасне і якісне проведення аварійно-відновлювальних робіт, погашення заборгованості перед кредиторами підприємства  та своєчасна виплата заробітної плати в між опалювальний період.</w:t>
      </w:r>
    </w:p>
    <w:p w14:paraId="1590AAB2" w14:textId="77777777" w:rsidR="001412FB" w:rsidRDefault="00C076EE" w:rsidP="001412FB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Перелік напрямів, завдань, заходів Програми </w:t>
      </w:r>
      <w:r w:rsidR="001412F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– оплата : за природній газ, розподіл природного газу, електричну енергію, паливну деревину, виплату заробітної плати та сплата податків.</w:t>
      </w:r>
    </w:p>
    <w:p w14:paraId="69F13B9D" w14:textId="77777777" w:rsidR="001412FB" w:rsidRDefault="001412FB" w:rsidP="001412FB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Обсяг фінансових ресурсів наведено в додатку №</w:t>
      </w:r>
      <w:r w:rsidR="0094480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1 до Програми.</w:t>
      </w:r>
    </w:p>
    <w:p w14:paraId="6688E4C7" w14:textId="77777777" w:rsidR="001412FB" w:rsidRDefault="001412FB" w:rsidP="001412FB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2CBD91F7" w14:textId="77777777" w:rsidR="00C076EE" w:rsidRPr="00C076EE" w:rsidRDefault="00C076EE" w:rsidP="002128B0">
      <w:pPr>
        <w:tabs>
          <w:tab w:val="left" w:pos="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  <w:t>5. Координація та контроль за виконанням Програми</w:t>
      </w:r>
    </w:p>
    <w:p w14:paraId="7F958B3E" w14:textId="77777777"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270BB38C" w14:textId="77777777" w:rsidR="00C076EE" w:rsidRPr="00C076EE" w:rsidRDefault="008C6643" w:rsidP="008C664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</w:t>
      </w:r>
      <w:r w:rsidR="00C076EE"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Загальна координація та контроль за ходом виконання Програми покладено на </w:t>
      </w:r>
      <w:r w:rsidR="007E585B" w:rsidRPr="001E1034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управління</w:t>
      </w:r>
      <w:r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r w:rsidR="00504EE1" w:rsidRPr="001E1034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капітального</w:t>
      </w:r>
      <w:r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r w:rsidR="00504EE1" w:rsidRPr="001E1034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будівництва та житлово</w:t>
      </w:r>
      <w:r w:rsidR="007E585B"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r w:rsidR="00504EE1" w:rsidRPr="001E1034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-</w:t>
      </w:r>
      <w:r w:rsidR="007E585B"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r w:rsidR="00504EE1" w:rsidRPr="001E1034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комунального</w:t>
      </w:r>
      <w:r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r w:rsidR="00504EE1" w:rsidRPr="001E1034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господарства</w:t>
      </w:r>
      <w:r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r w:rsidR="00504EE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виконавчого</w:t>
      </w:r>
      <w:r w:rsidR="007E585B"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r w:rsidR="00504EE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комітету</w:t>
      </w:r>
      <w:r w:rsidR="007E585B"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r w:rsidR="00504EE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міської ради</w:t>
      </w:r>
      <w:r w:rsidR="00236B63">
        <w:rPr>
          <w:rFonts w:ascii="Times New Roman" w:eastAsia="SimSun" w:hAnsi="Times New Roman" w:cs="Mangal"/>
          <w:kern w:val="2"/>
          <w:sz w:val="28"/>
          <w:szCs w:val="28"/>
          <w:lang w:val="uk-UA" w:eastAsia="hi-IN" w:bidi="hi-IN"/>
        </w:rPr>
        <w:t xml:space="preserve"> </w:t>
      </w:r>
      <w:r w:rsidR="00C076EE"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та ПТМ</w:t>
      </w:r>
      <w:r w:rsidR="002128B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«</w:t>
      </w:r>
      <w:r w:rsidR="00C076EE"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Ковельтепло».</w:t>
      </w:r>
    </w:p>
    <w:p w14:paraId="06F3DC9A" w14:textId="77777777" w:rsidR="008A0268" w:rsidRPr="008A0268" w:rsidRDefault="00C076EE" w:rsidP="008A0268">
      <w:pPr>
        <w:tabs>
          <w:tab w:val="left" w:pos="426"/>
          <w:tab w:val="left" w:pos="993"/>
          <w:tab w:val="left" w:pos="8931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 метою дотримання принципу колегіальності, компетентності та прозорості фінансового забезпечення реалізації Програми, функції щодо здійснення системного моніторингу </w:t>
      </w:r>
      <w:r w:rsidR="008A0268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та контролю </w:t>
      </w:r>
      <w:r w:rsidR="008A0268" w:rsidRPr="008A0268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покласти на постійні </w:t>
      </w:r>
      <w:r w:rsidR="008A0268" w:rsidRPr="008A0268">
        <w:rPr>
          <w:rFonts w:ascii="Times New Roman" w:eastAsia="Times New Roman" w:hAnsi="Times New Roman" w:cs="Times New Roman"/>
          <w:bCs/>
          <w:sz w:val="28"/>
          <w:szCs w:val="24"/>
          <w:lang w:val="uk-UA" w:eastAsia="ar-SA"/>
        </w:rPr>
        <w:t xml:space="preserve">комісії міської ради з питань </w:t>
      </w:r>
      <w:r w:rsidR="008A0268" w:rsidRPr="008A0268"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Ткачук), з питань планування бюджету і фінансів (Олег Уніга).</w:t>
      </w:r>
    </w:p>
    <w:p w14:paraId="5462B225" w14:textId="77777777" w:rsidR="008C6643" w:rsidRDefault="008C6643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69592A1A" w14:textId="77777777" w:rsidR="008C6643" w:rsidRDefault="008C6643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1CB12088" w14:textId="77777777" w:rsidR="008C6643" w:rsidRDefault="008C6643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5239C943" w14:textId="77777777" w:rsidR="00CB4431" w:rsidRPr="00AF2501" w:rsidRDefault="001E5CBE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Начальник управління капітального</w:t>
      </w:r>
    </w:p>
    <w:p w14:paraId="0DEAF09A" w14:textId="77777777" w:rsidR="001E5CBE" w:rsidRPr="00AF2501" w:rsidRDefault="001E5CBE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будівництва та житлово-комунального</w:t>
      </w:r>
    </w:p>
    <w:p w14:paraId="091CEE95" w14:textId="77777777" w:rsidR="001E5CBE" w:rsidRPr="00AF2501" w:rsidRDefault="001E5CBE" w:rsidP="00EE4E8F">
      <w:pPr>
        <w:tabs>
          <w:tab w:val="left" w:pos="916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господарства</w:t>
      </w:r>
      <w:r w:rsidR="008C6643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8C6643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8C6643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8C6643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8C6643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8C6643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8C6643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  <w:t xml:space="preserve">                     </w:t>
      </w:r>
      <w:r w:rsidR="00EE4E8F" w:rsidRPr="008C664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Сергій ДУДКА</w:t>
      </w:r>
    </w:p>
    <w:p w14:paraId="35F98B2B" w14:textId="77777777" w:rsidR="00CB4431" w:rsidRPr="00AF2501" w:rsidRDefault="00CB4431" w:rsidP="00B21267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15CBD93" w14:textId="77777777" w:rsidR="008C6643" w:rsidRDefault="008C6643" w:rsidP="002128B0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1DE178C9" w14:textId="77777777" w:rsidR="00D05A34" w:rsidRDefault="008C6643" w:rsidP="002128B0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lastRenderedPageBreak/>
        <w:t xml:space="preserve">                                                                    </w:t>
      </w:r>
      <w:r w:rsidR="00D05A3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 </w:t>
      </w:r>
    </w:p>
    <w:p w14:paraId="6DE37C53" w14:textId="77777777" w:rsidR="00B21267" w:rsidRPr="008C6643" w:rsidRDefault="00D05A34" w:rsidP="002128B0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                                                                                                         </w:t>
      </w:r>
      <w:r w:rsidR="00E9750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</w:t>
      </w:r>
      <w:r w:rsidR="008C6643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B21267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Додаток 1</w:t>
      </w:r>
    </w:p>
    <w:p w14:paraId="4B257D07" w14:textId="77777777" w:rsidR="008C6643" w:rsidRDefault="008C6643" w:rsidP="00B21267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B84C422" w14:textId="77777777" w:rsidR="008C6643" w:rsidRDefault="008C6643" w:rsidP="00B21267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7F64F722" w14:textId="77777777" w:rsidR="00B21267" w:rsidRPr="00AF2501" w:rsidRDefault="00B21267" w:rsidP="00CF1F5F">
      <w:pPr>
        <w:suppressAutoHyphens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до Програми підтримки ПТМ </w:t>
      </w:r>
      <w:r w:rsidR="002128B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«Ковельтепло» 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 202</w:t>
      </w:r>
      <w:r w:rsidR="002128B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6 – 2030 роки</w:t>
      </w:r>
    </w:p>
    <w:p w14:paraId="5F69C8B0" w14:textId="77777777" w:rsidR="00B21267" w:rsidRDefault="00B21267" w:rsidP="00CF1F5F">
      <w:pPr>
        <w:shd w:val="clear" w:color="auto" w:fill="FFFFFF"/>
        <w:suppressAutoHyphens/>
        <w:spacing w:after="0" w:line="240" w:lineRule="auto"/>
        <w:ind w:right="150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7844F328" w14:textId="77777777" w:rsidR="002128B0" w:rsidRDefault="002128B0" w:rsidP="00B21267">
      <w:pPr>
        <w:shd w:val="clear" w:color="auto" w:fill="FFFFFF"/>
        <w:suppressAutoHyphens/>
        <w:spacing w:after="0" w:line="240" w:lineRule="auto"/>
        <w:ind w:right="150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083142F7" w14:textId="77777777" w:rsidR="002128B0" w:rsidRDefault="002128B0" w:rsidP="00B21267">
      <w:pPr>
        <w:shd w:val="clear" w:color="auto" w:fill="FFFFFF"/>
        <w:suppressAutoHyphens/>
        <w:spacing w:after="0" w:line="240" w:lineRule="auto"/>
        <w:ind w:right="150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4E2B3E7" w14:textId="77777777" w:rsidR="002128B0" w:rsidRDefault="002128B0" w:rsidP="002128B0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Ресурсне забезпечення 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Програми підтримки </w:t>
      </w:r>
    </w:p>
    <w:p w14:paraId="681C8B45" w14:textId="77777777" w:rsidR="002128B0" w:rsidRDefault="002128B0" w:rsidP="002128B0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ПТМ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«Ковельтепло» 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 202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6 – 2030 роки</w:t>
      </w:r>
    </w:p>
    <w:p w14:paraId="2A17B48D" w14:textId="77777777" w:rsidR="002128B0" w:rsidRPr="00AF2501" w:rsidRDefault="002128B0" w:rsidP="002128B0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6A7660EF" w14:textId="77777777" w:rsidR="002128B0" w:rsidRPr="00AF2501" w:rsidRDefault="002128B0" w:rsidP="00B21267">
      <w:pPr>
        <w:shd w:val="clear" w:color="auto" w:fill="FFFFFF"/>
        <w:suppressAutoHyphens/>
        <w:spacing w:after="0" w:line="240" w:lineRule="auto"/>
        <w:ind w:right="150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W w:w="10650" w:type="dxa"/>
        <w:tblInd w:w="-506" w:type="dxa"/>
        <w:tblLayout w:type="fixed"/>
        <w:tblLook w:val="04A0" w:firstRow="1" w:lastRow="0" w:firstColumn="1" w:lastColumn="0" w:noHBand="0" w:noVBand="1"/>
      </w:tblPr>
      <w:tblGrid>
        <w:gridCol w:w="898"/>
        <w:gridCol w:w="5357"/>
        <w:gridCol w:w="1985"/>
        <w:gridCol w:w="2410"/>
      </w:tblGrid>
      <w:tr w:rsidR="00B21267" w:rsidRPr="00AF2501" w14:paraId="0983CCCD" w14:textId="77777777" w:rsidTr="00CF1F5F">
        <w:trPr>
          <w:trHeight w:val="1112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719740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№</w:t>
            </w:r>
          </w:p>
          <w:p w14:paraId="52C457B4" w14:textId="77777777"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з/п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656BFB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Обсяг коштів, які планується залучити на виконання Програми, тис. грн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EC62FC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період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E3F7B" w14:textId="77777777"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Загальний обсяг фінансування,</w:t>
            </w:r>
          </w:p>
          <w:p w14:paraId="66F614AB" w14:textId="77777777" w:rsidR="00B21267" w:rsidRPr="00AF2501" w:rsidRDefault="00944804" w:rsidP="002128B0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</w:t>
            </w:r>
            <w:r w:rsidR="00B21267"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ис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  <w:r w:rsidR="00B21267"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грн</w:t>
            </w:r>
          </w:p>
        </w:tc>
      </w:tr>
      <w:tr w:rsidR="00B21267" w:rsidRPr="00AF2501" w14:paraId="387D6B70" w14:textId="77777777" w:rsidTr="00CF1F5F">
        <w:trPr>
          <w:trHeight w:val="579"/>
        </w:trPr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547E6F" w14:textId="77777777" w:rsidR="00B21267" w:rsidRPr="00AF2501" w:rsidRDefault="002128B0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</w:t>
            </w:r>
          </w:p>
          <w:p w14:paraId="6483375F" w14:textId="77777777"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F0298E" w14:textId="77777777" w:rsidR="00B21267" w:rsidRPr="00AF2501" w:rsidRDefault="00B21267" w:rsidP="00B21267">
            <w:pPr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Обсяг фінансових ресурсів, всього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76F198" w14:textId="77777777" w:rsidR="00F71AED" w:rsidRPr="00AF2501" w:rsidRDefault="00F71AED" w:rsidP="002128B0">
            <w:pPr>
              <w:suppressAutoHyphens/>
              <w:spacing w:after="0" w:line="254" w:lineRule="auto"/>
              <w:ind w:left="3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3938" w14:textId="77777777" w:rsidR="00B21267" w:rsidRPr="00AF2501" w:rsidRDefault="002128B0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</w:t>
            </w:r>
            <w:r w:rsidR="003E45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22</w:t>
            </w:r>
            <w:r w:rsidR="00F71A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 000,00</w:t>
            </w:r>
          </w:p>
          <w:p w14:paraId="0EE313DB" w14:textId="77777777" w:rsidR="00F71AED" w:rsidRPr="00AF2501" w:rsidRDefault="00F71AED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</w:p>
        </w:tc>
      </w:tr>
      <w:tr w:rsidR="00B21267" w:rsidRPr="00AF2501" w14:paraId="705E5D7A" w14:textId="77777777" w:rsidTr="00CF1F5F">
        <w:trPr>
          <w:trHeight w:val="579"/>
        </w:trPr>
        <w:tc>
          <w:tcPr>
            <w:tcW w:w="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8F67FA" w14:textId="77777777" w:rsidR="00B21267" w:rsidRPr="00AF2501" w:rsidRDefault="00B21267" w:rsidP="00B212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94B5D1" w14:textId="77777777" w:rsidR="00B21267" w:rsidRPr="00AF2501" w:rsidRDefault="00B21267" w:rsidP="00B21267">
            <w:pPr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 тому числі, коштів бюджету Ковельської міської територіальної громади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0FDE27" w14:textId="77777777" w:rsidR="002128B0" w:rsidRDefault="002128B0" w:rsidP="002128B0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6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</w:t>
            </w:r>
          </w:p>
          <w:p w14:paraId="5DCA6618" w14:textId="77777777" w:rsidR="002128B0" w:rsidRDefault="002128B0" w:rsidP="002128B0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7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 </w:t>
            </w:r>
          </w:p>
          <w:p w14:paraId="38BB7E16" w14:textId="77777777" w:rsidR="002128B0" w:rsidRDefault="002128B0" w:rsidP="002128B0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8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 </w:t>
            </w:r>
          </w:p>
          <w:p w14:paraId="0BE0E3E4" w14:textId="77777777" w:rsidR="002128B0" w:rsidRDefault="002128B0" w:rsidP="002128B0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9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 </w:t>
            </w:r>
          </w:p>
          <w:p w14:paraId="4D9369C2" w14:textId="77777777" w:rsidR="00B21267" w:rsidRPr="00AF2501" w:rsidRDefault="002128B0" w:rsidP="002128B0">
            <w:pPr>
              <w:suppressAutoHyphens/>
              <w:spacing w:after="0" w:line="254" w:lineRule="auto"/>
              <w:ind w:left="3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30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рік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1FB4" w14:textId="77777777" w:rsidR="00B21267" w:rsidRPr="00AF2501" w:rsidRDefault="003E453F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30</w:t>
            </w:r>
            <w:r w:rsidR="002128B0"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 000,00 </w:t>
            </w:r>
          </w:p>
          <w:p w14:paraId="48C60944" w14:textId="77777777" w:rsidR="00B21267" w:rsidRPr="00AF2501" w:rsidRDefault="002128B0" w:rsidP="003E453F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30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 000,00 </w:t>
            </w:r>
            <w:r w:rsidR="003E45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24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 000,00 </w:t>
            </w:r>
            <w:r w:rsidR="003E45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 000,00 </w:t>
            </w:r>
            <w:r w:rsidR="003E45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18</w:t>
            </w: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 000,00 </w:t>
            </w:r>
          </w:p>
        </w:tc>
      </w:tr>
    </w:tbl>
    <w:p w14:paraId="6F35011C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8000"/>
          <w:sz w:val="24"/>
          <w:szCs w:val="24"/>
          <w:lang w:val="uk-UA" w:eastAsia="zh-CN"/>
        </w:rPr>
      </w:pPr>
    </w:p>
    <w:p w14:paraId="5F788FAC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14:paraId="2F2CA71B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14:paraId="5F1386AE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0B22B32E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4D40A9C0" w14:textId="77777777" w:rsidR="00EE4E8F" w:rsidRPr="00AF2501" w:rsidRDefault="00EE4E8F" w:rsidP="00EE4E8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Начальник управління капітального</w:t>
      </w:r>
    </w:p>
    <w:p w14:paraId="44BD13E0" w14:textId="77777777" w:rsidR="00EE4E8F" w:rsidRPr="00AF2501" w:rsidRDefault="00EE4E8F" w:rsidP="00EE4E8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будівництва та житлово-комунального</w:t>
      </w:r>
    </w:p>
    <w:p w14:paraId="24B04C26" w14:textId="77777777" w:rsidR="00EE4E8F" w:rsidRPr="008C6643" w:rsidRDefault="00EE4E8F" w:rsidP="00EE4E8F">
      <w:pPr>
        <w:tabs>
          <w:tab w:val="left" w:pos="916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господарства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8C664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Сергій ДУДКА</w:t>
      </w:r>
    </w:p>
    <w:p w14:paraId="1A660421" w14:textId="77777777" w:rsidR="00EE4E8F" w:rsidRPr="00AF2501" w:rsidRDefault="00EE4E8F" w:rsidP="00EE4E8F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6B933EA" w14:textId="77777777" w:rsidR="00EE4E8F" w:rsidRPr="00AF2501" w:rsidRDefault="00EE4E8F" w:rsidP="00EE4E8F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A096E41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76D769B5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40FF4A80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1CD9F32F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70530E04" w14:textId="77777777"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14:paraId="3D4D9548" w14:textId="77777777" w:rsidR="00CE3A29" w:rsidRDefault="00CE3A29"/>
    <w:sectPr w:rsidR="00CE3A29" w:rsidSect="00566580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3CB10" w14:textId="77777777" w:rsidR="0008448E" w:rsidRDefault="0008448E" w:rsidP="00B21267">
      <w:pPr>
        <w:spacing w:after="0" w:line="240" w:lineRule="auto"/>
      </w:pPr>
      <w:r>
        <w:separator/>
      </w:r>
    </w:p>
  </w:endnote>
  <w:endnote w:type="continuationSeparator" w:id="0">
    <w:p w14:paraId="0D1BE350" w14:textId="77777777" w:rsidR="0008448E" w:rsidRDefault="0008448E" w:rsidP="00B2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EC848" w14:textId="77777777" w:rsidR="0008448E" w:rsidRDefault="0008448E" w:rsidP="00B21267">
      <w:pPr>
        <w:spacing w:after="0" w:line="240" w:lineRule="auto"/>
      </w:pPr>
      <w:r>
        <w:separator/>
      </w:r>
    </w:p>
  </w:footnote>
  <w:footnote w:type="continuationSeparator" w:id="0">
    <w:p w14:paraId="48F5C8CE" w14:textId="77777777" w:rsidR="0008448E" w:rsidRDefault="0008448E" w:rsidP="00B21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D83"/>
    <w:rsid w:val="0008448E"/>
    <w:rsid w:val="00087C38"/>
    <w:rsid w:val="000F6F58"/>
    <w:rsid w:val="00116AD8"/>
    <w:rsid w:val="001412FB"/>
    <w:rsid w:val="00167244"/>
    <w:rsid w:val="001C1F3F"/>
    <w:rsid w:val="001E16FB"/>
    <w:rsid w:val="001E5CBE"/>
    <w:rsid w:val="00210F39"/>
    <w:rsid w:val="002128B0"/>
    <w:rsid w:val="00227521"/>
    <w:rsid w:val="00236B63"/>
    <w:rsid w:val="00283701"/>
    <w:rsid w:val="002A03E2"/>
    <w:rsid w:val="002F23F2"/>
    <w:rsid w:val="003748A6"/>
    <w:rsid w:val="003C01B9"/>
    <w:rsid w:val="003E453F"/>
    <w:rsid w:val="003F7D83"/>
    <w:rsid w:val="004D177A"/>
    <w:rsid w:val="00504EE1"/>
    <w:rsid w:val="00547EBB"/>
    <w:rsid w:val="00557224"/>
    <w:rsid w:val="00566580"/>
    <w:rsid w:val="00585059"/>
    <w:rsid w:val="005B10AA"/>
    <w:rsid w:val="005E0AB8"/>
    <w:rsid w:val="00651398"/>
    <w:rsid w:val="00690AE0"/>
    <w:rsid w:val="00740743"/>
    <w:rsid w:val="007E585B"/>
    <w:rsid w:val="0082031B"/>
    <w:rsid w:val="008309D8"/>
    <w:rsid w:val="008A0268"/>
    <w:rsid w:val="008A0DE1"/>
    <w:rsid w:val="008C6643"/>
    <w:rsid w:val="00944804"/>
    <w:rsid w:val="009C683A"/>
    <w:rsid w:val="00A308EA"/>
    <w:rsid w:val="00AA4E1D"/>
    <w:rsid w:val="00AB358C"/>
    <w:rsid w:val="00AF2501"/>
    <w:rsid w:val="00B21267"/>
    <w:rsid w:val="00BD0BAF"/>
    <w:rsid w:val="00BD2686"/>
    <w:rsid w:val="00C076EE"/>
    <w:rsid w:val="00C2152E"/>
    <w:rsid w:val="00CB4431"/>
    <w:rsid w:val="00CE115E"/>
    <w:rsid w:val="00CE3A29"/>
    <w:rsid w:val="00CF1F5F"/>
    <w:rsid w:val="00CF606E"/>
    <w:rsid w:val="00D05A34"/>
    <w:rsid w:val="00D13796"/>
    <w:rsid w:val="00E4524F"/>
    <w:rsid w:val="00E97500"/>
    <w:rsid w:val="00EE4E8F"/>
    <w:rsid w:val="00EE5BBC"/>
    <w:rsid w:val="00F52124"/>
    <w:rsid w:val="00F71AED"/>
    <w:rsid w:val="00F757FC"/>
    <w:rsid w:val="00FD3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1FC77"/>
  <w15:docId w15:val="{1CD8B14F-C232-4A0F-A0C6-84DC10E0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6E"/>
  </w:style>
  <w:style w:type="paragraph" w:styleId="1">
    <w:name w:val="heading 1"/>
    <w:basedOn w:val="a"/>
    <w:next w:val="a"/>
    <w:link w:val="10"/>
    <w:uiPriority w:val="9"/>
    <w:qFormat/>
    <w:rsid w:val="003748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B21267"/>
  </w:style>
  <w:style w:type="paragraph" w:styleId="a5">
    <w:name w:val="footer"/>
    <w:basedOn w:val="a"/>
    <w:link w:val="a6"/>
    <w:uiPriority w:val="99"/>
    <w:unhideWhenUsed/>
    <w:rsid w:val="00B21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B21267"/>
  </w:style>
  <w:style w:type="character" w:customStyle="1" w:styleId="10">
    <w:name w:val="Заголовок 1 Знак"/>
    <w:basedOn w:val="a0"/>
    <w:link w:val="1"/>
    <w:uiPriority w:val="9"/>
    <w:rsid w:val="003748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4351</Words>
  <Characters>2481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Юля Пашкевич</cp:lastModifiedBy>
  <cp:revision>34</cp:revision>
  <cp:lastPrinted>2025-01-02T13:04:00Z</cp:lastPrinted>
  <dcterms:created xsi:type="dcterms:W3CDTF">2025-01-02T13:07:00Z</dcterms:created>
  <dcterms:modified xsi:type="dcterms:W3CDTF">2025-11-28T11:08:00Z</dcterms:modified>
</cp:coreProperties>
</file>